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7275" w:rsidRPr="002547C7" w:rsidRDefault="00E27275" w:rsidP="002547C7">
      <w:pPr>
        <w:pStyle w:val="1"/>
      </w:pPr>
      <w:bookmarkStart w:id="0" w:name="_Toc490635885"/>
    </w:p>
    <w:p w:rsidR="00A27CF5" w:rsidRDefault="00803818" w:rsidP="00673F97">
      <w:pPr>
        <w:pStyle w:val="1"/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  <w:sectPr w:rsidR="00A27CF5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1" w:name="_Toc59524718"/>
      <w:r>
        <w:rPr>
          <w:rFonts w:ascii="Times New Roman" w:hAnsi="Times New Roman" w:cs="Times New Roman"/>
          <w:b w:val="0"/>
          <w:i/>
          <w:noProof/>
          <w:sz w:val="24"/>
          <w:szCs w:val="24"/>
          <w:lang w:eastAsia="ru-RU"/>
        </w:rPr>
        <w:pict>
          <v:group id="Группа 610" o:spid="_x0000_s1026" style="position:absolute;left:0;text-align:left;margin-left:18.6pt;margin-top:-25.75pt;width:564.05pt;height:798.1pt;z-index:251659264;mso-width-percent:950;mso-height-percent:950;mso-position-horizontal-relative:page;mso-position-vertical-relative:margin;mso-width-percent:950;mso-height-percent:950" coordorigin="321,411" coordsize="11600,15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OIWEwUAAGUqAAAOAAAAZHJzL2Uyb0RvYy54bWzsWv1unEYQ/79S32HF//axHB8HMo4SO2dV&#10;ctuoaR9gD/YOVGDpwvnOrSpVyiPkRfoGfYXkjTo7C9yn2tjpkcbhLGFgYZn97fxmdmb24tk6z8gd&#10;l1UqitCg56ZBeBGJOC0WofHTj9OziUGqmhUxy0TBQ+OeV8azy6+/uliVAbdEIrKYSwKdFFWwKkMj&#10;qesyGI2qKOE5q85FyQtonAuZsxou5WIUS7aC3vNsZJmmO1oJGZdSRLyq4O61bjQusf/5nEf19/N5&#10;xWuShQbIVuNR4nGmjqPLCxYsJCuTNGrEYI+QImdpAR/turpmNSNLmR50laeRFJWY1+eRyEdiPk8j&#10;jmOA0VBzbzQ3UixLHMsiWC3KDiaAdg+nR3cbfXf3SpI0Dg2XAj4Fy2GS3r19/8f7N+/+gr8/iboP&#10;KK3KRQAP38jydflK6qHC6a2Ifq6gebTfrq4X+mEyW30rYuiXLWuBKK3nMlddwPjJGifjvpsMvq5J&#10;BDc96o7tsWOQCNqoScfOxGvmK0pgUtWLY4saBJptSvVMRsnL5nVKXRMGhC87Jp2o9hEL9JdR2kY6&#10;NTTQvWoDb/Vx8L5OWMlx1iqFWAcviKrh/QG0khWLjJOxRhafa2GtNKakEFcJPMWfSylWCWcxiIWj&#10;BOG3XlAXFczIv4J8gFUL9D8ixYJSVvUNFzlRJ6EhQXicQ3Z3W9Ua1PYRNaWVyNJ4mmYZXsjF7CqT&#10;5I4B/ab4a+Zh57GsIKvQ8B3LwZ532qrtLkz8HesiT2uwI1mah8ake4gFCreXRQxisqBmaabPQQ+y&#10;AnVWY6dVYCbie8BRCm0kwKjBSSLkrwZZgYEIjeqXJZPcINk3BcyFT21bWRS8sB3Pggu53TLbbmFF&#10;BF2FRm0QfXpVayu0LGW6SOBLFMdeiOdAknmKyKq51VI1woKW9qau1qG62n2qq2Nratv4VRZs1NWx&#10;vIbYno8WoeP1R2qrcjq801cWRbyobZyWbJmDCdN6DHYFLAuqFNxWlgjV225vgzTovlRPaHN29Fkp&#10;HgsKoSii2aPvwPCAT6pNDRRdx28+tWzzheWfTd2Jd2ZPbefM98zJmUn9F75r2r59Pf1dyUftIEnj&#10;mBe3acFbN0btD7NjjUPVDggdWd9s3BEfIQMM2v+ICto8Zea0+tfr2RrA2/Djg1lrWRP0C0do2zYd&#10;5W1Uy8+GueND5jqfgLmgoZ6mSUtdhX3rzz30ff0y13Ma5g4UDR7oMB9M0cGb7iz+wJntL/7cPjlp&#10;2bCShpXyQMov2W8OpNwhJVBin5TosXYCLFjNnSgic+kYFrIDKYfF7BozMBjdP2JN+9QjUfeQppjO&#10;6YmmvmlBEnOg6UBTTVOrXbf14k0/p8ATvNm+P/VbsCATevIMZ5MysiwXg8tNzmji2hAUq1ywN6a4&#10;7j5l4KkzedspI6hUHEsZYaZSATTEoyePR1XKCL1sl3N/IH3b9NBTzhyBn9sncFv92So5nG5F3Lna&#10;QwpbE8f/lBQesr5NGUeZMm3MlNXarvYMKSVVRuytQAN0OCBrF0L06G6p6Wkjcczfjn2IcbWHa4u+&#10;bbXwUQXFYyWaQ387kHUgqy6z/U+qqao4fEDWLpDogaydZz3C1o1rHdj6hRZUH7gWfuIZJ7Wr6ICt&#10;XdzQA1vHTSRLbdfbq6FS2m1/gB1Sp3atw+6H7QXuafYiPbi02oWy3X6cXuj7n2SicOcd7GXEnEez&#10;71Jtlty+hvPt3aGXfwMAAP//AwBQSwMEFAAGAAgAAAAhAGc6uxzjAAAADAEAAA8AAABkcnMvZG93&#10;bnJldi54bWxMj8FOwzAMhu9IvENkJG5b2q3toDSd2CQkLkxibOLqNaYtNEmVZG3h6clOcLPlT7+/&#10;v1hPqmMDWdcaLSCeR8BIV0a2uhZweHua3QFzHrXEzmgS8E0O1uX1VYG5NKN+pWHvaxZCtMtRQON9&#10;n3PuqoYUurnpSYfbh7EKfVhtzaXFMYSrji+iKOMKWx0+NNjTtqHqa39WAn42zziNx83Ltk3qz+x9&#10;8HZn74W4vZkeH4B5mvwfDBf9oA5lcDqZs5aOdQKWq0UgBczSOAV2AeIsXQI7hSlNkhXwsuD/S5S/&#10;AAAA//8DAFBLAQItABQABgAIAAAAIQC2gziS/gAAAOEBAAATAAAAAAAAAAAAAAAAAAAAAABbQ29u&#10;dGVudF9UeXBlc10ueG1sUEsBAi0AFAAGAAgAAAAhADj9If/WAAAAlAEAAAsAAAAAAAAAAAAAAAAA&#10;LwEAAF9yZWxzLy5yZWxzUEsBAi0AFAAGAAgAAAAhAIx44hYTBQAAZSoAAA4AAAAAAAAAAAAAAAAA&#10;LgIAAGRycy9lMm9Eb2MueG1sUEsBAi0AFAAGAAgAAAAhAGc6uxzjAAAADAEAAA8AAAAAAAAAAAAA&#10;AAAAbQcAAGRycy9kb3ducmV2LnhtbFBLBQYAAAAABAAEAPMAAAB9CAAAAAA=&#10;" o:allowincell="f">
            <v:rect id="Rectangle 3" o:spid="_x0000_s1027" style="position:absolute;left:321;top:411;width:11600;height:15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IGxwwAAANwAAAAPAAAAZHJzL2Rvd25yZXYueG1sRI9Bi8Iw&#10;FITvC/6H8ARva1oFcatRxMVFj1ov3p7Ns602L6WJWv31RhD2OMzMN8x03ppK3KhxpWUFcT8CQZxZ&#10;XXKuYJ+uvscgnEfWWFkmBQ9yMJ91vqaYaHvnLd12PhcBwi5BBYX3dSKlywoy6Pq2Jg7eyTYGfZBN&#10;LnWD9wA3lRxE0UgaLDksFFjTsqDssrsaBcdysMfnNv2LzM9q6Ddter4efpXqddvFBISn1v+HP+21&#10;VjCKY3ifCUdAzl4AAAD//wMAUEsBAi0AFAAGAAgAAAAhANvh9svuAAAAhQEAABMAAAAAAAAAAAAA&#10;AAAAAAAAAFtDb250ZW50X1R5cGVzXS54bWxQSwECLQAUAAYACAAAACEAWvQsW78AAAAVAQAACwAA&#10;AAAAAAAAAAAAAAAfAQAAX3JlbHMvLnJlbHNQSwECLQAUAAYACAAAACEAbJCBscMAAADcAAAADwAA&#10;AAAAAAAAAAAAAAAHAgAAZHJzL2Rvd25yZXYueG1sUEsFBgAAAAADAAMAtwAAAPcCAAAAAA==&#10;"/>
            <v:rect id="Rectangle 4" o:spid="_x0000_s1028" style="position:absolute;left:354;top:444;width:11527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10PxAAAANwAAAAPAAAAZHJzL2Rvd25yZXYueG1sRI9BawIx&#10;FITvBf9DeEJvNbuCUlejiCJ48GBtDx4fyXN3cfOyJFG3++uNUOhxmJlvmMWqs424kw+1YwX5KANB&#10;rJ2puVTw8737+AQRIrLBxjEp+KUAq+XgbYGFcQ/+ovspliJBOBSooIqxLaQMuiKLYeRa4uRdnLcY&#10;k/SlNB4fCW4bOc6yqbRYc1qosKVNRfp6ulkFeusnOc36M8az3vX6qPvZ9aDU+7Bbz0FE6uJ/+K+9&#10;Nwqm+RheZ9IRkMsnAAAA//8DAFBLAQItABQABgAIAAAAIQDb4fbL7gAAAIUBAAATAAAAAAAAAAAA&#10;AAAAAAAAAABbQ29udGVudF9UeXBlc10ueG1sUEsBAi0AFAAGAAgAAAAhAFr0LFu/AAAAFQEAAAsA&#10;AAAAAAAAAAAAAAAAHwEAAF9yZWxzLy5yZWxzUEsBAi0AFAAGAAgAAAAhAJrTXQ/EAAAA3AAAAA8A&#10;AAAAAAAAAAAAAAAABwIAAGRycy9kb3ducmV2LnhtbFBLBQYAAAAAAwADALcAAAD4AgAAAAA=&#10;" fillcolor="#ffd966 [1943]" stroked="f">
              <v:textbox inset="18pt,,18pt">
                <w:txbxContent>
                  <w:p w:rsidR="002547C7" w:rsidRPr="00602E32" w:rsidRDefault="002547C7" w:rsidP="00A27CF5">
                    <w:pPr>
                      <w:pStyle w:val="ad"/>
                      <w:jc w:val="center"/>
                      <w:rPr>
                        <w:rFonts w:ascii="Times New Roman" w:hAnsi="Times New Roman"/>
                        <w:b/>
                        <w:smallCaps/>
                        <w:color w:val="000000" w:themeColor="text1"/>
                        <w:sz w:val="36"/>
                        <w:szCs w:val="36"/>
                      </w:rPr>
                    </w:pPr>
                    <w:r w:rsidRPr="006E3A65">
                      <w:rPr>
                        <w:rFonts w:ascii="Times New Roman" w:hAnsi="Times New Roman"/>
                        <w:b/>
                        <w:smallCaps/>
                        <w:color w:val="000000" w:themeColor="text1"/>
                        <w:sz w:val="36"/>
                        <w:szCs w:val="36"/>
                      </w:rPr>
                      <w:t xml:space="preserve">Муниципальное </w:t>
                    </w:r>
                    <w:r>
                      <w:rPr>
                        <w:rFonts w:ascii="Times New Roman" w:hAnsi="Times New Roman"/>
                        <w:b/>
                        <w:smallCaps/>
                        <w:color w:val="000000" w:themeColor="text1"/>
                        <w:sz w:val="36"/>
                        <w:szCs w:val="36"/>
                      </w:rPr>
                      <w:t>автономное</w:t>
                    </w:r>
                    <w:r w:rsidRPr="006E3A65">
                      <w:rPr>
                        <w:rFonts w:ascii="Times New Roman" w:hAnsi="Times New Roman"/>
                        <w:b/>
                        <w:smallCaps/>
                        <w:color w:val="000000" w:themeColor="text1"/>
                        <w:sz w:val="36"/>
                        <w:szCs w:val="36"/>
                      </w:rPr>
                      <w:t xml:space="preserve"> учреждение «Информационно-методический центр»</w:t>
                    </w:r>
                  </w:p>
                  <w:p w:rsidR="002547C7" w:rsidRPr="006E3A65" w:rsidRDefault="002547C7" w:rsidP="00A27CF5">
                    <w:pPr>
                      <w:pStyle w:val="ad"/>
                      <w:jc w:val="center"/>
                      <w:rPr>
                        <w:rFonts w:ascii="Times New Roman" w:hAnsi="Times New Roman"/>
                        <w:b/>
                        <w:smallCaps/>
                        <w:color w:val="000000" w:themeColor="text1"/>
                        <w:sz w:val="36"/>
                        <w:szCs w:val="36"/>
                      </w:rPr>
                    </w:pPr>
                    <w:r w:rsidRPr="006E3A65">
                      <w:rPr>
                        <w:rFonts w:ascii="Times New Roman" w:hAnsi="Times New Roman"/>
                        <w:b/>
                        <w:smallCaps/>
                        <w:color w:val="000000" w:themeColor="text1"/>
                        <w:sz w:val="36"/>
                        <w:szCs w:val="36"/>
                      </w:rPr>
                      <w:t>Отдел</w:t>
                    </w:r>
                    <w:r w:rsidRPr="00602E32">
                      <w:rPr>
                        <w:rFonts w:ascii="Times New Roman" w:hAnsi="Times New Roman"/>
                        <w:b/>
                        <w:smallCaps/>
                        <w:color w:val="000000" w:themeColor="text1"/>
                        <w:sz w:val="36"/>
                        <w:szCs w:val="36"/>
                      </w:rPr>
                      <w:t xml:space="preserve"> </w:t>
                    </w:r>
                    <w:r w:rsidRPr="006E3A65">
                      <w:rPr>
                        <w:rFonts w:ascii="Times New Roman" w:hAnsi="Times New Roman"/>
                        <w:b/>
                        <w:smallCaps/>
                        <w:color w:val="000000" w:themeColor="text1"/>
                        <w:sz w:val="36"/>
                        <w:szCs w:val="36"/>
                      </w:rPr>
                      <w:t xml:space="preserve">диагностики и анализа качества </w:t>
                    </w:r>
                  </w:p>
                  <w:p w:rsidR="002547C7" w:rsidRPr="006E3A65" w:rsidRDefault="002547C7" w:rsidP="00A27CF5">
                    <w:pPr>
                      <w:pStyle w:val="ad"/>
                      <w:jc w:val="center"/>
                      <w:rPr>
                        <w:smallCaps/>
                        <w:color w:val="000000" w:themeColor="text1"/>
                        <w:sz w:val="36"/>
                        <w:szCs w:val="36"/>
                      </w:rPr>
                    </w:pPr>
                    <w:r w:rsidRPr="006E3A65">
                      <w:rPr>
                        <w:rFonts w:ascii="Times New Roman" w:hAnsi="Times New Roman"/>
                        <w:b/>
                        <w:smallCaps/>
                        <w:color w:val="000000" w:themeColor="text1"/>
                        <w:sz w:val="36"/>
                        <w:szCs w:val="36"/>
                      </w:rPr>
                      <w:t>образовательного</w:t>
                    </w:r>
                    <w:r w:rsidRPr="00602E32">
                      <w:rPr>
                        <w:rFonts w:ascii="Times New Roman" w:hAnsi="Times New Roman"/>
                        <w:b/>
                        <w:smallCaps/>
                        <w:color w:val="000000" w:themeColor="text1"/>
                        <w:sz w:val="36"/>
                        <w:szCs w:val="36"/>
                      </w:rPr>
                      <w:t xml:space="preserve"> </w:t>
                    </w:r>
                    <w:r w:rsidRPr="006E3A65">
                      <w:rPr>
                        <w:rFonts w:ascii="Times New Roman" w:hAnsi="Times New Roman"/>
                        <w:b/>
                        <w:smallCaps/>
                        <w:color w:val="000000" w:themeColor="text1"/>
                        <w:sz w:val="36"/>
                        <w:szCs w:val="36"/>
                      </w:rPr>
                      <w:t>процесса</w:t>
                    </w:r>
                  </w:p>
                </w:txbxContent>
              </v:textbox>
            </v:rect>
            <v:rect id="Rectangle 5" o:spid="_x0000_s1029" style="position:absolute;left:354;top:9607;width:2860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YsxxAAAANwAAAAPAAAAZHJzL2Rvd25yZXYueG1sRI9Pi8Iw&#10;FMTvC36H8ARva6piKV2jrIKgILL+OXh8NG/bss1LSaLWb28EYY/DzPyGmS0604gbOV9bVjAaJiCI&#10;C6trLhWcT+vPDIQPyBoby6TgQR4W897HDHNt73yg2zGUIkLY56igCqHNpfRFRQb90LbE0fu1zmCI&#10;0pVSO7xHuGnkOElSabDmuFBhS6uKir/j1ShYXZycUrbb1J3eTvbBpD/LaarUoN99f4EI1IX/8Lu9&#10;0QrS0QReZ+IRkPMnAAAA//8DAFBLAQItABQABgAIAAAAIQDb4fbL7gAAAIUBAAATAAAAAAAAAAAA&#10;AAAAAAAAAABbQ29udGVudF9UeXBlc10ueG1sUEsBAi0AFAAGAAgAAAAhAFr0LFu/AAAAFQEAAAsA&#10;AAAAAAAAAAAAAAAAHwEAAF9yZWxzLy5yZWxzUEsBAi0AFAAGAAgAAAAhALOFizHEAAAA3AAAAA8A&#10;AAAAAAAAAAAAAAAABwIAAGRycy9kb3ducmV2LnhtbFBLBQYAAAAAAwADALcAAAD4AgAAAAA=&#10;" fillcolor="#bf8f00 [2407]" stroked="f"/>
            <v:rect id="Rectangle 6" o:spid="_x0000_s1030" style="position:absolute;left:3245;top:9607;width:2860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BNFwwAAANwAAAAPAAAAZHJzL2Rvd25yZXYueG1sRI9Pi8Iw&#10;FMTvgt8hPGFvmvqvSDWKCoLCIrvqweOjebbF5qUkUbvffrOw4HGYmd8wi1VravEk5yvLCoaDBARx&#10;bnXFhYLLedefgfABWWNtmRT8kIfVsttZYKbti7/peQqFiBD2GSooQ2gyKX1ekkE/sA1x9G7WGQxR&#10;ukJqh68IN7UcJUkqDVYcF0psaFtSfj89jILt1ckpzT73VasP42Mw6ddmmir10WvXcxCB2vAO/7f3&#10;WkE6nMDfmXgE5PIXAAD//wMAUEsBAi0AFAAGAAgAAAAhANvh9svuAAAAhQEAABMAAAAAAAAAAAAA&#10;AAAAAAAAAFtDb250ZW50X1R5cGVzXS54bWxQSwECLQAUAAYACAAAACEAWvQsW78AAAAVAQAACwAA&#10;AAAAAAAAAAAAAAAfAQAAX3JlbHMvLnJlbHNQSwECLQAUAAYACAAAACEAPGwTRcMAAADcAAAADwAA&#10;AAAAAAAAAAAAAAAHAgAAZHJzL2Rvd25yZXYueG1sUEsFBgAAAAADAAMAtwAAAPcCAAAAAA==&#10;" fillcolor="#bf8f00 [2407]" stroked="f"/>
            <v:rect id="Rectangle 7" o:spid="_x0000_s1031" style="position:absolute;left:6137;top:9607;width:2860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LbewwAAANwAAAAPAAAAZHJzL2Rvd25yZXYueG1sRI9Pi8Iw&#10;FMTvgt8hPMGbpq60SDWKCgsKi6x/Dh4fzbMtNi8lidr99psFYY/DzPyGWaw604gnOV9bVjAZJyCI&#10;C6trLhVczp+jGQgfkDU2lknBD3lYLfu9BebavvhIz1MoRYSwz1FBFUKbS+mLigz6sW2Jo3ezzmCI&#10;0pVSO3xFuGnkR5Jk0mDNcaHClrYVFffTwyjYXp1Mafa1qzu9nx6Cyb43aabUcNCt5yACdeE//G7v&#10;tIJsksLfmXgE5PIXAAD//wMAUEsBAi0AFAAGAAgAAAAhANvh9svuAAAAhQEAABMAAAAAAAAAAAAA&#10;AAAAAAAAAFtDb250ZW50X1R5cGVzXS54bWxQSwECLQAUAAYACAAAACEAWvQsW78AAAAVAQAACwAA&#10;AAAAAAAAAAAAAAAfAQAAX3JlbHMvLnJlbHNQSwECLQAUAAYACAAAACEAUyC23sMAAADcAAAADwAA&#10;AAAAAAAAAAAAAAAHAgAAZHJzL2Rvd25yZXYueG1sUEsFBgAAAAADAAMAtwAAAPcCAAAAAA==&#10;" fillcolor="#bf8f00 [2407]" stroked="f">
              <v:textbox>
                <w:txbxContent>
                  <w:p w:rsidR="002547C7" w:rsidRPr="00DD436A" w:rsidRDefault="002547C7" w:rsidP="00A27CF5">
                    <w:pPr>
                      <w:pStyle w:val="ad"/>
                      <w:jc w:val="right"/>
                      <w:rPr>
                        <w:rFonts w:ascii="Cambria" w:hAnsi="Cambria"/>
                        <w:color w:val="000000" w:themeColor="text1"/>
                        <w:sz w:val="72"/>
                        <w:szCs w:val="56"/>
                      </w:rPr>
                    </w:pPr>
                    <w:r>
                      <w:rPr>
                        <w:rFonts w:ascii="Cambria" w:hAnsi="Cambria"/>
                        <w:color w:val="000000" w:themeColor="text1"/>
                        <w:sz w:val="72"/>
                        <w:szCs w:val="56"/>
                      </w:rPr>
                      <w:t>ноябрь</w:t>
                    </w:r>
                  </w:p>
                </w:txbxContent>
              </v:textbox>
            </v:rect>
            <v:rect id="Rectangle 8" o:spid="_x0000_s1032" style="position:absolute;left:9028;top:9607;width:2860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hV4xAAAANwAAAAPAAAAZHJzL2Rvd25yZXYueG1sRI9Ba4NA&#10;FITvhf6H5RVykbiag4jJGkIg0FNI04ZcH+6Lmrhvxd2q7a/vFgo9DjPzDbPZzqYTIw2utawgjRMQ&#10;xJXVLdcKPt4PyxyE88gaO8uk4IscbMvnpw0W2k78RuPZ1yJA2BWooPG+L6R0VUMGXWx74uDd7GDQ&#10;BznUUg84Bbjp5CpJMmmw5bDQYE/7hqrH+dMoOFxtlJ/SXKb6eK8v9Ii+9zpSavEy79YgPM3+P/zX&#10;ftUKsjSD3zPhCMjyBwAA//8DAFBLAQItABQABgAIAAAAIQDb4fbL7gAAAIUBAAATAAAAAAAAAAAA&#10;AAAAAAAAAABbQ29udGVudF9UeXBlc10ueG1sUEsBAi0AFAAGAAgAAAAhAFr0LFu/AAAAFQEAAAsA&#10;AAAAAAAAAAAAAAAAHwEAAF9yZWxzLy5yZWxzUEsBAi0AFAAGAAgAAAAhAPw6FXjEAAAA3AAAAA8A&#10;AAAAAAAAAAAAAAAABwIAAGRycy9kb3ducmV2LnhtbFBLBQYAAAAAAwADALcAAAD4AgAAAAA=&#10;" fillcolor="#bf8f00 [2407]" stroked="f">
              <v:textbox>
                <w:txbxContent>
                  <w:p w:rsidR="002547C7" w:rsidRPr="006E3A65" w:rsidRDefault="002547C7" w:rsidP="00A27CF5">
                    <w:pPr>
                      <w:pStyle w:val="ad"/>
                      <w:rPr>
                        <w:rFonts w:ascii="Cambria" w:hAnsi="Cambria"/>
                        <w:color w:val="000000" w:themeColor="text1"/>
                        <w:sz w:val="56"/>
                        <w:szCs w:val="56"/>
                      </w:rPr>
                    </w:pPr>
                    <w:r>
                      <w:rPr>
                        <w:rFonts w:ascii="Cambria" w:hAnsi="Cambria"/>
                        <w:color w:val="000000" w:themeColor="text1"/>
                        <w:sz w:val="56"/>
                        <w:szCs w:val="56"/>
                      </w:rPr>
                      <w:t>2020</w:t>
                    </w:r>
                  </w:p>
                </w:txbxContent>
              </v:textbox>
            </v:rect>
            <v:rect id="Rectangle 9" o:spid="_x0000_s1033" style="position:absolute;left:354;top:2263;width:8643;height:7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RCKxwAAANwAAAAPAAAAZHJzL2Rvd25yZXYueG1sRI9Ba8JA&#10;FITvgv9heUIvUjeWoiV1lVJayLHVKnp7zT6TYPZturuJqb/eLQg9DjPzDbNY9aYWHTlfWVYwnSQg&#10;iHOrKy4UfG3e759A+ICssbZMCn7Jw2o5HCww1fbMn9StQyEihH2KCsoQmlRKn5dk0E9sQxy9o3UG&#10;Q5SukNrhOcJNLR+SZCYNVhwXSmzotaT8tG6NgrdsvvsZf2R5+3ip2v22c5dD8q3U3ah/eQYRqA//&#10;4Vs70wpm0zn8nYlHQC6vAAAA//8DAFBLAQItABQABgAIAAAAIQDb4fbL7gAAAIUBAAATAAAAAAAA&#10;AAAAAAAAAAAAAABbQ29udGVudF9UeXBlc10ueG1sUEsBAi0AFAAGAAgAAAAhAFr0LFu/AAAAFQEA&#10;AAsAAAAAAAAAAAAAAAAAHwEAAF9yZWxzLy5yZWxzUEsBAi0AFAAGAAgAAAAhAHLVEIrHAAAA3AAA&#10;AA8AAAAAAAAAAAAAAAAABwIAAGRycy9kb3ducmV2LnhtbFBLBQYAAAAAAwADALcAAAD7AgAAAAA=&#10;" fillcolor="#d9e2f3 [660]" stroked="f">
              <v:textbox inset="18pt,,18pt">
                <w:txbxContent>
                  <w:p w:rsidR="002547C7" w:rsidRPr="006E3A65" w:rsidRDefault="002547C7" w:rsidP="00A27CF5">
                    <w:pPr>
                      <w:jc w:val="center"/>
                      <w:rPr>
                        <w:rFonts w:ascii="Times New Roman" w:eastAsia="Times New Roman" w:hAnsi="Times New Roman"/>
                        <w:color w:val="385623" w:themeColor="accent6" w:themeShade="80"/>
                        <w:sz w:val="72"/>
                        <w:szCs w:val="72"/>
                      </w:rPr>
                    </w:pPr>
                    <w:r w:rsidRPr="006E3A65">
                      <w:rPr>
                        <w:rFonts w:ascii="Times New Roman" w:eastAsia="Times New Roman" w:hAnsi="Times New Roman"/>
                        <w:color w:val="385623" w:themeColor="accent6" w:themeShade="80"/>
                        <w:sz w:val="72"/>
                        <w:szCs w:val="72"/>
                      </w:rPr>
                      <w:t>ОТЧЁТ</w:t>
                    </w:r>
                  </w:p>
                  <w:p w:rsidR="002547C7" w:rsidRDefault="002547C7" w:rsidP="00A27CF5">
                    <w:pPr>
                      <w:spacing w:after="0"/>
                      <w:jc w:val="center"/>
                      <w:rPr>
                        <w:rFonts w:ascii="Times New Roman" w:eastAsia="Times New Roman" w:hAnsi="Times New Roman"/>
                        <w:i/>
                        <w:color w:val="385623" w:themeColor="accent6" w:themeShade="80"/>
                        <w:sz w:val="32"/>
                        <w:szCs w:val="72"/>
                      </w:rPr>
                    </w:pPr>
                    <w:r w:rsidRPr="00CB0C8B">
                      <w:rPr>
                        <w:rFonts w:ascii="Times New Roman" w:eastAsia="Times New Roman" w:hAnsi="Times New Roman"/>
                        <w:i/>
                        <w:color w:val="385623" w:themeColor="accent6" w:themeShade="80"/>
                        <w:sz w:val="32"/>
                        <w:szCs w:val="72"/>
                      </w:rPr>
                      <w:t xml:space="preserve">Результаты Всероссийских проверочных работ среди учащихся </w:t>
                    </w:r>
                    <w:r w:rsidRPr="00AC152F">
                      <w:rPr>
                        <w:rFonts w:ascii="Times New Roman" w:eastAsia="Times New Roman" w:hAnsi="Times New Roman"/>
                        <w:i/>
                        <w:color w:val="385623" w:themeColor="accent6" w:themeShade="80"/>
                        <w:sz w:val="32"/>
                        <w:szCs w:val="72"/>
                      </w:rPr>
                      <w:t>5</w:t>
                    </w:r>
                    <w:r w:rsidRPr="00CB0C8B">
                      <w:rPr>
                        <w:rFonts w:ascii="Times New Roman" w:eastAsia="Times New Roman" w:hAnsi="Times New Roman"/>
                        <w:i/>
                        <w:color w:val="385623" w:themeColor="accent6" w:themeShade="80"/>
                        <w:sz w:val="32"/>
                        <w:szCs w:val="72"/>
                      </w:rPr>
                      <w:t>-х классов</w:t>
                    </w:r>
                    <w:r>
                      <w:rPr>
                        <w:rFonts w:ascii="Times New Roman" w:eastAsia="Times New Roman" w:hAnsi="Times New Roman"/>
                        <w:i/>
                        <w:color w:val="385623" w:themeColor="accent6" w:themeShade="80"/>
                        <w:sz w:val="32"/>
                        <w:szCs w:val="72"/>
                      </w:rPr>
                      <w:t xml:space="preserve"> (по программе начальной школы)</w:t>
                    </w:r>
                    <w:r w:rsidRPr="00CB0C8B">
                      <w:rPr>
                        <w:rFonts w:ascii="Times New Roman" w:eastAsia="Times New Roman" w:hAnsi="Times New Roman"/>
                        <w:i/>
                        <w:color w:val="385623" w:themeColor="accent6" w:themeShade="80"/>
                        <w:sz w:val="32"/>
                        <w:szCs w:val="72"/>
                      </w:rPr>
                      <w:t xml:space="preserve"> города Сургут</w:t>
                    </w:r>
                  </w:p>
                  <w:p w:rsidR="002547C7" w:rsidRPr="007C212E" w:rsidRDefault="002547C7" w:rsidP="00A27CF5">
                    <w:pPr>
                      <w:spacing w:after="0"/>
                      <w:jc w:val="center"/>
                      <w:rPr>
                        <w:rFonts w:ascii="Times New Roman" w:eastAsia="Times New Roman" w:hAnsi="Times New Roman"/>
                        <w:i/>
                        <w:color w:val="385623" w:themeColor="accent6" w:themeShade="80"/>
                        <w:sz w:val="32"/>
                        <w:szCs w:val="72"/>
                      </w:rPr>
                    </w:pPr>
                    <w:r>
                      <w:rPr>
                        <w:rFonts w:ascii="Times New Roman" w:eastAsia="Times New Roman" w:hAnsi="Times New Roman"/>
                        <w:i/>
                        <w:color w:val="385623" w:themeColor="accent6" w:themeShade="80"/>
                        <w:sz w:val="32"/>
                        <w:szCs w:val="72"/>
                      </w:rPr>
                      <w:t xml:space="preserve">по математике, </w:t>
                    </w:r>
                    <w:r w:rsidRPr="007C212E">
                      <w:rPr>
                        <w:rFonts w:ascii="Times New Roman" w:eastAsia="Times New Roman" w:hAnsi="Times New Roman"/>
                        <w:i/>
                        <w:color w:val="385623" w:themeColor="accent6" w:themeShade="80"/>
                        <w:sz w:val="32"/>
                        <w:szCs w:val="72"/>
                      </w:rPr>
                      <w:t>русскому языку</w:t>
                    </w:r>
                    <w:r>
                      <w:rPr>
                        <w:rFonts w:ascii="Times New Roman" w:eastAsia="Times New Roman" w:hAnsi="Times New Roman"/>
                        <w:i/>
                        <w:color w:val="385623" w:themeColor="accent6" w:themeShade="80"/>
                        <w:sz w:val="32"/>
                        <w:szCs w:val="72"/>
                      </w:rPr>
                      <w:t xml:space="preserve"> и окружающему миру</w:t>
                    </w:r>
                  </w:p>
                  <w:p w:rsidR="002547C7" w:rsidRPr="006E3A65" w:rsidRDefault="002547C7" w:rsidP="00A27CF5">
                    <w:pPr>
                      <w:jc w:val="center"/>
                      <w:rPr>
                        <w:color w:val="385623" w:themeColor="accent6" w:themeShade="80"/>
                        <w:sz w:val="40"/>
                        <w:szCs w:val="40"/>
                      </w:rPr>
                    </w:pPr>
                  </w:p>
                </w:txbxContent>
              </v:textbox>
            </v:rect>
            <v:rect id="Rectangle 10" o:spid="_x0000_s1034" style="position:absolute;left:9028;top:2263;width:2859;height:7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UKcvQAAANwAAAAPAAAAZHJzL2Rvd25yZXYueG1sRE9LCsIw&#10;EN0L3iGM4EY0tQuRahQRBBdu/BxgaMam2ExqE23r6c1CcPl4//W2s5V4U+NLxwrmswQEce50yYWC&#10;2/UwXYLwAVlj5ZgU9ORhuxkO1php1/KZ3pdQiBjCPkMFJoQ6k9Lnhiz6mauJI3d3jcUQYVNI3WAb&#10;w20l0yRZSIslxwaDNe0N5Y/LyyrgPj/jDU/mJfvJp27LNHnKVKnxqNutQATqwl/8cx+1gsU8ro1n&#10;4hGQmy8AAAD//wMAUEsBAi0AFAAGAAgAAAAhANvh9svuAAAAhQEAABMAAAAAAAAAAAAAAAAAAAAA&#10;AFtDb250ZW50X1R5cGVzXS54bWxQSwECLQAUAAYACAAAACEAWvQsW78AAAAVAQAACwAAAAAAAAAA&#10;AAAAAAAfAQAAX3JlbHMvLnJlbHNQSwECLQAUAAYACAAAACEAy6FCnL0AAADcAAAADwAAAAAAAAAA&#10;AAAAAAAHAgAAZHJzL2Rvd25yZXYueG1sUEsFBgAAAAADAAMAtwAAAPECAAAAAA==&#10;" fillcolor="#8eaadb [1940]" stroked="f"/>
            <v:rect id="Rectangle 11" o:spid="_x0000_s1035" style="position:absolute;left:354;top:10710;width:8643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ecHwwAAANwAAAAPAAAAZHJzL2Rvd25yZXYueG1sRI9Pi8Iw&#10;FMTvwn6H8Bb2ImtqD6LVtMjCgoe9+OcDPJq3TbF5qU20rZ/eCILHYWZ+w2yKwTbiRp2vHSuYzxIQ&#10;xKXTNVcKTsff7yUIH5A1No5JwUgeivxjssFMu573dDuESkQI+wwVmBDaTEpfGrLoZ64ljt6/6yyG&#10;KLtK6g77CLeNTJNkIS3WHBcMtvRjqDwfrlYBj+UeT/hnrnKc3tu+TpOLTJX6+hy2axCBhvAOv9o7&#10;rWAxX8HzTDwCMn8AAAD//wMAUEsBAi0AFAAGAAgAAAAhANvh9svuAAAAhQEAABMAAAAAAAAAAAAA&#10;AAAAAAAAAFtDb250ZW50X1R5cGVzXS54bWxQSwECLQAUAAYACAAAACEAWvQsW78AAAAVAQAACwAA&#10;AAAAAAAAAAAAAAAfAQAAX3JlbHMvLnJlbHNQSwECLQAUAAYACAAAACEApO3nB8MAAADcAAAADwAA&#10;AAAAAAAAAAAAAAAHAgAAZHJzL2Rvd25yZXYueG1sUEsFBgAAAAADAAMAtwAAAPcCAAAAAA==&#10;" fillcolor="#8eaadb [1940]" stroked="f"/>
            <v:rect id="Rectangle 12" o:spid="_x0000_s1036" style="position:absolute;left:9028;top:10710;width:2859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4QnvAAAANwAAAAPAAAAZHJzL2Rvd25yZXYueG1sRE9LCsIw&#10;EN0L3iGM4EY0tQuRahQRBBdu/BxgaMam2ExqE23r6c1CcPl4//W2s5V4U+NLxwrmswQEce50yYWC&#10;2/UwXYLwAVlj5ZgU9ORhuxkO1php1/KZ3pdQiBjCPkMFJoQ6k9Lnhiz6mauJI3d3jcUQYVNI3WAb&#10;w20l0yRZSIslxwaDNe0N5Y/LyyrgPj/jDU/mJfvJp27LNHnKVKnxqNutQATqwl/8cx+1gkUa58cz&#10;8QjIzRcAAP//AwBQSwECLQAUAAYACAAAACEA2+H2y+4AAACFAQAAEwAAAAAAAAAAAAAAAAAAAAAA&#10;W0NvbnRlbnRfVHlwZXNdLnhtbFBLAQItABQABgAIAAAAIQBa9CxbvwAAABUBAAALAAAAAAAAAAAA&#10;AAAAAB8BAABfcmVscy8ucmVsc1BLAQItABQABgAIAAAAIQD7u4QnvAAAANwAAAAPAAAAAAAAAAAA&#10;AAAAAAcCAABkcnMvZG93bnJldi54bWxQSwUGAAAAAAMAAwC3AAAA8AIAAAAA&#10;" fillcolor="#8eaadb [1940]" stroked="f"/>
            <v:rect id="Rectangle 13" o:spid="_x0000_s1037" style="position:absolute;left:354;top:14677;width:11527;height: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tcSxQAAANwAAAAPAAAAZHJzL2Rvd25yZXYueG1sRI9Ba8JA&#10;FITvgv9heUJvZpMcVKKrSEHQQwu1tnh8Zp9JbPZt2N1q+u9doeBxmJlvmMWqN624kvONZQVZkoIg&#10;Lq1uuFJw+NyMZyB8QNbYWiYFf+RhtRwOFlhoe+MPuu5DJSKEfYEK6hC6Qkpf1mTQJ7Yjjt7ZOoMh&#10;SldJ7fAW4aaVeZpOpMGG40KNHb3WVP7sf40CmzX2JL/yS/u2/T6+79z0tC6nSr2M+vUcRKA+PMP/&#10;7a1WMMkzeJyJR0Au7wAAAP//AwBQSwECLQAUAAYACAAAACEA2+H2y+4AAACFAQAAEwAAAAAAAAAA&#10;AAAAAAAAAAAAW0NvbnRlbnRfVHlwZXNdLnhtbFBLAQItABQABgAIAAAAIQBa9CxbvwAAABUBAAAL&#10;AAAAAAAAAAAAAAAAAB8BAABfcmVscy8ucmVsc1BLAQItABQABgAIAAAAIQCZNtcSxQAAANwAAAAP&#10;AAAAAAAAAAAAAAAAAAcCAABkcnMvZG93bnJldi54bWxQSwUGAAAAAAMAAwC3AAAA+QIAAAAA&#10;" fillcolor="#ffd966 [1943]" stroked="f">
              <v:textbox>
                <w:txbxContent>
                  <w:p w:rsidR="002547C7" w:rsidRPr="006E3A65" w:rsidRDefault="002547C7" w:rsidP="00A27CF5">
                    <w:pPr>
                      <w:pStyle w:val="ad"/>
                      <w:jc w:val="center"/>
                      <w:rPr>
                        <w:rFonts w:ascii="Times New Roman" w:hAnsi="Times New Roman" w:cs="Times New Roman"/>
                        <w:smallCaps/>
                        <w:color w:val="000000" w:themeColor="text1"/>
                        <w:spacing w:val="60"/>
                        <w:sz w:val="32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mallCaps/>
                        <w:color w:val="000000" w:themeColor="text1"/>
                        <w:spacing w:val="60"/>
                        <w:sz w:val="32"/>
                        <w:szCs w:val="28"/>
                      </w:rPr>
                      <w:t>г</w:t>
                    </w:r>
                    <w:r w:rsidRPr="006E3A65">
                      <w:rPr>
                        <w:rFonts w:ascii="Times New Roman" w:hAnsi="Times New Roman" w:cs="Times New Roman"/>
                        <w:smallCaps/>
                        <w:color w:val="000000" w:themeColor="text1"/>
                        <w:spacing w:val="60"/>
                        <w:sz w:val="32"/>
                        <w:szCs w:val="28"/>
                      </w:rPr>
                      <w:t>. Сургут, ул. Декабристов</w:t>
                    </w:r>
                    <w:r>
                      <w:rPr>
                        <w:rFonts w:ascii="Times New Roman" w:hAnsi="Times New Roman" w:cs="Times New Roman"/>
                        <w:smallCaps/>
                        <w:color w:val="000000" w:themeColor="text1"/>
                        <w:spacing w:val="60"/>
                        <w:sz w:val="32"/>
                        <w:szCs w:val="28"/>
                      </w:rPr>
                      <w:t>,</w:t>
                    </w:r>
                    <w:r w:rsidRPr="006E3A65">
                      <w:rPr>
                        <w:rFonts w:ascii="Times New Roman" w:hAnsi="Times New Roman" w:cs="Times New Roman"/>
                        <w:smallCaps/>
                        <w:color w:val="000000" w:themeColor="text1"/>
                        <w:spacing w:val="60"/>
                        <w:sz w:val="32"/>
                        <w:szCs w:val="28"/>
                      </w:rPr>
                      <w:t xml:space="preserve"> 16</w:t>
                    </w:r>
                  </w:p>
                </w:txbxContent>
              </v:textbox>
            </v:rect>
            <w10:wrap anchorx="page" anchory="margin"/>
          </v:group>
        </w:pict>
      </w:r>
      <w:bookmarkEnd w:id="1"/>
    </w:p>
    <w:bookmarkEnd w:id="0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40469194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E2763" w:rsidRDefault="008E2763">
          <w:pPr>
            <w:pStyle w:val="af"/>
          </w:pPr>
          <w:r>
            <w:t>Оглавление</w:t>
          </w:r>
        </w:p>
        <w:p w:rsidR="00B769C5" w:rsidRDefault="00D27BBE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 w:rsidR="008E2763">
            <w:instrText xml:space="preserve"> TOC \o "1-3" \h \z \u </w:instrText>
          </w:r>
          <w:r>
            <w:fldChar w:fldCharType="separate"/>
          </w:r>
          <w:hyperlink w:anchor="_Toc59524719" w:history="1">
            <w:r w:rsidR="00B769C5" w:rsidRPr="009D6917">
              <w:rPr>
                <w:rStyle w:val="af0"/>
                <w:rFonts w:ascii="Times New Roman" w:hAnsi="Times New Roman" w:cs="Times New Roman"/>
                <w:noProof/>
              </w:rPr>
              <w:t>Список сокращений</w:t>
            </w:r>
            <w:r w:rsidR="00B769C5">
              <w:rPr>
                <w:noProof/>
                <w:webHidden/>
              </w:rPr>
              <w:tab/>
            </w:r>
            <w:r w:rsidR="00B769C5">
              <w:rPr>
                <w:noProof/>
                <w:webHidden/>
              </w:rPr>
              <w:fldChar w:fldCharType="begin"/>
            </w:r>
            <w:r w:rsidR="00B769C5">
              <w:rPr>
                <w:noProof/>
                <w:webHidden/>
              </w:rPr>
              <w:instrText xml:space="preserve"> PAGEREF _Toc59524719 \h </w:instrText>
            </w:r>
            <w:r w:rsidR="00B769C5">
              <w:rPr>
                <w:noProof/>
                <w:webHidden/>
              </w:rPr>
            </w:r>
            <w:r w:rsidR="00B769C5">
              <w:rPr>
                <w:noProof/>
                <w:webHidden/>
              </w:rPr>
              <w:fldChar w:fldCharType="separate"/>
            </w:r>
            <w:r w:rsidR="00B769C5">
              <w:rPr>
                <w:noProof/>
                <w:webHidden/>
              </w:rPr>
              <w:t>3</w:t>
            </w:r>
            <w:r w:rsidR="00B769C5">
              <w:rPr>
                <w:noProof/>
                <w:webHidden/>
              </w:rPr>
              <w:fldChar w:fldCharType="end"/>
            </w:r>
          </w:hyperlink>
        </w:p>
        <w:p w:rsidR="00B769C5" w:rsidRDefault="00B769C5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524720" w:history="1">
            <w:r w:rsidRPr="009D6917">
              <w:rPr>
                <w:rStyle w:val="af0"/>
                <w:rFonts w:ascii="Times New Roman" w:hAnsi="Times New Roman" w:cs="Times New Roman"/>
                <w:i/>
                <w:iCs/>
                <w:noProof/>
              </w:rPr>
              <w:t>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D6917">
              <w:rPr>
                <w:rStyle w:val="af0"/>
                <w:rFonts w:ascii="Times New Roman" w:hAnsi="Times New Roman" w:cs="Times New Roman"/>
                <w:i/>
                <w:iCs/>
                <w:noProof/>
              </w:rPr>
              <w:t>Обоснование проведения Всероссийских проверочных работ среди учащихся 4-х классов города Сургута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_Toc59524720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69C5" w:rsidRDefault="00B769C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524721" w:history="1">
            <w:r w:rsidRPr="009D6917">
              <w:rPr>
                <w:rStyle w:val="af0"/>
                <w:rFonts w:ascii="Times New Roman" w:hAnsi="Times New Roman" w:cs="Times New Roman"/>
                <w:i/>
                <w:noProof/>
              </w:rPr>
              <w:t>2. Русский язык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_Toc59524721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69C5" w:rsidRDefault="00B769C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524722" w:history="1">
            <w:r w:rsidRPr="009D6917">
              <w:rPr>
                <w:rStyle w:val="af0"/>
                <w:rFonts w:ascii="Times New Roman" w:hAnsi="Times New Roman" w:cs="Times New Roman"/>
                <w:i/>
                <w:noProof/>
              </w:rPr>
              <w:t>2.1. Характеристика диагностических материалов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_Toc59524722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69C5" w:rsidRDefault="00B769C5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524723" w:history="1">
            <w:r w:rsidRPr="009D6917">
              <w:rPr>
                <w:rStyle w:val="af0"/>
                <w:rFonts w:ascii="Times New Roman" w:hAnsi="Times New Roman" w:cs="Times New Roman"/>
                <w:i/>
                <w:noProof/>
              </w:rPr>
              <w:t>2.2.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D6917">
              <w:rPr>
                <w:rStyle w:val="af0"/>
                <w:rFonts w:ascii="Times New Roman" w:hAnsi="Times New Roman" w:cs="Times New Roman"/>
                <w:i/>
                <w:noProof/>
              </w:rPr>
              <w:t>Анализ основных результатов выполнения ВПР по русскому языку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_Toc59524723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69C5" w:rsidRDefault="00B769C5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524724" w:history="1">
            <w:r w:rsidRPr="009D6917">
              <w:rPr>
                <w:rStyle w:val="af0"/>
                <w:rFonts w:ascii="Times New Roman" w:hAnsi="Times New Roman" w:cs="Times New Roman"/>
                <w:i/>
                <w:noProof/>
              </w:rPr>
              <w:t>2.3.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D6917">
              <w:rPr>
                <w:rStyle w:val="af0"/>
                <w:rFonts w:ascii="Times New Roman" w:hAnsi="Times New Roman" w:cs="Times New Roman"/>
                <w:i/>
                <w:noProof/>
              </w:rPr>
              <w:t>Соотношение полученных результатов по русскому языку с успеваемостью (отметкой за год)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_Toc59524724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69C5" w:rsidRDefault="00B769C5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524725" w:history="1">
            <w:r w:rsidRPr="009D6917">
              <w:rPr>
                <w:rStyle w:val="af0"/>
                <w:rFonts w:ascii="Times New Roman" w:hAnsi="Times New Roman" w:cs="Times New Roman"/>
                <w:i/>
                <w:noProof/>
              </w:rPr>
              <w:t>2.4.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D6917">
              <w:rPr>
                <w:rStyle w:val="af0"/>
                <w:rFonts w:ascii="Times New Roman" w:hAnsi="Times New Roman" w:cs="Times New Roman"/>
                <w:i/>
                <w:noProof/>
              </w:rPr>
              <w:t>Распределение тестового балла по русскому языку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_Toc59524725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69C5" w:rsidRDefault="00B769C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524726" w:history="1">
            <w:r w:rsidRPr="009D6917">
              <w:rPr>
                <w:rStyle w:val="af0"/>
                <w:rFonts w:ascii="Times New Roman" w:hAnsi="Times New Roman" w:cs="Times New Roman"/>
                <w:i/>
                <w:noProof/>
              </w:rPr>
              <w:t>2.5. Поэлементный анализ выполнения ВПР по русскому языку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_Toc59524726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69C5" w:rsidRDefault="00B769C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524727" w:history="1">
            <w:r w:rsidRPr="009D6917">
              <w:rPr>
                <w:rStyle w:val="af0"/>
                <w:rFonts w:ascii="Times New Roman" w:hAnsi="Times New Roman" w:cs="Times New Roman"/>
                <w:i/>
                <w:noProof/>
              </w:rPr>
              <w:t>Методические рекомендации по результатам выполнения Всероссийской проверочной работы среди учащихся 5-х классов по русском</w:t>
            </w:r>
            <w:r w:rsidRPr="009D6917">
              <w:rPr>
                <w:rStyle w:val="af0"/>
                <w:rFonts w:ascii="Times New Roman" w:hAnsi="Times New Roman" w:cs="Times New Roman"/>
                <w:i/>
                <w:noProof/>
              </w:rPr>
              <w:t>у</w:t>
            </w:r>
            <w:r w:rsidRPr="009D6917">
              <w:rPr>
                <w:rStyle w:val="af0"/>
                <w:rFonts w:ascii="Times New Roman" w:hAnsi="Times New Roman" w:cs="Times New Roman"/>
                <w:i/>
                <w:noProof/>
              </w:rPr>
              <w:t xml:space="preserve"> языку (5 класс)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_Toc59524727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69C5" w:rsidRDefault="00B769C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524728" w:history="1">
            <w:r w:rsidRPr="009D6917">
              <w:rPr>
                <w:rStyle w:val="af0"/>
                <w:rFonts w:ascii="Times New Roman" w:hAnsi="Times New Roman" w:cs="Times New Roman"/>
                <w:i/>
                <w:noProof/>
              </w:rPr>
              <w:t>3. Математика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_Toc59524728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69C5" w:rsidRDefault="00B769C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524729" w:history="1">
            <w:r w:rsidRPr="009D6917">
              <w:rPr>
                <w:rStyle w:val="af0"/>
                <w:rFonts w:ascii="Times New Roman" w:hAnsi="Times New Roman" w:cs="Times New Roman"/>
                <w:i/>
                <w:noProof/>
              </w:rPr>
              <w:t>3.1. Характеристика диагностических материалов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_Toc59524729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69C5" w:rsidRDefault="00B769C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524730" w:history="1">
            <w:r w:rsidRPr="009D6917">
              <w:rPr>
                <w:rStyle w:val="af0"/>
                <w:rFonts w:ascii="Times New Roman" w:hAnsi="Times New Roman" w:cs="Times New Roman"/>
                <w:i/>
                <w:noProof/>
              </w:rPr>
              <w:t>3.2. Анализ основных результатов выполнения ВПР по математике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_Toc59524730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69C5" w:rsidRDefault="00B769C5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524731" w:history="1">
            <w:r w:rsidRPr="009D6917">
              <w:rPr>
                <w:rStyle w:val="af0"/>
                <w:rFonts w:ascii="Times New Roman" w:hAnsi="Times New Roman" w:cs="Times New Roman"/>
                <w:i/>
                <w:noProof/>
              </w:rPr>
              <w:t>3.3.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D6917">
              <w:rPr>
                <w:rStyle w:val="af0"/>
                <w:rFonts w:ascii="Times New Roman" w:hAnsi="Times New Roman" w:cs="Times New Roman"/>
                <w:i/>
                <w:noProof/>
              </w:rPr>
              <w:t>Соотношение полученных результатов по математике с успеваемостью (отметкой за год)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_Toc59524731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69C5" w:rsidRDefault="00B769C5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524732" w:history="1">
            <w:r w:rsidRPr="009D6917">
              <w:rPr>
                <w:rStyle w:val="af0"/>
                <w:rFonts w:ascii="Times New Roman" w:hAnsi="Times New Roman" w:cs="Times New Roman"/>
                <w:i/>
                <w:noProof/>
              </w:rPr>
              <w:t>3.4.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D6917">
              <w:rPr>
                <w:rStyle w:val="af0"/>
                <w:rFonts w:ascii="Times New Roman" w:hAnsi="Times New Roman" w:cs="Times New Roman"/>
                <w:i/>
                <w:noProof/>
              </w:rPr>
              <w:t>Распределение тестового балла по математике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_Toc59524732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69C5" w:rsidRDefault="00B769C5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524733" w:history="1">
            <w:r w:rsidRPr="009D6917">
              <w:rPr>
                <w:rStyle w:val="af0"/>
                <w:rFonts w:ascii="Times New Roman" w:hAnsi="Times New Roman" w:cs="Times New Roman"/>
                <w:i/>
                <w:noProof/>
              </w:rPr>
              <w:t>3.5.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D6917">
              <w:rPr>
                <w:rStyle w:val="af0"/>
                <w:rFonts w:ascii="Times New Roman" w:hAnsi="Times New Roman" w:cs="Times New Roman"/>
                <w:i/>
                <w:noProof/>
              </w:rPr>
              <w:t>Поэлементный анализ выполнения ВПР по математике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_Toc59524733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69C5" w:rsidRDefault="00B769C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524734" w:history="1">
            <w:r w:rsidRPr="009D6917">
              <w:rPr>
                <w:rStyle w:val="af0"/>
                <w:rFonts w:ascii="Times New Roman" w:hAnsi="Times New Roman" w:cs="Times New Roman"/>
                <w:i/>
                <w:noProof/>
              </w:rPr>
              <w:t>Методические рекомендации по результатам выполнения  Всероссийской проверочной работы среди учащи</w:t>
            </w:r>
            <w:r w:rsidRPr="009D6917">
              <w:rPr>
                <w:rStyle w:val="af0"/>
                <w:rFonts w:ascii="Times New Roman" w:hAnsi="Times New Roman" w:cs="Times New Roman"/>
                <w:i/>
                <w:noProof/>
              </w:rPr>
              <w:t>х</w:t>
            </w:r>
            <w:r w:rsidRPr="009D6917">
              <w:rPr>
                <w:rStyle w:val="af0"/>
                <w:rFonts w:ascii="Times New Roman" w:hAnsi="Times New Roman" w:cs="Times New Roman"/>
                <w:i/>
                <w:noProof/>
              </w:rPr>
              <w:t>ся 5-х классов города Сургута  по математике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_Toc59524734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69C5" w:rsidRDefault="00B769C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524735" w:history="1">
            <w:r w:rsidRPr="009D6917">
              <w:rPr>
                <w:rStyle w:val="af0"/>
                <w:rFonts w:ascii="Times New Roman" w:hAnsi="Times New Roman" w:cs="Times New Roman"/>
                <w:i/>
                <w:noProof/>
              </w:rPr>
              <w:t>Окружающий мир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_Toc59524735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69C5" w:rsidRDefault="00B769C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524736" w:history="1">
            <w:r w:rsidRPr="009D6917">
              <w:rPr>
                <w:rStyle w:val="af0"/>
                <w:rFonts w:ascii="Times New Roman" w:hAnsi="Times New Roman" w:cs="Times New Roman"/>
                <w:i/>
                <w:noProof/>
              </w:rPr>
              <w:t>4.1. Характеристика диагностических материалов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_Toc59524736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69C5" w:rsidRDefault="00B769C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524737" w:history="1">
            <w:r w:rsidRPr="009D6917">
              <w:rPr>
                <w:rStyle w:val="af0"/>
                <w:rFonts w:ascii="Times New Roman" w:hAnsi="Times New Roman" w:cs="Times New Roman"/>
                <w:i/>
                <w:noProof/>
              </w:rPr>
              <w:t>4.2. Анализ основных результатов выполнения ВПР по окружающему миру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_Toc59524737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69C5" w:rsidRDefault="00B769C5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524738" w:history="1">
            <w:r w:rsidRPr="009D6917">
              <w:rPr>
                <w:rStyle w:val="af0"/>
                <w:rFonts w:ascii="Times New Roman" w:hAnsi="Times New Roman" w:cs="Times New Roman"/>
                <w:i/>
                <w:noProof/>
              </w:rPr>
              <w:t>4.3.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D6917">
              <w:rPr>
                <w:rStyle w:val="af0"/>
                <w:rFonts w:ascii="Times New Roman" w:hAnsi="Times New Roman" w:cs="Times New Roman"/>
                <w:i/>
                <w:noProof/>
              </w:rPr>
              <w:t>Соотношение полученных результатов по окружающему миру с успеваемостью (отметкой за год)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_Toc59524738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69C5" w:rsidRDefault="00B769C5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524739" w:history="1">
            <w:r w:rsidRPr="009D6917">
              <w:rPr>
                <w:rStyle w:val="af0"/>
                <w:rFonts w:ascii="Times New Roman" w:hAnsi="Times New Roman" w:cs="Times New Roman"/>
                <w:i/>
                <w:noProof/>
              </w:rPr>
              <w:t>4.4.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D6917">
              <w:rPr>
                <w:rStyle w:val="af0"/>
                <w:rFonts w:ascii="Times New Roman" w:hAnsi="Times New Roman" w:cs="Times New Roman"/>
                <w:i/>
                <w:noProof/>
              </w:rPr>
              <w:t>Распределение тестового балла по окружающему миру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_Toc59524739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69C5" w:rsidRDefault="00B769C5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524740" w:history="1">
            <w:r w:rsidRPr="009D6917">
              <w:rPr>
                <w:rStyle w:val="af0"/>
                <w:rFonts w:ascii="Times New Roman" w:hAnsi="Times New Roman" w:cs="Times New Roman"/>
                <w:i/>
                <w:noProof/>
              </w:rPr>
              <w:t>4.5.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9D6917">
              <w:rPr>
                <w:rStyle w:val="af0"/>
                <w:rFonts w:ascii="Times New Roman" w:hAnsi="Times New Roman" w:cs="Times New Roman"/>
                <w:i/>
                <w:noProof/>
              </w:rPr>
              <w:t>Поэлементный анализ выполнения ВПР по окружающему миру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_Toc59524740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69C5" w:rsidRDefault="00B769C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524741" w:history="1">
            <w:r w:rsidRPr="009D6917">
              <w:rPr>
                <w:rStyle w:val="af0"/>
                <w:rFonts w:ascii="Times New Roman" w:hAnsi="Times New Roman" w:cs="Times New Roman"/>
                <w:i/>
                <w:noProof/>
              </w:rPr>
              <w:t>Методические рекомендации по результатам выполнения Всероссийской проверочной работы среди учащихся 5-х классов (выпускников 4-классов 2019/20 учебного года) города Сургут по окружающему миру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_Toc59524741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769C5" w:rsidRDefault="00B769C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9524742" w:history="1">
            <w:r w:rsidRPr="009D6917">
              <w:rPr>
                <w:rStyle w:val="af0"/>
                <w:rFonts w:ascii="Times New Roman" w:hAnsi="Times New Roman" w:cs="Times New Roman"/>
                <w:noProof/>
              </w:rPr>
              <w:t>Выводы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_Toc59524742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2763" w:rsidRDefault="00D27BBE">
          <w:r>
            <w:rPr>
              <w:b/>
              <w:bCs/>
            </w:rPr>
            <w:fldChar w:fldCharType="end"/>
          </w:r>
        </w:p>
      </w:sdtContent>
    </w:sdt>
    <w:p w:rsidR="00A27CF5" w:rsidRDefault="00A27CF5" w:rsidP="00673F97">
      <w:pPr>
        <w:pStyle w:val="1"/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  <w:sectPr w:rsidR="00A27CF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27275" w:rsidRDefault="00E27275" w:rsidP="00E27275">
      <w:pPr>
        <w:pStyle w:val="1"/>
        <w:spacing w:before="0"/>
        <w:jc w:val="center"/>
        <w:rPr>
          <w:rFonts w:ascii="Times New Roman" w:hAnsi="Times New Roman" w:cs="Times New Roman"/>
        </w:rPr>
      </w:pPr>
      <w:bookmarkStart w:id="2" w:name="_Toc10015413"/>
      <w:bookmarkStart w:id="3" w:name="_Toc490635886"/>
      <w:bookmarkStart w:id="4" w:name="_Toc516041747"/>
      <w:bookmarkStart w:id="5" w:name="_Toc59524719"/>
      <w:r w:rsidRPr="00CC68AF">
        <w:rPr>
          <w:rFonts w:ascii="Times New Roman" w:hAnsi="Times New Roman" w:cs="Times New Roman"/>
        </w:rPr>
        <w:lastRenderedPageBreak/>
        <w:t>Список сокращений</w:t>
      </w:r>
      <w:bookmarkEnd w:id="2"/>
      <w:bookmarkEnd w:id="5"/>
    </w:p>
    <w:tbl>
      <w:tblPr>
        <w:tblStyle w:val="a3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6521"/>
      </w:tblGrid>
      <w:tr w:rsidR="00E27275" w:rsidTr="008E2763">
        <w:tc>
          <w:tcPr>
            <w:tcW w:w="2972" w:type="dxa"/>
          </w:tcPr>
          <w:p w:rsidR="00E27275" w:rsidRDefault="00E27275" w:rsidP="00D944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</w:t>
            </w:r>
          </w:p>
        </w:tc>
        <w:tc>
          <w:tcPr>
            <w:tcW w:w="6521" w:type="dxa"/>
          </w:tcPr>
          <w:p w:rsidR="00E27275" w:rsidRDefault="00E27275" w:rsidP="00D944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Образовательная организация</w:t>
            </w:r>
          </w:p>
        </w:tc>
      </w:tr>
      <w:tr w:rsidR="008E2763" w:rsidTr="008E2763">
        <w:tc>
          <w:tcPr>
            <w:tcW w:w="2972" w:type="dxa"/>
          </w:tcPr>
          <w:p w:rsidR="008E2763" w:rsidRDefault="008E2763" w:rsidP="00D944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РФ</w:t>
            </w:r>
          </w:p>
        </w:tc>
        <w:tc>
          <w:tcPr>
            <w:tcW w:w="6521" w:type="dxa"/>
          </w:tcPr>
          <w:p w:rsidR="008E2763" w:rsidRDefault="008E2763" w:rsidP="00D944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Российская Федерация</w:t>
            </w:r>
          </w:p>
        </w:tc>
      </w:tr>
      <w:tr w:rsidR="008E2763" w:rsidTr="008E2763">
        <w:tc>
          <w:tcPr>
            <w:tcW w:w="2972" w:type="dxa"/>
          </w:tcPr>
          <w:p w:rsidR="008E2763" w:rsidRDefault="008E2763" w:rsidP="00D944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ХМАО</w:t>
            </w:r>
          </w:p>
        </w:tc>
        <w:tc>
          <w:tcPr>
            <w:tcW w:w="6521" w:type="dxa"/>
          </w:tcPr>
          <w:p w:rsidR="008E2763" w:rsidRDefault="008E2763" w:rsidP="00D944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Ханты-мансийский автономный округ - Югра</w:t>
            </w:r>
          </w:p>
        </w:tc>
      </w:tr>
      <w:tr w:rsidR="00E27275" w:rsidTr="008E2763">
        <w:tc>
          <w:tcPr>
            <w:tcW w:w="2972" w:type="dxa"/>
          </w:tcPr>
          <w:p w:rsidR="00E27275" w:rsidRDefault="00E27275" w:rsidP="00D944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ВПР</w:t>
            </w:r>
          </w:p>
        </w:tc>
        <w:tc>
          <w:tcPr>
            <w:tcW w:w="6521" w:type="dxa"/>
          </w:tcPr>
          <w:p w:rsidR="00E27275" w:rsidRDefault="00E27275" w:rsidP="00D944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Всероссийская проверочная работы</w:t>
            </w:r>
          </w:p>
        </w:tc>
      </w:tr>
      <w:tr w:rsidR="00E27275" w:rsidTr="008E2763">
        <w:tc>
          <w:tcPr>
            <w:tcW w:w="2972" w:type="dxa"/>
          </w:tcPr>
          <w:p w:rsidR="00E27275" w:rsidRDefault="00E27275" w:rsidP="00D944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КИМ</w:t>
            </w:r>
          </w:p>
        </w:tc>
        <w:tc>
          <w:tcPr>
            <w:tcW w:w="6521" w:type="dxa"/>
          </w:tcPr>
          <w:p w:rsidR="00E27275" w:rsidRDefault="00E27275" w:rsidP="00D944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Контрольно-измерительные материалы</w:t>
            </w:r>
          </w:p>
        </w:tc>
      </w:tr>
      <w:tr w:rsidR="00E27275" w:rsidTr="008E2763">
        <w:tc>
          <w:tcPr>
            <w:tcW w:w="2972" w:type="dxa"/>
          </w:tcPr>
          <w:p w:rsidR="00E27275" w:rsidRDefault="00E27275" w:rsidP="00D944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ФГОС</w:t>
            </w:r>
          </w:p>
        </w:tc>
        <w:tc>
          <w:tcPr>
            <w:tcW w:w="6521" w:type="dxa"/>
          </w:tcPr>
          <w:p w:rsidR="00E27275" w:rsidRDefault="00E27275" w:rsidP="00D944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Федеральный государственный стандарт</w:t>
            </w:r>
          </w:p>
        </w:tc>
      </w:tr>
      <w:tr w:rsidR="00E27275" w:rsidTr="008E2763">
        <w:tc>
          <w:tcPr>
            <w:tcW w:w="2972" w:type="dxa"/>
          </w:tcPr>
          <w:p w:rsidR="00E27275" w:rsidRDefault="00E27275" w:rsidP="00D944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СОШ</w:t>
            </w:r>
          </w:p>
        </w:tc>
        <w:tc>
          <w:tcPr>
            <w:tcW w:w="6521" w:type="dxa"/>
          </w:tcPr>
          <w:p w:rsidR="00E27275" w:rsidRDefault="00E27275" w:rsidP="00D944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668AE">
              <w:rPr>
                <w:rFonts w:ascii="Times New Roman" w:hAnsi="Times New Roman" w:cs="Times New Roman"/>
                <w:sz w:val="24"/>
                <w:szCs w:val="24"/>
              </w:rPr>
              <w:t>редняя общеобразовательная школа</w:t>
            </w:r>
          </w:p>
        </w:tc>
      </w:tr>
      <w:tr w:rsidR="00E27275" w:rsidTr="008E2763">
        <w:tc>
          <w:tcPr>
            <w:tcW w:w="2972" w:type="dxa"/>
          </w:tcPr>
          <w:p w:rsidR="00E27275" w:rsidRDefault="00E27275" w:rsidP="00D944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СШ</w:t>
            </w:r>
          </w:p>
        </w:tc>
        <w:tc>
          <w:tcPr>
            <w:tcW w:w="6521" w:type="dxa"/>
          </w:tcPr>
          <w:p w:rsidR="00E27275" w:rsidRDefault="00E27275" w:rsidP="00D944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668AE">
              <w:rPr>
                <w:rFonts w:ascii="Times New Roman" w:hAnsi="Times New Roman" w:cs="Times New Roman"/>
                <w:sz w:val="24"/>
                <w:szCs w:val="24"/>
              </w:rPr>
              <w:t>редняя школа</w:t>
            </w:r>
          </w:p>
        </w:tc>
      </w:tr>
      <w:tr w:rsidR="00E27275" w:rsidTr="008E2763">
        <w:tc>
          <w:tcPr>
            <w:tcW w:w="2972" w:type="dxa"/>
          </w:tcPr>
          <w:p w:rsidR="00E27275" w:rsidRDefault="00E27275" w:rsidP="00D9443F">
            <w:pPr>
              <w:rPr>
                <w:rFonts w:ascii="Times New Roman" w:hAnsi="Times New Roman" w:cs="Times New Roman"/>
              </w:rPr>
            </w:pPr>
            <w:r w:rsidRPr="00F668AE">
              <w:rPr>
                <w:rFonts w:ascii="Times New Roman" w:hAnsi="Times New Roman" w:cs="Times New Roman"/>
                <w:sz w:val="24"/>
                <w:szCs w:val="24"/>
              </w:rPr>
              <w:t>УИОП</w:t>
            </w:r>
          </w:p>
        </w:tc>
        <w:tc>
          <w:tcPr>
            <w:tcW w:w="6521" w:type="dxa"/>
          </w:tcPr>
          <w:p w:rsidR="00E27275" w:rsidRDefault="00E27275" w:rsidP="00D9443F">
            <w:pPr>
              <w:rPr>
                <w:rFonts w:ascii="Times New Roman" w:hAnsi="Times New Roman" w:cs="Times New Roman"/>
              </w:rPr>
            </w:pPr>
            <w:r w:rsidRPr="00F668AE">
              <w:rPr>
                <w:rFonts w:ascii="Times New Roman" w:hAnsi="Times New Roman" w:cs="Times New Roman"/>
                <w:sz w:val="24"/>
                <w:szCs w:val="24"/>
              </w:rPr>
              <w:t>Углубленное изучение отдельных предметов</w:t>
            </w:r>
          </w:p>
        </w:tc>
      </w:tr>
      <w:tr w:rsidR="00E27275" w:rsidTr="008E2763">
        <w:tc>
          <w:tcPr>
            <w:tcW w:w="2972" w:type="dxa"/>
          </w:tcPr>
          <w:p w:rsidR="00E27275" w:rsidRDefault="00E27275" w:rsidP="00D944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F668AE">
              <w:rPr>
                <w:rFonts w:ascii="Times New Roman" w:hAnsi="Times New Roman" w:cs="Times New Roman"/>
                <w:sz w:val="24"/>
                <w:szCs w:val="24"/>
              </w:rPr>
              <w:t>имназия №1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гимназия «Лаборатория Салахова»</w:t>
            </w:r>
          </w:p>
        </w:tc>
        <w:tc>
          <w:tcPr>
            <w:tcW w:w="6521" w:type="dxa"/>
          </w:tcPr>
          <w:p w:rsidR="00E27275" w:rsidRDefault="00E27275" w:rsidP="00D944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668AE">
              <w:rPr>
                <w:rFonts w:ascii="Times New Roman" w:hAnsi="Times New Roman" w:cs="Times New Roman"/>
                <w:sz w:val="24"/>
                <w:szCs w:val="24"/>
              </w:rPr>
              <w:t xml:space="preserve">униципальное бюджетное общеобразовательное учреждение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F668AE">
              <w:rPr>
                <w:rFonts w:ascii="Times New Roman" w:hAnsi="Times New Roman" w:cs="Times New Roman"/>
                <w:sz w:val="24"/>
                <w:szCs w:val="24"/>
              </w:rPr>
              <w:t>имназия «Лаборатория Салахова»</w:t>
            </w:r>
          </w:p>
        </w:tc>
      </w:tr>
      <w:tr w:rsidR="00E27275" w:rsidTr="008E2763">
        <w:tc>
          <w:tcPr>
            <w:tcW w:w="2972" w:type="dxa"/>
          </w:tcPr>
          <w:p w:rsidR="00E27275" w:rsidRDefault="00E27275" w:rsidP="00D944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F668AE">
              <w:rPr>
                <w:rFonts w:ascii="Times New Roman" w:hAnsi="Times New Roman" w:cs="Times New Roman"/>
                <w:sz w:val="24"/>
                <w:szCs w:val="24"/>
              </w:rPr>
              <w:t>имназия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 / гимназия им. Ф.К. Салманова</w:t>
            </w:r>
          </w:p>
        </w:tc>
        <w:tc>
          <w:tcPr>
            <w:tcW w:w="6521" w:type="dxa"/>
          </w:tcPr>
          <w:p w:rsidR="00E27275" w:rsidRDefault="00E27275" w:rsidP="00D9443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37661">
              <w:rPr>
                <w:rFonts w:ascii="Times New Roman" w:hAnsi="Times New Roman" w:cs="Times New Roman"/>
                <w:sz w:val="24"/>
                <w:szCs w:val="24"/>
              </w:rPr>
              <w:t xml:space="preserve">униципальное бюджетное общеобразовательное учреждение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гимназия 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имя</w:t>
            </w:r>
            <w:r w:rsidRPr="00F37661">
              <w:rPr>
                <w:rFonts w:ascii="Times New Roman" w:hAnsi="Times New Roman" w:cs="Times New Roman"/>
                <w:sz w:val="24"/>
                <w:szCs w:val="24"/>
              </w:rPr>
              <w:t>Ф.К</w:t>
            </w:r>
            <w:proofErr w:type="spellEnd"/>
            <w:r w:rsidRPr="00F37661">
              <w:rPr>
                <w:rFonts w:ascii="Times New Roman" w:hAnsi="Times New Roman" w:cs="Times New Roman"/>
                <w:sz w:val="24"/>
                <w:szCs w:val="24"/>
              </w:rPr>
              <w:t>. Салманова</w:t>
            </w:r>
          </w:p>
        </w:tc>
      </w:tr>
      <w:tr w:rsidR="00E27275" w:rsidTr="008E2763">
        <w:tc>
          <w:tcPr>
            <w:tcW w:w="2972" w:type="dxa"/>
          </w:tcPr>
          <w:p w:rsidR="00E27275" w:rsidRDefault="00E27275" w:rsidP="00D944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СЕНЛ / лицей №2  </w:t>
            </w:r>
          </w:p>
        </w:tc>
        <w:tc>
          <w:tcPr>
            <w:tcW w:w="6521" w:type="dxa"/>
          </w:tcPr>
          <w:p w:rsidR="00E27275" w:rsidRDefault="00E27275" w:rsidP="00D944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668AE">
              <w:rPr>
                <w:rFonts w:ascii="Times New Roman" w:hAnsi="Times New Roman" w:cs="Times New Roman"/>
                <w:sz w:val="24"/>
                <w:szCs w:val="24"/>
              </w:rPr>
              <w:t>униципальное бюджетное общеобразовательное учреждение Сургутский естественно-научный лицей</w:t>
            </w:r>
          </w:p>
        </w:tc>
      </w:tr>
      <w:tr w:rsidR="00E27275" w:rsidTr="008E2763">
        <w:tc>
          <w:tcPr>
            <w:tcW w:w="2972" w:type="dxa"/>
          </w:tcPr>
          <w:p w:rsidR="00E27275" w:rsidRDefault="00E27275" w:rsidP="00D944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Лицей им. генерал-майора Хисматулина В.И.</w:t>
            </w:r>
          </w:p>
        </w:tc>
        <w:tc>
          <w:tcPr>
            <w:tcW w:w="6521" w:type="dxa"/>
          </w:tcPr>
          <w:p w:rsidR="00E27275" w:rsidRDefault="00E27275" w:rsidP="00D944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668AE">
              <w:rPr>
                <w:rFonts w:ascii="Times New Roman" w:hAnsi="Times New Roman" w:cs="Times New Roman"/>
                <w:sz w:val="24"/>
                <w:szCs w:val="24"/>
              </w:rPr>
              <w:t xml:space="preserve">униципальное бюджетное общеобразовательное учреждение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F668AE">
              <w:rPr>
                <w:rFonts w:ascii="Times New Roman" w:hAnsi="Times New Roman" w:cs="Times New Roman"/>
                <w:sz w:val="24"/>
                <w:szCs w:val="24"/>
              </w:rPr>
              <w:t>ицей имени генерал-майора Хисматулина Василия Ивановича</w:t>
            </w:r>
          </w:p>
        </w:tc>
      </w:tr>
      <w:tr w:rsidR="00E27275" w:rsidTr="008E2763">
        <w:tc>
          <w:tcPr>
            <w:tcW w:w="2972" w:type="dxa"/>
          </w:tcPr>
          <w:p w:rsidR="00E27275" w:rsidRDefault="00E27275" w:rsidP="00D944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СТШ</w:t>
            </w:r>
          </w:p>
        </w:tc>
        <w:tc>
          <w:tcPr>
            <w:tcW w:w="6521" w:type="dxa"/>
          </w:tcPr>
          <w:p w:rsidR="00E27275" w:rsidRDefault="00E27275" w:rsidP="00D944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362B2">
              <w:rPr>
                <w:rFonts w:ascii="Times New Roman" w:hAnsi="Times New Roman" w:cs="Times New Roman"/>
                <w:sz w:val="24"/>
                <w:szCs w:val="24"/>
              </w:rPr>
              <w:t>униципальное бюджетное общеобразовательное учреждение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«Сургутская технологическая школа»</w:t>
            </w:r>
          </w:p>
        </w:tc>
      </w:tr>
      <w:tr w:rsidR="00E27275" w:rsidTr="008E2763">
        <w:tc>
          <w:tcPr>
            <w:tcW w:w="2972" w:type="dxa"/>
          </w:tcPr>
          <w:p w:rsidR="00E27275" w:rsidRDefault="00E27275" w:rsidP="00D944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СОШ №10 с УИОП</w:t>
            </w:r>
          </w:p>
        </w:tc>
        <w:tc>
          <w:tcPr>
            <w:tcW w:w="6521" w:type="dxa"/>
          </w:tcPr>
          <w:p w:rsidR="00E27275" w:rsidRDefault="00E27275" w:rsidP="00D944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362B2">
              <w:rPr>
                <w:rFonts w:ascii="Times New Roman" w:hAnsi="Times New Roman" w:cs="Times New Roman"/>
                <w:sz w:val="24"/>
                <w:szCs w:val="24"/>
              </w:rPr>
              <w:t>униципальное бюджетное общеобразовательное учреждение средняя общеобразовательная школа №10 с углубленным изучением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отдельных</w:t>
            </w:r>
            <w:r w:rsidRPr="008362B2">
              <w:rPr>
                <w:rFonts w:ascii="Times New Roman" w:hAnsi="Times New Roman" w:cs="Times New Roman"/>
                <w:sz w:val="24"/>
                <w:szCs w:val="24"/>
              </w:rPr>
              <w:t xml:space="preserve"> предметов</w:t>
            </w:r>
          </w:p>
        </w:tc>
      </w:tr>
      <w:tr w:rsidR="00E27275" w:rsidTr="008E2763">
        <w:tc>
          <w:tcPr>
            <w:tcW w:w="2972" w:type="dxa"/>
          </w:tcPr>
          <w:p w:rsidR="00E27275" w:rsidRDefault="00E27275" w:rsidP="00D944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СОШ №46 с УИОП</w:t>
            </w:r>
          </w:p>
        </w:tc>
        <w:tc>
          <w:tcPr>
            <w:tcW w:w="6521" w:type="dxa"/>
          </w:tcPr>
          <w:p w:rsidR="00E27275" w:rsidRDefault="00E27275" w:rsidP="00D944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362B2">
              <w:rPr>
                <w:rFonts w:ascii="Times New Roman" w:hAnsi="Times New Roman" w:cs="Times New Roman"/>
                <w:sz w:val="24"/>
                <w:szCs w:val="24"/>
              </w:rPr>
              <w:t>униципальное бюджетное общеобразовательное учреждение средняя общеобразовательная школа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Pr="008362B2">
              <w:rPr>
                <w:rFonts w:ascii="Times New Roman" w:hAnsi="Times New Roman" w:cs="Times New Roman"/>
                <w:sz w:val="24"/>
                <w:szCs w:val="24"/>
              </w:rPr>
              <w:t xml:space="preserve"> с углубленным изучением предметов</w:t>
            </w:r>
          </w:p>
        </w:tc>
      </w:tr>
      <w:tr w:rsidR="00E27275" w:rsidTr="008E2763">
        <w:tc>
          <w:tcPr>
            <w:tcW w:w="2972" w:type="dxa"/>
          </w:tcPr>
          <w:p w:rsidR="00E27275" w:rsidRDefault="00E27275" w:rsidP="00D944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СОШ №8</w:t>
            </w:r>
          </w:p>
        </w:tc>
        <w:tc>
          <w:tcPr>
            <w:tcW w:w="6521" w:type="dxa"/>
          </w:tcPr>
          <w:p w:rsidR="00E27275" w:rsidRDefault="00E27275" w:rsidP="00D944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668AE">
              <w:rPr>
                <w:rFonts w:ascii="Times New Roman" w:hAnsi="Times New Roman" w:cs="Times New Roman"/>
                <w:sz w:val="24"/>
                <w:szCs w:val="24"/>
              </w:rPr>
              <w:t>униципальное бюджетное общеобразовательное учреждение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средняя общеобразовательная школа №8 имени А.Н. Сибирцева</w:t>
            </w:r>
          </w:p>
        </w:tc>
      </w:tr>
      <w:tr w:rsidR="00E27275" w:rsidTr="008E2763">
        <w:tc>
          <w:tcPr>
            <w:tcW w:w="2972" w:type="dxa"/>
          </w:tcPr>
          <w:p w:rsidR="00E27275" w:rsidRDefault="00E27275" w:rsidP="00D944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СОШ №18</w:t>
            </w:r>
          </w:p>
        </w:tc>
        <w:tc>
          <w:tcPr>
            <w:tcW w:w="6521" w:type="dxa"/>
          </w:tcPr>
          <w:p w:rsidR="00E27275" w:rsidRDefault="00E27275" w:rsidP="00D944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3C73DC">
              <w:rPr>
                <w:rFonts w:ascii="Times New Roman" w:hAnsi="Times New Roman" w:cs="Times New Roman"/>
                <w:sz w:val="24"/>
                <w:szCs w:val="24"/>
              </w:rPr>
              <w:t>униципальное бюджетное общеобразовательное учреждение средняя общеобразовательная школа №18 имени Виталия Яковлевича Алексеева</w:t>
            </w:r>
          </w:p>
        </w:tc>
      </w:tr>
      <w:tr w:rsidR="00E27275" w:rsidTr="008E2763">
        <w:tc>
          <w:tcPr>
            <w:tcW w:w="2972" w:type="dxa"/>
          </w:tcPr>
          <w:p w:rsidR="00E27275" w:rsidRDefault="00E27275" w:rsidP="00D944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СОШ №22</w:t>
            </w:r>
          </w:p>
        </w:tc>
        <w:tc>
          <w:tcPr>
            <w:tcW w:w="6521" w:type="dxa"/>
          </w:tcPr>
          <w:p w:rsidR="00E27275" w:rsidRDefault="00E27275" w:rsidP="00D944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362B2">
              <w:rPr>
                <w:rFonts w:ascii="Times New Roman" w:hAnsi="Times New Roman" w:cs="Times New Roman"/>
                <w:sz w:val="24"/>
                <w:szCs w:val="24"/>
              </w:rPr>
              <w:t>униципальное бюджетное общеобразовательное учреждение средняя общеобразовательная школа №22 имени Геннадия Федотовича Пономарева</w:t>
            </w:r>
          </w:p>
        </w:tc>
      </w:tr>
      <w:tr w:rsidR="00E27275" w:rsidTr="008E2763">
        <w:tc>
          <w:tcPr>
            <w:tcW w:w="2972" w:type="dxa"/>
          </w:tcPr>
          <w:p w:rsidR="00E27275" w:rsidRDefault="00E27275" w:rsidP="00D944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ЧОУ</w:t>
            </w:r>
          </w:p>
        </w:tc>
        <w:tc>
          <w:tcPr>
            <w:tcW w:w="6521" w:type="dxa"/>
          </w:tcPr>
          <w:p w:rsidR="00E27275" w:rsidRPr="00A964BB" w:rsidRDefault="00E27275" w:rsidP="00D944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64BB">
              <w:rPr>
                <w:rFonts w:ascii="Times New Roman" w:hAnsi="Times New Roman" w:cs="Times New Roman"/>
                <w:shd w:val="clear" w:color="auto" w:fill="FFFFFF"/>
              </w:rPr>
              <w:t>Частное образовательное учреждение гимназия во имя Святителя Николая Чудотворца</w:t>
            </w:r>
          </w:p>
        </w:tc>
      </w:tr>
      <w:tr w:rsidR="00E27275" w:rsidTr="008E2763">
        <w:tc>
          <w:tcPr>
            <w:tcW w:w="2972" w:type="dxa"/>
          </w:tcPr>
          <w:p w:rsidR="00E27275" w:rsidRDefault="00E27275" w:rsidP="00D944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СКРК</w:t>
            </w:r>
          </w:p>
        </w:tc>
        <w:tc>
          <w:tcPr>
            <w:tcW w:w="6521" w:type="dxa"/>
          </w:tcPr>
          <w:p w:rsidR="00E27275" w:rsidRDefault="00E27275" w:rsidP="00D944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Бюджетное профессиональное образовательное учреждение Ханты-Мансийского автономного округа – Югры «Сургутский колледж русской культуры имени А.С. Знаменского</w:t>
            </w:r>
          </w:p>
        </w:tc>
      </w:tr>
    </w:tbl>
    <w:p w:rsidR="00E27275" w:rsidRDefault="00E27275" w:rsidP="00E60F53">
      <w:pPr>
        <w:pStyle w:val="1"/>
        <w:numPr>
          <w:ilvl w:val="0"/>
          <w:numId w:val="1"/>
        </w:numPr>
        <w:jc w:val="center"/>
        <w:sectPr w:rsidR="00E2727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74F3B" w:rsidRPr="00D9443F" w:rsidRDefault="00E74F3B" w:rsidP="00E60F53">
      <w:pPr>
        <w:pStyle w:val="1"/>
        <w:numPr>
          <w:ilvl w:val="0"/>
          <w:numId w:val="1"/>
        </w:num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bookmarkStart w:id="6" w:name="_Toc59524720"/>
      <w:r w:rsidRPr="00D9443F">
        <w:rPr>
          <w:rFonts w:ascii="Times New Roman" w:hAnsi="Times New Roman" w:cs="Times New Roman"/>
          <w:i/>
          <w:iCs/>
          <w:sz w:val="24"/>
          <w:szCs w:val="24"/>
        </w:rPr>
        <w:lastRenderedPageBreak/>
        <w:t>Обоснование проведения Всероссийских проверочных работ среди учащихся 4-х классов города Сургута</w:t>
      </w:r>
      <w:bookmarkEnd w:id="3"/>
      <w:bookmarkEnd w:id="4"/>
      <w:bookmarkEnd w:id="6"/>
    </w:p>
    <w:p w:rsidR="00E74F3B" w:rsidRDefault="00E74F3B" w:rsidP="00E74F3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152F" w:rsidRPr="00B32B7A" w:rsidRDefault="00AC152F" w:rsidP="00AC152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B7A">
        <w:rPr>
          <w:rFonts w:ascii="Times New Roman" w:hAnsi="Times New Roman" w:cs="Times New Roman"/>
          <w:sz w:val="24"/>
          <w:szCs w:val="24"/>
        </w:rPr>
        <w:t>Всероссийские проверочные работы (далее – ВПР) провод</w:t>
      </w:r>
      <w:r>
        <w:rPr>
          <w:rFonts w:ascii="Times New Roman" w:hAnsi="Times New Roman" w:cs="Times New Roman"/>
          <w:sz w:val="24"/>
          <w:szCs w:val="24"/>
        </w:rPr>
        <w:t>ились</w:t>
      </w:r>
      <w:r w:rsidRPr="00B32B7A">
        <w:rPr>
          <w:rFonts w:ascii="Times New Roman" w:hAnsi="Times New Roman" w:cs="Times New Roman"/>
          <w:sz w:val="24"/>
          <w:szCs w:val="24"/>
        </w:rPr>
        <w:t xml:space="preserve"> с целью осуществления </w:t>
      </w:r>
      <w:r w:rsidRPr="00B769C5">
        <w:rPr>
          <w:rFonts w:ascii="Times New Roman" w:hAnsi="Times New Roman" w:cs="Times New Roman"/>
          <w:sz w:val="24"/>
          <w:szCs w:val="24"/>
        </w:rPr>
        <w:t>мониторинга</w:t>
      </w:r>
      <w:r w:rsidR="00BB518C" w:rsidRPr="00B769C5">
        <w:rPr>
          <w:rFonts w:ascii="Times New Roman" w:hAnsi="Times New Roman" w:cs="Times New Roman"/>
          <w:sz w:val="24"/>
          <w:szCs w:val="24"/>
        </w:rPr>
        <w:t xml:space="preserve"> </w:t>
      </w:r>
      <w:r w:rsidRPr="00B769C5">
        <w:rPr>
          <w:rFonts w:ascii="Times New Roman" w:hAnsi="Times New Roman" w:cs="Times New Roman"/>
          <w:sz w:val="24"/>
          <w:szCs w:val="24"/>
        </w:rPr>
        <w:t>системы образования</w:t>
      </w:r>
      <w:r w:rsidRPr="00B32B7A">
        <w:rPr>
          <w:rFonts w:ascii="Times New Roman" w:hAnsi="Times New Roman" w:cs="Times New Roman"/>
          <w:sz w:val="24"/>
          <w:szCs w:val="24"/>
        </w:rPr>
        <w:t xml:space="preserve">, в том числе мониторинга уровня подготовки обучающихся в соответствии с федеральными государственными образовательными стандартами, федеральным компонентом государственного стандарта общего образования в общеобразовательных </w:t>
      </w:r>
      <w:r>
        <w:rPr>
          <w:rFonts w:ascii="Times New Roman" w:hAnsi="Times New Roman" w:cs="Times New Roman"/>
          <w:sz w:val="24"/>
          <w:szCs w:val="24"/>
        </w:rPr>
        <w:t xml:space="preserve">учреждениях </w:t>
      </w:r>
      <w:r w:rsidRPr="00B32B7A">
        <w:rPr>
          <w:rFonts w:ascii="Times New Roman" w:hAnsi="Times New Roman" w:cs="Times New Roman"/>
          <w:sz w:val="24"/>
          <w:szCs w:val="24"/>
        </w:rPr>
        <w:t>(далее – О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B32B7A">
        <w:rPr>
          <w:rFonts w:ascii="Times New Roman" w:hAnsi="Times New Roman" w:cs="Times New Roman"/>
          <w:sz w:val="24"/>
          <w:szCs w:val="24"/>
        </w:rPr>
        <w:t>).</w:t>
      </w:r>
    </w:p>
    <w:p w:rsidR="00AC152F" w:rsidRPr="00B32B7A" w:rsidRDefault="00AC152F" w:rsidP="00AC152F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32B7A">
        <w:rPr>
          <w:rFonts w:ascii="Times New Roman" w:hAnsi="Times New Roman" w:cs="Times New Roman"/>
          <w:b/>
          <w:i/>
          <w:sz w:val="24"/>
          <w:szCs w:val="24"/>
        </w:rPr>
        <w:t>Нормативно-правовые документы ВПР - 2020:</w:t>
      </w:r>
    </w:p>
    <w:p w:rsidR="00AC152F" w:rsidRPr="00B32B7A" w:rsidRDefault="00AC152F" w:rsidP="00AC152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B7A">
        <w:rPr>
          <w:rFonts w:ascii="Times New Roman" w:hAnsi="Times New Roman" w:cs="Times New Roman"/>
          <w:sz w:val="24"/>
          <w:szCs w:val="24"/>
        </w:rPr>
        <w:t xml:space="preserve">Приказ Федеральной службы по надзору в сфере образования и науки от 06.05.2020 №567 «О внесении изменений в приказ Федеральной службы по надзору в сфере образования и науки от 27 декабря 2019 г. № 1746 «О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2020 году» </w:t>
      </w:r>
    </w:p>
    <w:p w:rsidR="00AC152F" w:rsidRPr="00B32B7A" w:rsidRDefault="00AC152F" w:rsidP="00AC152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B7A">
        <w:rPr>
          <w:rFonts w:ascii="Times New Roman" w:hAnsi="Times New Roman" w:cs="Times New Roman"/>
          <w:sz w:val="24"/>
          <w:szCs w:val="24"/>
        </w:rPr>
        <w:t xml:space="preserve">Приказ Федеральной службы по надзору в сфере образования и науки от 05.08.2020 №821 «О внесении изменений в приказ Федеральной службы по надзору в сфере образования и науки от 27 декабря 2019 г. № 1746 «О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2020 году»», </w:t>
      </w:r>
    </w:p>
    <w:p w:rsidR="00AC152F" w:rsidRPr="00B32B7A" w:rsidRDefault="00AC152F" w:rsidP="00AC152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B7A">
        <w:rPr>
          <w:rFonts w:ascii="Times New Roman" w:hAnsi="Times New Roman" w:cs="Times New Roman"/>
          <w:sz w:val="24"/>
          <w:szCs w:val="24"/>
        </w:rPr>
        <w:t xml:space="preserve">Методические рекомендации Рособрнадзора по проведению всероссийских проверочных работ от 10.02.2020 № 13-35, </w:t>
      </w:r>
      <w:r w:rsidRPr="00B32B7A">
        <w:rPr>
          <w:rFonts w:ascii="Times New Roman" w:hAnsi="Times New Roman" w:cs="Times New Roman"/>
          <w:sz w:val="24"/>
          <w:szCs w:val="24"/>
          <w:lang w:val="en-US"/>
        </w:rPr>
        <w:t>h</w:t>
      </w:r>
    </w:p>
    <w:p w:rsidR="00AC152F" w:rsidRPr="00B32B7A" w:rsidRDefault="00AC152F" w:rsidP="00AC152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B7A">
        <w:rPr>
          <w:rFonts w:ascii="Times New Roman" w:hAnsi="Times New Roman" w:cs="Times New Roman"/>
          <w:sz w:val="24"/>
          <w:szCs w:val="24"/>
        </w:rPr>
        <w:t xml:space="preserve">Письма Федеральной службы по надзору в сфере образования и науки от 22 мая 2020 года № 14-12, от 5 августа 2020 года № 13-404, от 4 сентября 2020 года №13-444 «О проведении всероссийских проверочных работ в 5-9 классах осенью 2020 года», </w:t>
      </w:r>
    </w:p>
    <w:p w:rsidR="00AC152F" w:rsidRPr="00B32B7A" w:rsidRDefault="00AC152F" w:rsidP="00AC152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B7A">
        <w:rPr>
          <w:rFonts w:ascii="Times New Roman" w:hAnsi="Times New Roman" w:cs="Times New Roman"/>
          <w:sz w:val="24"/>
          <w:szCs w:val="24"/>
        </w:rPr>
        <w:t xml:space="preserve">Приказ Департамента образования и молодежной политики Ханты-Мансийского автономного округа - Югры от 31.01.2020 года № 101 «О проведении мониторинга качества общего образования в Ханты-Мансийском автономном округе - Югре в 2020 году», </w:t>
      </w:r>
    </w:p>
    <w:p w:rsidR="00AC152F" w:rsidRPr="00B32B7A" w:rsidRDefault="00AC152F" w:rsidP="00AC152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B7A">
        <w:rPr>
          <w:rFonts w:ascii="Times New Roman" w:hAnsi="Times New Roman" w:cs="Times New Roman"/>
          <w:sz w:val="24"/>
          <w:szCs w:val="24"/>
        </w:rPr>
        <w:t xml:space="preserve">Приказ Департамента образования и молодежной политики Ханты-Мансийского автономного округа - Югры от 04.02.2020 года № 128 «Об организации работы муниципальных координаторов, координаторов государственных общеобразовательных организаций, курирующих вопросы проведения и участия обучающихся образовательных организаций Ханты-Мансийского автономного округа – Югры в международных, федеральных и региональных процедурах оценки качества общего образования», </w:t>
      </w:r>
    </w:p>
    <w:p w:rsidR="00AC152F" w:rsidRPr="00B32B7A" w:rsidRDefault="00AC152F" w:rsidP="00AC152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B7A">
        <w:rPr>
          <w:rFonts w:ascii="Times New Roman" w:hAnsi="Times New Roman" w:cs="Times New Roman"/>
          <w:sz w:val="24"/>
          <w:szCs w:val="24"/>
        </w:rPr>
        <w:t xml:space="preserve">Приказ Департамента образования и молодежной политики Ханты-Мансийского автономного округа - Югры от 07.02.2020 года № 129 «О внесении изменения в приказ Департамента образования и молодежной политики Ханты-Мансийского автономного округа-Югры от 12 января 2017 года № 10 «О назначении регионального координатора по вопросам организации и проведения международных и федеральных исследований в Ханты-Мансийском автономном округе - Югре», </w:t>
      </w:r>
    </w:p>
    <w:p w:rsidR="00AC152F" w:rsidRPr="00B32B7A" w:rsidRDefault="00AC152F" w:rsidP="00AC152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B7A">
        <w:rPr>
          <w:rFonts w:ascii="Times New Roman" w:hAnsi="Times New Roman" w:cs="Times New Roman"/>
          <w:sz w:val="24"/>
          <w:szCs w:val="24"/>
        </w:rPr>
        <w:t xml:space="preserve">Приказ Департамента образования и молодежной политики Ханты-Мансийского автономного округа - Югры от 28.02.2020 года № 291 «Об обеспечении проведения Всероссийских проверочных работ на территории Ханты-Мансийского автономного округа - Югры в 2020 году», </w:t>
      </w:r>
    </w:p>
    <w:p w:rsidR="00AC152F" w:rsidRPr="00B32B7A" w:rsidRDefault="00AC152F" w:rsidP="00AC152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B7A">
        <w:rPr>
          <w:rFonts w:ascii="Times New Roman" w:hAnsi="Times New Roman" w:cs="Times New Roman"/>
          <w:sz w:val="24"/>
          <w:szCs w:val="24"/>
        </w:rPr>
        <w:lastRenderedPageBreak/>
        <w:t xml:space="preserve">Приказ Департамента образования и молодежной политики Ханты-Мансийского автономного округа-Югры от 31.03.2020 № 466 «О внесении изменения в приказ Департамента образования и молодежной политики Ханты-Мансийского автономного округа-Югры от 12 января 2017 года № 10 «О назначении регионального координатора по вопросам организации и проведения международных и федеральных исследований в Ханты-Мансийском автономном округе-Югре», </w:t>
      </w:r>
    </w:p>
    <w:p w:rsidR="00AC152F" w:rsidRPr="00B32B7A" w:rsidRDefault="00AC152F" w:rsidP="00AC152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B7A">
        <w:rPr>
          <w:rFonts w:ascii="Times New Roman" w:hAnsi="Times New Roman" w:cs="Times New Roman"/>
          <w:sz w:val="24"/>
          <w:szCs w:val="24"/>
        </w:rPr>
        <w:t xml:space="preserve">Приказ Департамента образования и молодежной политики Ханты-Мансийского автономного округа-Югры от 26.05.2020 № 733 «О внесении изменений в приложение к приказу Департамента образования и молодежной политики Ханты-Мансийского автономного округа-Югры от 30 января.2020 №101 «О проведении мониторинга качества общего образования в Ханты-Мансийском автономного округе-Югре в 2020 году», </w:t>
      </w:r>
    </w:p>
    <w:p w:rsidR="00AC152F" w:rsidRPr="00B32B7A" w:rsidRDefault="00AC152F" w:rsidP="00AC152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B7A">
        <w:rPr>
          <w:rFonts w:ascii="Times New Roman" w:hAnsi="Times New Roman" w:cs="Times New Roman"/>
          <w:sz w:val="24"/>
          <w:szCs w:val="24"/>
        </w:rPr>
        <w:t xml:space="preserve">Приказ Департамента образования и молодежной политики Ханты-Мансийского автономного округа – Югры от 12.08.2020 г. № 10-п-1184 «О внесении изменений в приложение к приказу Департамента образования и молодежной политики Ханты-Мансийского автономного округа - Югры от 30 января 2020 года № 101 «О проведении мониторинга качества общего образования в Ханты-Мансийском автономном округе - Югре в 2020 году»», </w:t>
      </w:r>
    </w:p>
    <w:p w:rsidR="00AC152F" w:rsidRPr="00B32B7A" w:rsidRDefault="00AC152F" w:rsidP="00AC152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B7A">
        <w:rPr>
          <w:rFonts w:ascii="Times New Roman" w:hAnsi="Times New Roman" w:cs="Times New Roman"/>
          <w:sz w:val="24"/>
          <w:szCs w:val="24"/>
        </w:rPr>
        <w:t xml:space="preserve">Письмо Департамента образования и молодежной политики Ханты-Мансийского автономного округа - Югры от 05.02.2020 года № 987 «О направлении информации о проведении всероссийских проверочных работ», </w:t>
      </w:r>
    </w:p>
    <w:p w:rsidR="00AC152F" w:rsidRPr="00B32B7A" w:rsidRDefault="00AC152F" w:rsidP="00AC152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B7A">
        <w:rPr>
          <w:rFonts w:ascii="Times New Roman" w:hAnsi="Times New Roman" w:cs="Times New Roman"/>
          <w:sz w:val="24"/>
          <w:szCs w:val="24"/>
        </w:rPr>
        <w:t xml:space="preserve">Письмо Департамента образования и молодежной политики Ханты-Мансийского автономного округа-Югры от 27.05.2020 № 10-исх-5294 «О направлении информации по ВПР», </w:t>
      </w:r>
    </w:p>
    <w:p w:rsidR="00AC152F" w:rsidRPr="00B32B7A" w:rsidRDefault="00AC152F" w:rsidP="00AC152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B7A">
        <w:rPr>
          <w:rFonts w:ascii="Times New Roman" w:hAnsi="Times New Roman" w:cs="Times New Roman"/>
          <w:sz w:val="24"/>
          <w:szCs w:val="24"/>
        </w:rPr>
        <w:t xml:space="preserve">Приказ автономного учреждения дополнительного профессионального образования Ханты-Мансийского автономного округа – Югры «Институт развития образования» от 11.02.2020 № 56-о «Об организационно-техническом, консультационном сопровождении проведения всероссийских проверочных работ в общеобразовательных организациях, расположенных на территории Ханты - Мансийского автономного округа – Югры, в 2020 году», </w:t>
      </w:r>
    </w:p>
    <w:p w:rsidR="00AC152F" w:rsidRPr="00B32B7A" w:rsidRDefault="00AC152F" w:rsidP="00AC152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B7A">
        <w:rPr>
          <w:rFonts w:ascii="Times New Roman" w:hAnsi="Times New Roman" w:cs="Times New Roman"/>
          <w:sz w:val="24"/>
          <w:szCs w:val="24"/>
        </w:rPr>
        <w:t>Приказ автономного учреждения дополнительного профессионального образования Ханты-Мансийского автономного округа – Югры «Институт развития образования» от 07.09.2020 № 244-о «Об организационно-техническом, консультационном сопровождении проведения всероссийских проверочных работ в 5-9 классах в общеобразовательных организациях, расположенных на территории Ханты - Мансийского автономного округа - Югры, в 2020 году»;</w:t>
      </w:r>
    </w:p>
    <w:p w:rsidR="00AC152F" w:rsidRPr="00B32B7A" w:rsidRDefault="00AC152F" w:rsidP="00AC152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B7A">
        <w:rPr>
          <w:rFonts w:ascii="Times New Roman" w:hAnsi="Times New Roman" w:cs="Times New Roman"/>
          <w:sz w:val="24"/>
          <w:szCs w:val="24"/>
        </w:rPr>
        <w:t>Приказ департамента  образования Администрации города от 10.02.2020 12-03-89/0 «О проведении мониторинга качества подготовки обучающихся общеобразовательных учреждений в форме всероссийских проверочных работ в 2020 году»</w:t>
      </w:r>
    </w:p>
    <w:p w:rsidR="00AC152F" w:rsidRPr="00B32B7A" w:rsidRDefault="00AC152F" w:rsidP="00AC152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B7A">
        <w:rPr>
          <w:rFonts w:ascii="Times New Roman" w:hAnsi="Times New Roman" w:cs="Times New Roman"/>
          <w:sz w:val="24"/>
          <w:szCs w:val="24"/>
        </w:rPr>
        <w:t>Приказ департамента  образования Администрации города от 12.03.2020 12-03-295/0 «О внесении изменений в приказ департамента образования от 10.02.2020 «О проведении мониторинга качества подготовки обучающихся общеобразовательных учреждений в форме всероссийских проверочных работ в 2020 году»</w:t>
      </w:r>
    </w:p>
    <w:p w:rsidR="00AC152F" w:rsidRDefault="00AC152F" w:rsidP="00AC152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B7A">
        <w:rPr>
          <w:rFonts w:ascii="Times New Roman" w:hAnsi="Times New Roman" w:cs="Times New Roman"/>
          <w:sz w:val="24"/>
          <w:szCs w:val="24"/>
        </w:rPr>
        <w:t>Приказ департамента  образования Администрации города от 18.08.2020 12-03-527/0 «О внесении изменений в приказ департамента образования от 10.02.2020 «О проведении мониторинга качества подготовки обучающихся общеобразовательных учреждений в форме всероссийских проверочных работ в 2020 году»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C152F" w:rsidRDefault="00AC152F" w:rsidP="00AC152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152F" w:rsidRPr="00B32B7A" w:rsidRDefault="00AC152F" w:rsidP="00AC152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B7A">
        <w:rPr>
          <w:rFonts w:ascii="Times New Roman" w:hAnsi="Times New Roman" w:cs="Times New Roman"/>
          <w:sz w:val="24"/>
          <w:szCs w:val="24"/>
        </w:rPr>
        <w:lastRenderedPageBreak/>
        <w:t>ВПР для обучающихся 5-9 классов О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B32B7A">
        <w:rPr>
          <w:rFonts w:ascii="Times New Roman" w:hAnsi="Times New Roman" w:cs="Times New Roman"/>
          <w:sz w:val="24"/>
          <w:szCs w:val="24"/>
        </w:rPr>
        <w:t xml:space="preserve"> проводились </w:t>
      </w:r>
      <w:r>
        <w:rPr>
          <w:rFonts w:ascii="Times New Roman" w:hAnsi="Times New Roman" w:cs="Times New Roman"/>
          <w:sz w:val="24"/>
          <w:szCs w:val="24"/>
        </w:rPr>
        <w:t xml:space="preserve">в период </w:t>
      </w:r>
      <w:r w:rsidRPr="00B32B7A">
        <w:rPr>
          <w:rFonts w:ascii="Times New Roman" w:hAnsi="Times New Roman" w:cs="Times New Roman"/>
          <w:sz w:val="24"/>
          <w:szCs w:val="24"/>
        </w:rPr>
        <w:t xml:space="preserve">с 14 сентября по 12 октября 2020 года: </w:t>
      </w:r>
    </w:p>
    <w:p w:rsidR="00E74F3B" w:rsidRPr="009D21D4" w:rsidRDefault="00E74F3B" w:rsidP="00E74F3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E74F3B" w:rsidRPr="00B22E6F" w:rsidRDefault="00E74F3B" w:rsidP="00E74F3B">
      <w:pPr>
        <w:pStyle w:val="12"/>
        <w:shd w:val="clear" w:color="auto" w:fill="auto"/>
        <w:spacing w:after="0" w:line="276" w:lineRule="auto"/>
        <w:ind w:firstLine="560"/>
        <w:jc w:val="both"/>
        <w:rPr>
          <w:sz w:val="24"/>
          <w:szCs w:val="24"/>
        </w:rPr>
      </w:pPr>
      <w:r w:rsidRPr="00B22E6F">
        <w:rPr>
          <w:sz w:val="24"/>
          <w:szCs w:val="24"/>
        </w:rPr>
        <w:t>Результаты ВПР могут быть использованы:</w:t>
      </w:r>
    </w:p>
    <w:p w:rsidR="00B22E6F" w:rsidRPr="00B22E6F" w:rsidRDefault="00B22E6F" w:rsidP="00E60F53">
      <w:pPr>
        <w:pStyle w:val="12"/>
        <w:numPr>
          <w:ilvl w:val="0"/>
          <w:numId w:val="5"/>
        </w:numPr>
        <w:shd w:val="clear" w:color="auto" w:fill="auto"/>
        <w:tabs>
          <w:tab w:val="left" w:pos="993"/>
        </w:tabs>
        <w:spacing w:after="0" w:line="276" w:lineRule="auto"/>
        <w:ind w:left="0" w:firstLine="709"/>
        <w:jc w:val="both"/>
        <w:rPr>
          <w:sz w:val="24"/>
          <w:szCs w:val="24"/>
        </w:rPr>
      </w:pPr>
      <w:r w:rsidRPr="00B22E6F">
        <w:rPr>
          <w:sz w:val="24"/>
          <w:szCs w:val="24"/>
        </w:rPr>
        <w:t xml:space="preserve">руководителями ОУ и муниципальными органами исполнительной власти, осуществляющими государственное управление в сфере образования, для анализа текущего состояния </w:t>
      </w:r>
      <w:r w:rsidRPr="00B769C5">
        <w:rPr>
          <w:sz w:val="24"/>
          <w:szCs w:val="24"/>
        </w:rPr>
        <w:t>качества</w:t>
      </w:r>
      <w:r w:rsidRPr="00B22E6F">
        <w:rPr>
          <w:sz w:val="24"/>
          <w:szCs w:val="24"/>
        </w:rPr>
        <w:t xml:space="preserve"> образования и формирования программ их развития.</w:t>
      </w:r>
    </w:p>
    <w:p w:rsidR="00B22E6F" w:rsidRPr="00B22E6F" w:rsidRDefault="00B22E6F" w:rsidP="00E60F53">
      <w:pPr>
        <w:pStyle w:val="12"/>
        <w:numPr>
          <w:ilvl w:val="0"/>
          <w:numId w:val="5"/>
        </w:numPr>
        <w:shd w:val="clear" w:color="auto" w:fill="auto"/>
        <w:tabs>
          <w:tab w:val="left" w:pos="993"/>
        </w:tabs>
        <w:spacing w:after="0" w:line="276" w:lineRule="auto"/>
        <w:ind w:left="0" w:firstLine="709"/>
        <w:jc w:val="both"/>
        <w:rPr>
          <w:sz w:val="24"/>
          <w:szCs w:val="24"/>
        </w:rPr>
      </w:pPr>
      <w:r w:rsidRPr="00B22E6F">
        <w:rPr>
          <w:sz w:val="24"/>
          <w:szCs w:val="24"/>
        </w:rPr>
        <w:t>педагогами общеобразовательных организаций для совершенствования методики преподавания предмета;</w:t>
      </w:r>
    </w:p>
    <w:p w:rsidR="00E74F3B" w:rsidRPr="00B22E6F" w:rsidRDefault="00B22E6F" w:rsidP="00E60F53">
      <w:pPr>
        <w:pStyle w:val="12"/>
        <w:numPr>
          <w:ilvl w:val="0"/>
          <w:numId w:val="5"/>
        </w:numPr>
        <w:shd w:val="clear" w:color="auto" w:fill="auto"/>
        <w:tabs>
          <w:tab w:val="left" w:pos="993"/>
        </w:tabs>
        <w:spacing w:after="0" w:line="276" w:lineRule="auto"/>
        <w:ind w:left="0" w:firstLine="709"/>
        <w:jc w:val="both"/>
        <w:rPr>
          <w:sz w:val="24"/>
          <w:szCs w:val="24"/>
        </w:rPr>
      </w:pPr>
      <w:r w:rsidRPr="00B22E6F">
        <w:rPr>
          <w:sz w:val="24"/>
          <w:szCs w:val="24"/>
        </w:rPr>
        <w:t>для организации индивидуальной работы с учащимися по устранению имеющихся пробелов в знаниях.</w:t>
      </w:r>
    </w:p>
    <w:p w:rsidR="00A27CF5" w:rsidRDefault="00A27CF5" w:rsidP="00A27CF5"/>
    <w:p w:rsidR="007E3CCF" w:rsidRPr="002C63FB" w:rsidRDefault="007E3CCF" w:rsidP="007E3CC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63FB">
        <w:rPr>
          <w:rFonts w:ascii="Times New Roman" w:hAnsi="Times New Roman" w:cs="Times New Roman"/>
          <w:sz w:val="24"/>
          <w:szCs w:val="24"/>
        </w:rPr>
        <w:t>Основн</w:t>
      </w:r>
      <w:r>
        <w:rPr>
          <w:rFonts w:ascii="Times New Roman" w:hAnsi="Times New Roman" w:cs="Times New Roman"/>
          <w:sz w:val="24"/>
          <w:szCs w:val="24"/>
        </w:rPr>
        <w:t xml:space="preserve">ой целью ВПР была </w:t>
      </w:r>
      <w:r w:rsidRPr="002C63FB">
        <w:rPr>
          <w:rFonts w:ascii="Times New Roman" w:hAnsi="Times New Roman" w:cs="Times New Roman"/>
          <w:sz w:val="24"/>
          <w:szCs w:val="24"/>
        </w:rPr>
        <w:t xml:space="preserve">проверка и </w:t>
      </w:r>
      <w:r>
        <w:rPr>
          <w:rFonts w:ascii="Times New Roman" w:hAnsi="Times New Roman" w:cs="Times New Roman"/>
          <w:sz w:val="24"/>
          <w:szCs w:val="24"/>
        </w:rPr>
        <w:t>отметка</w:t>
      </w:r>
      <w:r w:rsidRPr="002C63FB">
        <w:rPr>
          <w:rFonts w:ascii="Times New Roman" w:hAnsi="Times New Roman" w:cs="Times New Roman"/>
          <w:sz w:val="24"/>
          <w:szCs w:val="24"/>
        </w:rPr>
        <w:t xml:space="preserve"> уровень общеобразовательной подготовки обучающихся </w:t>
      </w:r>
      <w:r w:rsidRPr="009D21D4">
        <w:rPr>
          <w:rFonts w:ascii="Times New Roman" w:hAnsi="Times New Roman" w:cs="Times New Roman"/>
          <w:sz w:val="24"/>
          <w:szCs w:val="24"/>
        </w:rPr>
        <w:t>5</w:t>
      </w:r>
      <w:r w:rsidRPr="002C63FB">
        <w:rPr>
          <w:rFonts w:ascii="Times New Roman" w:hAnsi="Times New Roman" w:cs="Times New Roman"/>
          <w:sz w:val="24"/>
          <w:szCs w:val="24"/>
        </w:rPr>
        <w:t xml:space="preserve"> класса</w:t>
      </w:r>
      <w:r w:rsidRPr="009D21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 курс начальной школы</w:t>
      </w:r>
      <w:r w:rsidRPr="002C63FB">
        <w:rPr>
          <w:rFonts w:ascii="Times New Roman" w:hAnsi="Times New Roman" w:cs="Times New Roman"/>
          <w:sz w:val="24"/>
          <w:szCs w:val="24"/>
        </w:rPr>
        <w:t xml:space="preserve"> в соответствии с требованиями ФГОС, а также способность </w:t>
      </w:r>
      <w:r>
        <w:rPr>
          <w:rFonts w:ascii="Times New Roman" w:hAnsi="Times New Roman" w:cs="Times New Roman"/>
          <w:sz w:val="24"/>
          <w:szCs w:val="24"/>
        </w:rPr>
        <w:t>учащихся</w:t>
      </w:r>
      <w:r w:rsidRPr="002C63FB">
        <w:rPr>
          <w:rFonts w:ascii="Times New Roman" w:hAnsi="Times New Roman" w:cs="Times New Roman"/>
          <w:sz w:val="24"/>
          <w:szCs w:val="24"/>
        </w:rPr>
        <w:t xml:space="preserve"> использовать полученные в процессе изучения в начальной школе знания для практического их применения. </w:t>
      </w:r>
    </w:p>
    <w:p w:rsidR="007E3CCF" w:rsidRDefault="007E3CCF" w:rsidP="007E3CC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08DA">
        <w:rPr>
          <w:rFonts w:ascii="Times New Roman" w:hAnsi="Times New Roman" w:cs="Times New Roman"/>
          <w:sz w:val="24"/>
          <w:szCs w:val="24"/>
        </w:rPr>
        <w:t xml:space="preserve">Каждому учащемуся присваивался </w:t>
      </w:r>
      <w:r>
        <w:rPr>
          <w:rFonts w:ascii="Times New Roman" w:hAnsi="Times New Roman" w:cs="Times New Roman"/>
          <w:sz w:val="24"/>
          <w:szCs w:val="24"/>
        </w:rPr>
        <w:t xml:space="preserve">один </w:t>
      </w:r>
      <w:r w:rsidRPr="002908DA">
        <w:rPr>
          <w:rFonts w:ascii="Times New Roman" w:hAnsi="Times New Roman" w:cs="Times New Roman"/>
          <w:sz w:val="24"/>
          <w:szCs w:val="24"/>
        </w:rPr>
        <w:t>персональный код</w:t>
      </w:r>
      <w:r>
        <w:rPr>
          <w:rFonts w:ascii="Times New Roman" w:hAnsi="Times New Roman" w:cs="Times New Roman"/>
          <w:sz w:val="24"/>
          <w:szCs w:val="24"/>
        </w:rPr>
        <w:t xml:space="preserve"> на все время проведения ВПР</w:t>
      </w:r>
      <w:r w:rsidRPr="002908DA">
        <w:rPr>
          <w:rFonts w:ascii="Times New Roman" w:hAnsi="Times New Roman" w:cs="Times New Roman"/>
          <w:sz w:val="24"/>
          <w:szCs w:val="24"/>
        </w:rPr>
        <w:t>. Кодирование учащихся проводилось по журналу. Код присваивался всем без исключения учащимся класса, даже тем, которые по любым причина</w:t>
      </w:r>
      <w:r>
        <w:rPr>
          <w:rFonts w:ascii="Times New Roman" w:hAnsi="Times New Roman" w:cs="Times New Roman"/>
          <w:sz w:val="24"/>
          <w:szCs w:val="24"/>
        </w:rPr>
        <w:t xml:space="preserve">м не участвовали в диагностике. Результат выполнения ВПР заносился в матрицу результатов в соответствии с набранными баллами. </w:t>
      </w:r>
    </w:p>
    <w:p w:rsidR="007E3CCF" w:rsidRDefault="007E3CCF" w:rsidP="007E3CC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E3CCF" w:rsidRPr="007F4702" w:rsidRDefault="007E3CCF" w:rsidP="007E3CCF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4702">
        <w:rPr>
          <w:rFonts w:ascii="Times New Roman" w:hAnsi="Times New Roman" w:cs="Times New Roman"/>
          <w:i/>
          <w:sz w:val="24"/>
          <w:szCs w:val="24"/>
        </w:rPr>
        <w:t>В связи с тем, что ВПР проводилась в начале учебного года, анализ результатов будет проходить по двум направлениям:</w:t>
      </w:r>
    </w:p>
    <w:p w:rsidR="007E3CCF" w:rsidRDefault="007E3CCF" w:rsidP="00E60F53">
      <w:pPr>
        <w:pStyle w:val="a4"/>
        <w:numPr>
          <w:ilvl w:val="0"/>
          <w:numId w:val="6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702">
        <w:rPr>
          <w:rFonts w:ascii="Times New Roman" w:hAnsi="Times New Roman" w:cs="Times New Roman"/>
          <w:sz w:val="24"/>
          <w:szCs w:val="24"/>
        </w:rPr>
        <w:t>Результат ВПР относительно образовательного учреждения, которое учащиеся окончили начальную школу;</w:t>
      </w:r>
    </w:p>
    <w:p w:rsidR="007E3CCF" w:rsidRDefault="007E3CCF" w:rsidP="00E60F53">
      <w:pPr>
        <w:pStyle w:val="a4"/>
        <w:numPr>
          <w:ilvl w:val="0"/>
          <w:numId w:val="6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4702">
        <w:rPr>
          <w:rFonts w:ascii="Times New Roman" w:hAnsi="Times New Roman" w:cs="Times New Roman"/>
          <w:sz w:val="24"/>
          <w:szCs w:val="24"/>
        </w:rPr>
        <w:t>Результат ВПР участниками 2020/21 учебного года</w:t>
      </w:r>
    </w:p>
    <w:p w:rsidR="007E3CCF" w:rsidRPr="00A27CF5" w:rsidRDefault="007E3CCF" w:rsidP="00A27CF5">
      <w:pPr>
        <w:sectPr w:rsidR="007E3CCF" w:rsidRPr="00A27CF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73F97" w:rsidRPr="001878B0" w:rsidRDefault="00E74F3B" w:rsidP="00673F97">
      <w:pPr>
        <w:pStyle w:val="1"/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7" w:name="_Toc59524721"/>
      <w:r>
        <w:rPr>
          <w:rFonts w:ascii="Times New Roman" w:hAnsi="Times New Roman" w:cs="Times New Roman"/>
          <w:i/>
          <w:sz w:val="24"/>
          <w:szCs w:val="24"/>
        </w:rPr>
        <w:lastRenderedPageBreak/>
        <w:t>2</w:t>
      </w:r>
      <w:r w:rsidR="00044977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673F97">
        <w:rPr>
          <w:rFonts w:ascii="Times New Roman" w:hAnsi="Times New Roman" w:cs="Times New Roman"/>
          <w:i/>
          <w:sz w:val="24"/>
          <w:szCs w:val="24"/>
        </w:rPr>
        <w:t>Русский язык</w:t>
      </w:r>
      <w:bookmarkEnd w:id="7"/>
    </w:p>
    <w:p w:rsidR="00673F97" w:rsidRPr="001878B0" w:rsidRDefault="00E74F3B" w:rsidP="00673F97">
      <w:pPr>
        <w:pStyle w:val="1"/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8" w:name="_Toc59524722"/>
      <w:r>
        <w:rPr>
          <w:rFonts w:ascii="Times New Roman" w:hAnsi="Times New Roman" w:cs="Times New Roman"/>
          <w:i/>
          <w:sz w:val="24"/>
          <w:szCs w:val="24"/>
        </w:rPr>
        <w:t>2</w:t>
      </w:r>
      <w:r w:rsidR="00673F97" w:rsidRPr="001878B0">
        <w:rPr>
          <w:rFonts w:ascii="Times New Roman" w:hAnsi="Times New Roman" w:cs="Times New Roman"/>
          <w:i/>
          <w:sz w:val="24"/>
          <w:szCs w:val="24"/>
        </w:rPr>
        <w:t>.</w:t>
      </w:r>
      <w:r w:rsidR="00044977">
        <w:rPr>
          <w:rFonts w:ascii="Times New Roman" w:hAnsi="Times New Roman" w:cs="Times New Roman"/>
          <w:i/>
          <w:sz w:val="24"/>
          <w:szCs w:val="24"/>
        </w:rPr>
        <w:t>1.</w:t>
      </w:r>
      <w:r w:rsidR="00673F97" w:rsidRPr="001878B0">
        <w:rPr>
          <w:rFonts w:ascii="Times New Roman" w:hAnsi="Times New Roman" w:cs="Times New Roman"/>
          <w:i/>
          <w:sz w:val="24"/>
          <w:szCs w:val="24"/>
        </w:rPr>
        <w:t xml:space="preserve"> Характеристика диагностических материалов</w:t>
      </w:r>
      <w:bookmarkEnd w:id="8"/>
    </w:p>
    <w:p w:rsidR="00673F97" w:rsidRDefault="00673F97" w:rsidP="00B250B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73F97" w:rsidRPr="00521554" w:rsidRDefault="00673F97" w:rsidP="00B250B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КИМы ВПР по русскому языку были аналогичны КИМам 201</w:t>
      </w:r>
      <w:r w:rsidR="009D21D4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/1</w:t>
      </w:r>
      <w:r w:rsidR="009D21D4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учебного года и </w:t>
      </w:r>
      <w:r w:rsidRPr="00521554">
        <w:rPr>
          <w:rFonts w:ascii="Times New Roman" w:hAnsi="Times New Roman" w:cs="Times New Roman"/>
          <w:sz w:val="24"/>
          <w:szCs w:val="24"/>
        </w:rPr>
        <w:t>состо</w:t>
      </w:r>
      <w:r>
        <w:rPr>
          <w:rFonts w:ascii="Times New Roman" w:hAnsi="Times New Roman" w:cs="Times New Roman"/>
          <w:sz w:val="24"/>
          <w:szCs w:val="24"/>
        </w:rPr>
        <w:t>яли</w:t>
      </w:r>
      <w:r w:rsidRPr="00521554">
        <w:rPr>
          <w:rFonts w:ascii="Times New Roman" w:hAnsi="Times New Roman" w:cs="Times New Roman"/>
          <w:sz w:val="24"/>
          <w:szCs w:val="24"/>
        </w:rPr>
        <w:t xml:space="preserve"> из двух частей, которые</w:t>
      </w:r>
      <w:r w:rsidR="00660208">
        <w:rPr>
          <w:rFonts w:ascii="Times New Roman" w:hAnsi="Times New Roman" w:cs="Times New Roman"/>
          <w:sz w:val="24"/>
          <w:szCs w:val="24"/>
        </w:rPr>
        <w:t xml:space="preserve"> </w:t>
      </w:r>
      <w:r w:rsidRPr="00521554">
        <w:rPr>
          <w:rFonts w:ascii="Times New Roman" w:hAnsi="Times New Roman" w:cs="Times New Roman"/>
          <w:sz w:val="24"/>
          <w:szCs w:val="24"/>
        </w:rPr>
        <w:t>выполня</w:t>
      </w:r>
      <w:r>
        <w:rPr>
          <w:rFonts w:ascii="Times New Roman" w:hAnsi="Times New Roman" w:cs="Times New Roman"/>
          <w:sz w:val="24"/>
          <w:szCs w:val="24"/>
        </w:rPr>
        <w:t>лись</w:t>
      </w:r>
      <w:r w:rsidRPr="00521554">
        <w:rPr>
          <w:rFonts w:ascii="Times New Roman" w:hAnsi="Times New Roman" w:cs="Times New Roman"/>
          <w:sz w:val="24"/>
          <w:szCs w:val="24"/>
        </w:rPr>
        <w:t xml:space="preserve"> в разные дни и различа</w:t>
      </w:r>
      <w:r>
        <w:rPr>
          <w:rFonts w:ascii="Times New Roman" w:hAnsi="Times New Roman" w:cs="Times New Roman"/>
          <w:sz w:val="24"/>
          <w:szCs w:val="24"/>
        </w:rPr>
        <w:t>лись</w:t>
      </w:r>
      <w:r w:rsidRPr="00521554">
        <w:rPr>
          <w:rFonts w:ascii="Times New Roman" w:hAnsi="Times New Roman" w:cs="Times New Roman"/>
          <w:sz w:val="24"/>
          <w:szCs w:val="24"/>
        </w:rPr>
        <w:t xml:space="preserve"> по содержанию и количеству</w:t>
      </w:r>
      <w:r w:rsidR="00660208">
        <w:rPr>
          <w:rFonts w:ascii="Times New Roman" w:hAnsi="Times New Roman" w:cs="Times New Roman"/>
          <w:sz w:val="24"/>
          <w:szCs w:val="24"/>
        </w:rPr>
        <w:t xml:space="preserve"> </w:t>
      </w:r>
      <w:r w:rsidRPr="00521554">
        <w:rPr>
          <w:rFonts w:ascii="Times New Roman" w:hAnsi="Times New Roman" w:cs="Times New Roman"/>
          <w:sz w:val="24"/>
          <w:szCs w:val="24"/>
        </w:rPr>
        <w:t>заданий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73F97" w:rsidRPr="00521554" w:rsidRDefault="00673F97" w:rsidP="00B250B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554">
        <w:rPr>
          <w:rFonts w:ascii="Times New Roman" w:hAnsi="Times New Roman" w:cs="Times New Roman"/>
          <w:sz w:val="24"/>
          <w:szCs w:val="24"/>
        </w:rPr>
        <w:t>Часть 1 содерж</w:t>
      </w:r>
      <w:r>
        <w:rPr>
          <w:rFonts w:ascii="Times New Roman" w:hAnsi="Times New Roman" w:cs="Times New Roman"/>
          <w:sz w:val="24"/>
          <w:szCs w:val="24"/>
        </w:rPr>
        <w:t>ала</w:t>
      </w:r>
      <w:r w:rsidRPr="00521554">
        <w:rPr>
          <w:rFonts w:ascii="Times New Roman" w:hAnsi="Times New Roman" w:cs="Times New Roman"/>
          <w:sz w:val="24"/>
          <w:szCs w:val="24"/>
        </w:rPr>
        <w:t xml:space="preserve"> 3 задания: диктант (задание 1) и 2 задания по написанному тексту.</w:t>
      </w:r>
    </w:p>
    <w:p w:rsidR="00673F97" w:rsidRDefault="00673F97" w:rsidP="00B250B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554">
        <w:rPr>
          <w:rFonts w:ascii="Times New Roman" w:hAnsi="Times New Roman" w:cs="Times New Roman"/>
          <w:sz w:val="24"/>
          <w:szCs w:val="24"/>
        </w:rPr>
        <w:t>Часть 2 содерж</w:t>
      </w:r>
      <w:r>
        <w:rPr>
          <w:rFonts w:ascii="Times New Roman" w:hAnsi="Times New Roman" w:cs="Times New Roman"/>
          <w:sz w:val="24"/>
          <w:szCs w:val="24"/>
        </w:rPr>
        <w:t>ала</w:t>
      </w:r>
      <w:r w:rsidRPr="00521554">
        <w:rPr>
          <w:rFonts w:ascii="Times New Roman" w:hAnsi="Times New Roman" w:cs="Times New Roman"/>
          <w:sz w:val="24"/>
          <w:szCs w:val="24"/>
        </w:rPr>
        <w:t xml:space="preserve"> 12 заданий, в том числе 9 заданий к приведенному в варианте проверочной работы тексту для чтения.</w:t>
      </w:r>
    </w:p>
    <w:p w:rsidR="00673F97" w:rsidRDefault="00673F97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Работа включала в себя 13 заданий базового уровня сложности и 2 задания – повышенного уровня сложности. </w:t>
      </w:r>
    </w:p>
    <w:p w:rsidR="00673F97" w:rsidRPr="00673F97" w:rsidRDefault="00673F97" w:rsidP="00673F97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  <w:r w:rsidR="00D9443F">
        <w:rPr>
          <w:rFonts w:ascii="Times New Roman" w:hAnsi="Times New Roman"/>
          <w:sz w:val="16"/>
          <w:szCs w:val="16"/>
        </w:rPr>
        <w:t xml:space="preserve"> 1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009"/>
        <w:gridCol w:w="6505"/>
        <w:gridCol w:w="1275"/>
        <w:gridCol w:w="1276"/>
      </w:tblGrid>
      <w:tr w:rsidR="00673F97" w:rsidRPr="009700AA" w:rsidTr="00E27275">
        <w:trPr>
          <w:trHeight w:val="533"/>
        </w:trPr>
        <w:tc>
          <w:tcPr>
            <w:tcW w:w="1009" w:type="dxa"/>
            <w:hideMark/>
          </w:tcPr>
          <w:p w:rsidR="00673F97" w:rsidRPr="004D10FB" w:rsidRDefault="00673F97" w:rsidP="00E272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№ задания в ВП</w:t>
            </w:r>
            <w:r w:rsidRPr="004D10FB">
              <w:rPr>
                <w:rFonts w:ascii="Times New Roman" w:hAnsi="Times New Roman"/>
                <w:sz w:val="20"/>
                <w:szCs w:val="24"/>
              </w:rPr>
              <w:t>Р</w:t>
            </w:r>
          </w:p>
        </w:tc>
        <w:tc>
          <w:tcPr>
            <w:tcW w:w="6505" w:type="dxa"/>
            <w:hideMark/>
          </w:tcPr>
          <w:p w:rsidR="00673F97" w:rsidRPr="004D10FB" w:rsidRDefault="00673F97" w:rsidP="00E2727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>Проверяемые умения</w:t>
            </w:r>
          </w:p>
        </w:tc>
        <w:tc>
          <w:tcPr>
            <w:tcW w:w="1275" w:type="dxa"/>
          </w:tcPr>
          <w:p w:rsidR="00673F97" w:rsidRPr="004D10FB" w:rsidRDefault="00673F97" w:rsidP="00E272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>Уровень сложности</w:t>
            </w:r>
          </w:p>
        </w:tc>
        <w:tc>
          <w:tcPr>
            <w:tcW w:w="1276" w:type="dxa"/>
          </w:tcPr>
          <w:p w:rsidR="00673F97" w:rsidRPr="004D10FB" w:rsidRDefault="00673F97" w:rsidP="00E272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>Максимальный балл</w:t>
            </w:r>
          </w:p>
        </w:tc>
      </w:tr>
      <w:tr w:rsidR="009D21D4" w:rsidRPr="009700AA" w:rsidTr="009D21D4">
        <w:trPr>
          <w:trHeight w:val="113"/>
        </w:trPr>
        <w:tc>
          <w:tcPr>
            <w:tcW w:w="1009" w:type="dxa"/>
          </w:tcPr>
          <w:p w:rsidR="009D21D4" w:rsidRPr="004D10FB" w:rsidRDefault="009D21D4" w:rsidP="009D21D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>1</w:t>
            </w:r>
          </w:p>
        </w:tc>
        <w:tc>
          <w:tcPr>
            <w:tcW w:w="9056" w:type="dxa"/>
            <w:gridSpan w:val="3"/>
          </w:tcPr>
          <w:p w:rsidR="009D21D4" w:rsidRPr="004D10FB" w:rsidRDefault="009D21D4" w:rsidP="009D21D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4D10FB">
              <w:rPr>
                <w:rFonts w:ascii="Times New Roman" w:hAnsi="Times New Roman" w:cs="Times New Roman"/>
                <w:sz w:val="20"/>
                <w:szCs w:val="24"/>
              </w:rPr>
              <w:t>Писать под диктовку тексты в соответствии с изученными правилами правописания</w:t>
            </w:r>
          </w:p>
        </w:tc>
      </w:tr>
      <w:tr w:rsidR="00673F97" w:rsidRPr="009700AA" w:rsidTr="009D21D4">
        <w:trPr>
          <w:trHeight w:val="113"/>
        </w:trPr>
        <w:tc>
          <w:tcPr>
            <w:tcW w:w="1009" w:type="dxa"/>
          </w:tcPr>
          <w:p w:rsidR="00673F97" w:rsidRPr="004D10FB" w:rsidRDefault="00673F97" w:rsidP="00E2727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>К1</w:t>
            </w:r>
          </w:p>
        </w:tc>
        <w:tc>
          <w:tcPr>
            <w:tcW w:w="6505" w:type="dxa"/>
          </w:tcPr>
          <w:p w:rsidR="00673F97" w:rsidRPr="004D10FB" w:rsidRDefault="00673F97" w:rsidP="00E272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4D10FB">
              <w:rPr>
                <w:rFonts w:ascii="Times New Roman" w:hAnsi="Times New Roman" w:cs="Times New Roman"/>
                <w:sz w:val="20"/>
                <w:szCs w:val="24"/>
              </w:rPr>
              <w:t>Соблюдение орфографических норм</w:t>
            </w:r>
          </w:p>
        </w:tc>
        <w:tc>
          <w:tcPr>
            <w:tcW w:w="1275" w:type="dxa"/>
            <w:vAlign w:val="center"/>
          </w:tcPr>
          <w:p w:rsidR="00673F97" w:rsidRPr="004D10FB" w:rsidRDefault="00673F97" w:rsidP="00E272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D10FB">
              <w:rPr>
                <w:rFonts w:ascii="Times New Roman" w:hAnsi="Times New Roman" w:cs="Times New Roman"/>
                <w:sz w:val="20"/>
                <w:szCs w:val="24"/>
              </w:rPr>
              <w:t>Б</w:t>
            </w:r>
          </w:p>
        </w:tc>
        <w:tc>
          <w:tcPr>
            <w:tcW w:w="1276" w:type="dxa"/>
            <w:vAlign w:val="center"/>
          </w:tcPr>
          <w:p w:rsidR="00673F97" w:rsidRPr="004D10FB" w:rsidRDefault="00673F97" w:rsidP="00E272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D10FB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</w:tr>
      <w:tr w:rsidR="00673F97" w:rsidRPr="009700AA" w:rsidTr="00E27275">
        <w:trPr>
          <w:trHeight w:val="64"/>
        </w:trPr>
        <w:tc>
          <w:tcPr>
            <w:tcW w:w="1009" w:type="dxa"/>
          </w:tcPr>
          <w:p w:rsidR="00673F97" w:rsidRPr="004D10FB" w:rsidRDefault="00673F97" w:rsidP="00E2727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>К2</w:t>
            </w:r>
          </w:p>
        </w:tc>
        <w:tc>
          <w:tcPr>
            <w:tcW w:w="6505" w:type="dxa"/>
          </w:tcPr>
          <w:p w:rsidR="00673F97" w:rsidRPr="004D10FB" w:rsidRDefault="00673F97" w:rsidP="00E272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4D10FB">
              <w:rPr>
                <w:rFonts w:ascii="Times New Roman" w:hAnsi="Times New Roman" w:cs="Times New Roman"/>
                <w:sz w:val="20"/>
                <w:szCs w:val="24"/>
              </w:rPr>
              <w:t>Соблюдение пунктуационных норм</w:t>
            </w:r>
          </w:p>
        </w:tc>
        <w:tc>
          <w:tcPr>
            <w:tcW w:w="1275" w:type="dxa"/>
            <w:vAlign w:val="center"/>
          </w:tcPr>
          <w:p w:rsidR="00673F97" w:rsidRPr="004D10FB" w:rsidRDefault="00673F97" w:rsidP="00E272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D10FB">
              <w:rPr>
                <w:rFonts w:ascii="Times New Roman" w:hAnsi="Times New Roman" w:cs="Times New Roman"/>
                <w:sz w:val="20"/>
                <w:szCs w:val="24"/>
              </w:rPr>
              <w:t>Б</w:t>
            </w:r>
          </w:p>
        </w:tc>
        <w:tc>
          <w:tcPr>
            <w:tcW w:w="1276" w:type="dxa"/>
            <w:vAlign w:val="center"/>
          </w:tcPr>
          <w:p w:rsidR="00673F97" w:rsidRPr="004D10FB" w:rsidRDefault="00673F97" w:rsidP="00E272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D10FB"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</w:tr>
      <w:tr w:rsidR="00673F97" w:rsidRPr="009700AA" w:rsidTr="00E27275">
        <w:trPr>
          <w:trHeight w:val="214"/>
        </w:trPr>
        <w:tc>
          <w:tcPr>
            <w:tcW w:w="1009" w:type="dxa"/>
          </w:tcPr>
          <w:p w:rsidR="00673F97" w:rsidRPr="004D10FB" w:rsidRDefault="00673F97" w:rsidP="00E2727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>2</w:t>
            </w:r>
          </w:p>
        </w:tc>
        <w:tc>
          <w:tcPr>
            <w:tcW w:w="6505" w:type="dxa"/>
          </w:tcPr>
          <w:p w:rsidR="00673F97" w:rsidRPr="004D10FB" w:rsidRDefault="00673F97" w:rsidP="00E2727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 xml:space="preserve">Выделять предложения с однородными членами </w:t>
            </w:r>
          </w:p>
        </w:tc>
        <w:tc>
          <w:tcPr>
            <w:tcW w:w="1275" w:type="dxa"/>
          </w:tcPr>
          <w:p w:rsidR="00673F97" w:rsidRPr="004D10FB" w:rsidRDefault="00673F97" w:rsidP="00E27275">
            <w:pPr>
              <w:spacing w:after="0" w:line="240" w:lineRule="auto"/>
              <w:jc w:val="center"/>
              <w:rPr>
                <w:sz w:val="20"/>
              </w:rPr>
            </w:pPr>
            <w:r w:rsidRPr="004D10FB">
              <w:rPr>
                <w:rFonts w:ascii="Times New Roman" w:hAnsi="Times New Roman" w:cs="Times New Roman"/>
                <w:sz w:val="20"/>
                <w:szCs w:val="24"/>
              </w:rPr>
              <w:t>Б</w:t>
            </w:r>
          </w:p>
        </w:tc>
        <w:tc>
          <w:tcPr>
            <w:tcW w:w="1276" w:type="dxa"/>
            <w:vAlign w:val="center"/>
          </w:tcPr>
          <w:p w:rsidR="00673F97" w:rsidRPr="004D10FB" w:rsidRDefault="00673F97" w:rsidP="00E272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>3</w:t>
            </w:r>
          </w:p>
        </w:tc>
      </w:tr>
      <w:tr w:rsidR="00673F97" w:rsidRPr="009700AA" w:rsidTr="00E27275">
        <w:trPr>
          <w:trHeight w:val="60"/>
        </w:trPr>
        <w:tc>
          <w:tcPr>
            <w:tcW w:w="1009" w:type="dxa"/>
          </w:tcPr>
          <w:p w:rsidR="00673F97" w:rsidRPr="004D10FB" w:rsidRDefault="00673F97" w:rsidP="00E2727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>3.1.</w:t>
            </w:r>
          </w:p>
        </w:tc>
        <w:tc>
          <w:tcPr>
            <w:tcW w:w="6505" w:type="dxa"/>
          </w:tcPr>
          <w:p w:rsidR="00673F97" w:rsidRPr="004D10FB" w:rsidRDefault="00673F97" w:rsidP="00E2727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 xml:space="preserve">Находить главные и второстепенные (без деления на виды) члены предложения </w:t>
            </w:r>
          </w:p>
        </w:tc>
        <w:tc>
          <w:tcPr>
            <w:tcW w:w="1275" w:type="dxa"/>
          </w:tcPr>
          <w:p w:rsidR="00673F97" w:rsidRPr="004D10FB" w:rsidRDefault="00673F97" w:rsidP="00E27275">
            <w:pPr>
              <w:spacing w:after="0" w:line="240" w:lineRule="auto"/>
              <w:jc w:val="center"/>
              <w:rPr>
                <w:sz w:val="20"/>
              </w:rPr>
            </w:pPr>
            <w:r w:rsidRPr="004D10FB">
              <w:rPr>
                <w:rFonts w:ascii="Times New Roman" w:hAnsi="Times New Roman" w:cs="Times New Roman"/>
                <w:sz w:val="20"/>
                <w:szCs w:val="24"/>
              </w:rPr>
              <w:t>Б</w:t>
            </w:r>
          </w:p>
        </w:tc>
        <w:tc>
          <w:tcPr>
            <w:tcW w:w="1276" w:type="dxa"/>
            <w:vAlign w:val="center"/>
          </w:tcPr>
          <w:p w:rsidR="00673F97" w:rsidRPr="004D10FB" w:rsidRDefault="00673F97" w:rsidP="00E272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>1</w:t>
            </w:r>
          </w:p>
        </w:tc>
      </w:tr>
      <w:tr w:rsidR="00673F97" w:rsidRPr="009700AA" w:rsidTr="00E27275">
        <w:trPr>
          <w:trHeight w:val="60"/>
        </w:trPr>
        <w:tc>
          <w:tcPr>
            <w:tcW w:w="1009" w:type="dxa"/>
          </w:tcPr>
          <w:p w:rsidR="00673F97" w:rsidRPr="004D10FB" w:rsidRDefault="00673F97" w:rsidP="00E2727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>3.2.</w:t>
            </w:r>
          </w:p>
        </w:tc>
        <w:tc>
          <w:tcPr>
            <w:tcW w:w="6505" w:type="dxa"/>
          </w:tcPr>
          <w:p w:rsidR="00673F97" w:rsidRPr="004D10FB" w:rsidRDefault="00673F97" w:rsidP="00E2727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>Распознавать грамматические признаки слов; с учетом совокупности выявленных признаков</w:t>
            </w:r>
          </w:p>
        </w:tc>
        <w:tc>
          <w:tcPr>
            <w:tcW w:w="1275" w:type="dxa"/>
          </w:tcPr>
          <w:p w:rsidR="00673F97" w:rsidRPr="004D10FB" w:rsidRDefault="00673F97" w:rsidP="00E27275">
            <w:pPr>
              <w:spacing w:after="0" w:line="240" w:lineRule="auto"/>
              <w:jc w:val="center"/>
              <w:rPr>
                <w:sz w:val="20"/>
              </w:rPr>
            </w:pPr>
            <w:r w:rsidRPr="004D10FB">
              <w:rPr>
                <w:rFonts w:ascii="Times New Roman" w:hAnsi="Times New Roman" w:cs="Times New Roman"/>
                <w:sz w:val="20"/>
                <w:szCs w:val="24"/>
              </w:rPr>
              <w:t>Б</w:t>
            </w:r>
          </w:p>
        </w:tc>
        <w:tc>
          <w:tcPr>
            <w:tcW w:w="1276" w:type="dxa"/>
            <w:vAlign w:val="center"/>
          </w:tcPr>
          <w:p w:rsidR="00673F97" w:rsidRPr="004D10FB" w:rsidRDefault="00673F97" w:rsidP="00E272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>3</w:t>
            </w:r>
          </w:p>
        </w:tc>
      </w:tr>
      <w:tr w:rsidR="00673F97" w:rsidRPr="009700AA" w:rsidTr="00E27275">
        <w:trPr>
          <w:trHeight w:val="60"/>
        </w:trPr>
        <w:tc>
          <w:tcPr>
            <w:tcW w:w="1009" w:type="dxa"/>
          </w:tcPr>
          <w:p w:rsidR="00673F97" w:rsidRPr="004D10FB" w:rsidRDefault="00673F97" w:rsidP="00E2727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>4</w:t>
            </w:r>
          </w:p>
        </w:tc>
        <w:tc>
          <w:tcPr>
            <w:tcW w:w="6505" w:type="dxa"/>
          </w:tcPr>
          <w:p w:rsidR="00673F97" w:rsidRPr="004D10FB" w:rsidRDefault="00673F97" w:rsidP="00E2727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>Соблюдать нормы русского литературного языка в собственной речи и оценивать соблюдение этих норм в речи собеседников</w:t>
            </w:r>
          </w:p>
        </w:tc>
        <w:tc>
          <w:tcPr>
            <w:tcW w:w="1275" w:type="dxa"/>
          </w:tcPr>
          <w:p w:rsidR="00673F97" w:rsidRPr="004D10FB" w:rsidRDefault="00673F97" w:rsidP="00E27275">
            <w:pPr>
              <w:spacing w:after="0" w:line="240" w:lineRule="auto"/>
              <w:jc w:val="center"/>
              <w:rPr>
                <w:sz w:val="20"/>
              </w:rPr>
            </w:pPr>
            <w:r w:rsidRPr="004D10FB">
              <w:rPr>
                <w:rFonts w:ascii="Times New Roman" w:hAnsi="Times New Roman" w:cs="Times New Roman"/>
                <w:sz w:val="20"/>
                <w:szCs w:val="24"/>
              </w:rPr>
              <w:t>Б</w:t>
            </w:r>
          </w:p>
        </w:tc>
        <w:tc>
          <w:tcPr>
            <w:tcW w:w="1276" w:type="dxa"/>
            <w:vAlign w:val="center"/>
          </w:tcPr>
          <w:p w:rsidR="00673F97" w:rsidRPr="004D10FB" w:rsidRDefault="00673F97" w:rsidP="00E272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>2</w:t>
            </w:r>
          </w:p>
        </w:tc>
      </w:tr>
      <w:tr w:rsidR="00673F97" w:rsidRPr="009700AA" w:rsidTr="00E27275">
        <w:trPr>
          <w:trHeight w:val="60"/>
        </w:trPr>
        <w:tc>
          <w:tcPr>
            <w:tcW w:w="1009" w:type="dxa"/>
          </w:tcPr>
          <w:p w:rsidR="00673F97" w:rsidRPr="004D10FB" w:rsidRDefault="00673F97" w:rsidP="00E2727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>5</w:t>
            </w:r>
          </w:p>
        </w:tc>
        <w:tc>
          <w:tcPr>
            <w:tcW w:w="6505" w:type="dxa"/>
          </w:tcPr>
          <w:p w:rsidR="00673F97" w:rsidRPr="004D10FB" w:rsidRDefault="00673F97" w:rsidP="00E2727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 xml:space="preserve">Характеризовать звуки русского языка: согласные звонкие/глухие </w:t>
            </w:r>
          </w:p>
        </w:tc>
        <w:tc>
          <w:tcPr>
            <w:tcW w:w="1275" w:type="dxa"/>
          </w:tcPr>
          <w:p w:rsidR="00673F97" w:rsidRPr="004D10FB" w:rsidRDefault="00673F97" w:rsidP="00E27275">
            <w:pPr>
              <w:spacing w:after="0" w:line="240" w:lineRule="auto"/>
              <w:jc w:val="center"/>
              <w:rPr>
                <w:sz w:val="20"/>
              </w:rPr>
            </w:pPr>
            <w:r w:rsidRPr="004D10FB">
              <w:rPr>
                <w:rFonts w:ascii="Times New Roman" w:hAnsi="Times New Roman" w:cs="Times New Roman"/>
                <w:sz w:val="20"/>
                <w:szCs w:val="24"/>
              </w:rPr>
              <w:t>Б</w:t>
            </w:r>
          </w:p>
        </w:tc>
        <w:tc>
          <w:tcPr>
            <w:tcW w:w="1276" w:type="dxa"/>
            <w:vAlign w:val="center"/>
          </w:tcPr>
          <w:p w:rsidR="00673F97" w:rsidRPr="004D10FB" w:rsidRDefault="00673F97" w:rsidP="00E272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>1</w:t>
            </w:r>
          </w:p>
        </w:tc>
      </w:tr>
      <w:tr w:rsidR="00673F97" w:rsidRPr="009700AA" w:rsidTr="00E27275">
        <w:trPr>
          <w:trHeight w:val="60"/>
        </w:trPr>
        <w:tc>
          <w:tcPr>
            <w:tcW w:w="1009" w:type="dxa"/>
          </w:tcPr>
          <w:p w:rsidR="00673F97" w:rsidRPr="004D10FB" w:rsidRDefault="00673F97" w:rsidP="00E2727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>6</w:t>
            </w:r>
          </w:p>
        </w:tc>
        <w:tc>
          <w:tcPr>
            <w:tcW w:w="6505" w:type="dxa"/>
          </w:tcPr>
          <w:p w:rsidR="00673F97" w:rsidRPr="004D10FB" w:rsidRDefault="00673F97" w:rsidP="00E2727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 xml:space="preserve">Определять тему и главную мысль текста </w:t>
            </w:r>
          </w:p>
        </w:tc>
        <w:tc>
          <w:tcPr>
            <w:tcW w:w="1275" w:type="dxa"/>
          </w:tcPr>
          <w:p w:rsidR="00673F97" w:rsidRPr="004D10FB" w:rsidRDefault="00673F97" w:rsidP="00E27275">
            <w:pPr>
              <w:spacing w:after="0" w:line="240" w:lineRule="auto"/>
              <w:jc w:val="center"/>
              <w:rPr>
                <w:sz w:val="20"/>
              </w:rPr>
            </w:pPr>
            <w:r w:rsidRPr="004D10FB">
              <w:rPr>
                <w:rFonts w:ascii="Times New Roman" w:hAnsi="Times New Roman" w:cs="Times New Roman"/>
                <w:sz w:val="20"/>
                <w:szCs w:val="24"/>
              </w:rPr>
              <w:t>Б</w:t>
            </w:r>
          </w:p>
        </w:tc>
        <w:tc>
          <w:tcPr>
            <w:tcW w:w="1276" w:type="dxa"/>
            <w:vAlign w:val="center"/>
          </w:tcPr>
          <w:p w:rsidR="00673F97" w:rsidRPr="004D10FB" w:rsidRDefault="00673F97" w:rsidP="00E272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>2</w:t>
            </w:r>
          </w:p>
        </w:tc>
      </w:tr>
      <w:tr w:rsidR="00673F97" w:rsidRPr="009700AA" w:rsidTr="00E27275">
        <w:trPr>
          <w:trHeight w:val="60"/>
        </w:trPr>
        <w:tc>
          <w:tcPr>
            <w:tcW w:w="1009" w:type="dxa"/>
          </w:tcPr>
          <w:p w:rsidR="00673F97" w:rsidRPr="004D10FB" w:rsidRDefault="00673F97" w:rsidP="00E2727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>7</w:t>
            </w:r>
          </w:p>
        </w:tc>
        <w:tc>
          <w:tcPr>
            <w:tcW w:w="6505" w:type="dxa"/>
          </w:tcPr>
          <w:p w:rsidR="00673F97" w:rsidRPr="004D10FB" w:rsidRDefault="00673F97" w:rsidP="00E2727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 xml:space="preserve">Делить тексты на смысловые части, составлять план текста </w:t>
            </w:r>
          </w:p>
        </w:tc>
        <w:tc>
          <w:tcPr>
            <w:tcW w:w="1275" w:type="dxa"/>
          </w:tcPr>
          <w:p w:rsidR="00673F97" w:rsidRPr="004D10FB" w:rsidRDefault="00673F97" w:rsidP="00E27275">
            <w:pPr>
              <w:spacing w:after="0" w:line="240" w:lineRule="auto"/>
              <w:jc w:val="center"/>
              <w:rPr>
                <w:sz w:val="20"/>
              </w:rPr>
            </w:pPr>
            <w:r w:rsidRPr="004D10FB">
              <w:rPr>
                <w:rFonts w:ascii="Times New Roman" w:hAnsi="Times New Roman" w:cs="Times New Roman"/>
                <w:sz w:val="20"/>
                <w:szCs w:val="24"/>
              </w:rPr>
              <w:t>Б</w:t>
            </w:r>
          </w:p>
        </w:tc>
        <w:tc>
          <w:tcPr>
            <w:tcW w:w="1276" w:type="dxa"/>
            <w:vAlign w:val="center"/>
          </w:tcPr>
          <w:p w:rsidR="00673F97" w:rsidRPr="004D10FB" w:rsidRDefault="00673F97" w:rsidP="00E272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>3</w:t>
            </w:r>
          </w:p>
        </w:tc>
      </w:tr>
      <w:tr w:rsidR="00673F97" w:rsidRPr="009700AA" w:rsidTr="00E27275">
        <w:trPr>
          <w:trHeight w:val="60"/>
        </w:trPr>
        <w:tc>
          <w:tcPr>
            <w:tcW w:w="1009" w:type="dxa"/>
          </w:tcPr>
          <w:p w:rsidR="00673F97" w:rsidRPr="004D10FB" w:rsidRDefault="00673F97" w:rsidP="00E2727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>8</w:t>
            </w:r>
          </w:p>
        </w:tc>
        <w:tc>
          <w:tcPr>
            <w:tcW w:w="6505" w:type="dxa"/>
          </w:tcPr>
          <w:p w:rsidR="00673F97" w:rsidRPr="004D10FB" w:rsidRDefault="00673F97" w:rsidP="00E2727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 xml:space="preserve">Задавать вопросы по содержанию текста и отвечать на них, подтверждая ответ примерами из текста </w:t>
            </w:r>
          </w:p>
        </w:tc>
        <w:tc>
          <w:tcPr>
            <w:tcW w:w="1275" w:type="dxa"/>
          </w:tcPr>
          <w:p w:rsidR="00673F97" w:rsidRPr="004D10FB" w:rsidRDefault="00673F97" w:rsidP="00E27275">
            <w:pPr>
              <w:spacing w:after="0" w:line="240" w:lineRule="auto"/>
              <w:jc w:val="center"/>
              <w:rPr>
                <w:sz w:val="20"/>
              </w:rPr>
            </w:pPr>
            <w:r w:rsidRPr="004D10FB">
              <w:rPr>
                <w:rFonts w:ascii="Times New Roman" w:hAnsi="Times New Roman" w:cs="Times New Roman"/>
                <w:sz w:val="20"/>
                <w:szCs w:val="24"/>
              </w:rPr>
              <w:t>Б</w:t>
            </w:r>
          </w:p>
        </w:tc>
        <w:tc>
          <w:tcPr>
            <w:tcW w:w="1276" w:type="dxa"/>
            <w:vAlign w:val="center"/>
          </w:tcPr>
          <w:p w:rsidR="00673F97" w:rsidRPr="004D10FB" w:rsidRDefault="00673F97" w:rsidP="00E272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>2</w:t>
            </w:r>
          </w:p>
        </w:tc>
      </w:tr>
      <w:tr w:rsidR="00673F97" w:rsidRPr="009700AA" w:rsidTr="00E27275">
        <w:trPr>
          <w:trHeight w:val="60"/>
        </w:trPr>
        <w:tc>
          <w:tcPr>
            <w:tcW w:w="1009" w:type="dxa"/>
          </w:tcPr>
          <w:p w:rsidR="00673F97" w:rsidRPr="004D10FB" w:rsidRDefault="00673F97" w:rsidP="00E2727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>9</w:t>
            </w:r>
          </w:p>
        </w:tc>
        <w:tc>
          <w:tcPr>
            <w:tcW w:w="6505" w:type="dxa"/>
          </w:tcPr>
          <w:p w:rsidR="00673F97" w:rsidRPr="004D10FB" w:rsidRDefault="00673F97" w:rsidP="00E2727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 xml:space="preserve">Определять значение слова по тексту </w:t>
            </w:r>
          </w:p>
        </w:tc>
        <w:tc>
          <w:tcPr>
            <w:tcW w:w="1275" w:type="dxa"/>
          </w:tcPr>
          <w:p w:rsidR="00673F97" w:rsidRPr="004D10FB" w:rsidRDefault="00673F97" w:rsidP="00E27275">
            <w:pPr>
              <w:spacing w:after="0" w:line="240" w:lineRule="auto"/>
              <w:jc w:val="center"/>
              <w:rPr>
                <w:sz w:val="20"/>
              </w:rPr>
            </w:pPr>
            <w:r w:rsidRPr="004D10FB">
              <w:rPr>
                <w:rFonts w:ascii="Times New Roman" w:hAnsi="Times New Roman" w:cs="Times New Roman"/>
                <w:sz w:val="20"/>
                <w:szCs w:val="24"/>
              </w:rPr>
              <w:t>Б</w:t>
            </w:r>
          </w:p>
        </w:tc>
        <w:tc>
          <w:tcPr>
            <w:tcW w:w="1276" w:type="dxa"/>
            <w:vAlign w:val="center"/>
          </w:tcPr>
          <w:p w:rsidR="00673F97" w:rsidRPr="004D10FB" w:rsidRDefault="00673F97" w:rsidP="00E272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>1</w:t>
            </w:r>
          </w:p>
        </w:tc>
      </w:tr>
      <w:tr w:rsidR="00673F97" w:rsidRPr="009700AA" w:rsidTr="00E27275">
        <w:trPr>
          <w:trHeight w:val="60"/>
        </w:trPr>
        <w:tc>
          <w:tcPr>
            <w:tcW w:w="1009" w:type="dxa"/>
          </w:tcPr>
          <w:p w:rsidR="00673F97" w:rsidRPr="004D10FB" w:rsidRDefault="00673F97" w:rsidP="00E2727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>10</w:t>
            </w:r>
          </w:p>
        </w:tc>
        <w:tc>
          <w:tcPr>
            <w:tcW w:w="6505" w:type="dxa"/>
          </w:tcPr>
          <w:p w:rsidR="00673F97" w:rsidRPr="004D10FB" w:rsidRDefault="00673F97" w:rsidP="00E2727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 xml:space="preserve">Подбирать синонимы для устранения повторов в тексте </w:t>
            </w:r>
          </w:p>
        </w:tc>
        <w:tc>
          <w:tcPr>
            <w:tcW w:w="1275" w:type="dxa"/>
          </w:tcPr>
          <w:p w:rsidR="00673F97" w:rsidRPr="004D10FB" w:rsidRDefault="00673F97" w:rsidP="00E27275">
            <w:pPr>
              <w:spacing w:after="0" w:line="240" w:lineRule="auto"/>
              <w:jc w:val="center"/>
              <w:rPr>
                <w:sz w:val="20"/>
              </w:rPr>
            </w:pPr>
            <w:r w:rsidRPr="004D10FB">
              <w:rPr>
                <w:rFonts w:ascii="Times New Roman" w:hAnsi="Times New Roman" w:cs="Times New Roman"/>
                <w:sz w:val="20"/>
                <w:szCs w:val="24"/>
              </w:rPr>
              <w:t>Б</w:t>
            </w:r>
          </w:p>
        </w:tc>
        <w:tc>
          <w:tcPr>
            <w:tcW w:w="1276" w:type="dxa"/>
            <w:vAlign w:val="center"/>
          </w:tcPr>
          <w:p w:rsidR="00673F97" w:rsidRPr="004D10FB" w:rsidRDefault="00673F97" w:rsidP="00E272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>1</w:t>
            </w:r>
          </w:p>
        </w:tc>
      </w:tr>
      <w:tr w:rsidR="00673F97" w:rsidRPr="009700AA" w:rsidTr="00E27275">
        <w:trPr>
          <w:trHeight w:val="60"/>
        </w:trPr>
        <w:tc>
          <w:tcPr>
            <w:tcW w:w="1009" w:type="dxa"/>
          </w:tcPr>
          <w:p w:rsidR="00673F97" w:rsidRPr="004D10FB" w:rsidRDefault="00673F97" w:rsidP="00E2727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>11</w:t>
            </w:r>
          </w:p>
        </w:tc>
        <w:tc>
          <w:tcPr>
            <w:tcW w:w="6505" w:type="dxa"/>
          </w:tcPr>
          <w:p w:rsidR="00673F97" w:rsidRPr="004D10FB" w:rsidRDefault="00673F97" w:rsidP="00E2727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 xml:space="preserve">Находить в словах с однозначно выделяемыми морфемами окончание, корень, приставку, суффикс </w:t>
            </w:r>
          </w:p>
        </w:tc>
        <w:tc>
          <w:tcPr>
            <w:tcW w:w="1275" w:type="dxa"/>
          </w:tcPr>
          <w:p w:rsidR="00673F97" w:rsidRPr="004D10FB" w:rsidRDefault="00673F97" w:rsidP="00E27275">
            <w:pPr>
              <w:spacing w:after="0" w:line="240" w:lineRule="auto"/>
              <w:jc w:val="center"/>
              <w:rPr>
                <w:sz w:val="20"/>
              </w:rPr>
            </w:pPr>
            <w:r w:rsidRPr="004D10FB">
              <w:rPr>
                <w:rFonts w:ascii="Times New Roman" w:hAnsi="Times New Roman" w:cs="Times New Roman"/>
                <w:sz w:val="20"/>
                <w:szCs w:val="24"/>
              </w:rPr>
              <w:t>Б</w:t>
            </w:r>
          </w:p>
        </w:tc>
        <w:tc>
          <w:tcPr>
            <w:tcW w:w="1276" w:type="dxa"/>
            <w:vAlign w:val="center"/>
          </w:tcPr>
          <w:p w:rsidR="00673F97" w:rsidRPr="004D10FB" w:rsidRDefault="00673F97" w:rsidP="00E272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>2</w:t>
            </w:r>
          </w:p>
        </w:tc>
      </w:tr>
      <w:tr w:rsidR="00673F97" w:rsidRPr="009700AA" w:rsidTr="00E27275">
        <w:trPr>
          <w:trHeight w:val="60"/>
        </w:trPr>
        <w:tc>
          <w:tcPr>
            <w:tcW w:w="1009" w:type="dxa"/>
          </w:tcPr>
          <w:p w:rsidR="00673F97" w:rsidRPr="004D10FB" w:rsidRDefault="00673F97" w:rsidP="00E2727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>12.1.</w:t>
            </w:r>
          </w:p>
        </w:tc>
        <w:tc>
          <w:tcPr>
            <w:tcW w:w="6505" w:type="dxa"/>
          </w:tcPr>
          <w:p w:rsidR="00673F97" w:rsidRPr="004D10FB" w:rsidRDefault="00673F97" w:rsidP="00E2727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>Распознавать грамматические признаки слов, с учетом совокупности выявленных признаков относить слова к определенной группе основных частей речи (существительное)</w:t>
            </w:r>
          </w:p>
        </w:tc>
        <w:tc>
          <w:tcPr>
            <w:tcW w:w="1275" w:type="dxa"/>
            <w:vAlign w:val="center"/>
          </w:tcPr>
          <w:p w:rsidR="00673F97" w:rsidRPr="004D10FB" w:rsidRDefault="00673F97" w:rsidP="00E272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>П</w:t>
            </w:r>
          </w:p>
        </w:tc>
        <w:tc>
          <w:tcPr>
            <w:tcW w:w="1276" w:type="dxa"/>
            <w:vAlign w:val="center"/>
          </w:tcPr>
          <w:p w:rsidR="00673F97" w:rsidRPr="004D10FB" w:rsidRDefault="00673F97" w:rsidP="00E272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>1</w:t>
            </w:r>
          </w:p>
        </w:tc>
      </w:tr>
      <w:tr w:rsidR="00673F97" w:rsidRPr="009700AA" w:rsidTr="00E27275">
        <w:trPr>
          <w:trHeight w:val="614"/>
        </w:trPr>
        <w:tc>
          <w:tcPr>
            <w:tcW w:w="1009" w:type="dxa"/>
          </w:tcPr>
          <w:p w:rsidR="00673F97" w:rsidRPr="004D10FB" w:rsidRDefault="00673F97" w:rsidP="00E2727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>12.2.</w:t>
            </w:r>
          </w:p>
        </w:tc>
        <w:tc>
          <w:tcPr>
            <w:tcW w:w="6505" w:type="dxa"/>
          </w:tcPr>
          <w:p w:rsidR="00673F97" w:rsidRPr="004D10FB" w:rsidRDefault="00673F97" w:rsidP="00E2727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 xml:space="preserve"> Проводить морфологический разбор имен существительных по предложенному в учебнике алгоритму; оценивать правильность проведения морфологического разбора</w:t>
            </w:r>
          </w:p>
        </w:tc>
        <w:tc>
          <w:tcPr>
            <w:tcW w:w="1275" w:type="dxa"/>
            <w:vAlign w:val="center"/>
          </w:tcPr>
          <w:p w:rsidR="00673F97" w:rsidRPr="004D10FB" w:rsidRDefault="00673F97" w:rsidP="00E272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>П</w:t>
            </w:r>
          </w:p>
        </w:tc>
        <w:tc>
          <w:tcPr>
            <w:tcW w:w="1276" w:type="dxa"/>
            <w:vAlign w:val="center"/>
          </w:tcPr>
          <w:p w:rsidR="00673F97" w:rsidRPr="004D10FB" w:rsidRDefault="00673F97" w:rsidP="00E272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>2</w:t>
            </w:r>
          </w:p>
        </w:tc>
      </w:tr>
      <w:tr w:rsidR="00673F97" w:rsidRPr="009700AA" w:rsidTr="00E27275">
        <w:trPr>
          <w:trHeight w:val="60"/>
        </w:trPr>
        <w:tc>
          <w:tcPr>
            <w:tcW w:w="1009" w:type="dxa"/>
          </w:tcPr>
          <w:p w:rsidR="00673F97" w:rsidRPr="004D10FB" w:rsidRDefault="00673F97" w:rsidP="00E2727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>13.1.</w:t>
            </w:r>
          </w:p>
        </w:tc>
        <w:tc>
          <w:tcPr>
            <w:tcW w:w="6505" w:type="dxa"/>
          </w:tcPr>
          <w:p w:rsidR="00673F97" w:rsidRPr="004D10FB" w:rsidRDefault="00673F97" w:rsidP="00E2727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>Распознавать грамматические признаки слов, с учетом совокупности выявленных признаков относить слова к определенной группе основных частей речи(прилагательное)</w:t>
            </w:r>
          </w:p>
        </w:tc>
        <w:tc>
          <w:tcPr>
            <w:tcW w:w="1275" w:type="dxa"/>
            <w:vAlign w:val="center"/>
          </w:tcPr>
          <w:p w:rsidR="00673F97" w:rsidRPr="004D10FB" w:rsidRDefault="00673F97" w:rsidP="00E272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>П</w:t>
            </w:r>
          </w:p>
        </w:tc>
        <w:tc>
          <w:tcPr>
            <w:tcW w:w="1276" w:type="dxa"/>
            <w:vAlign w:val="center"/>
          </w:tcPr>
          <w:p w:rsidR="00673F97" w:rsidRPr="004D10FB" w:rsidRDefault="00673F97" w:rsidP="00E272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>1</w:t>
            </w:r>
          </w:p>
        </w:tc>
      </w:tr>
      <w:tr w:rsidR="00673F97" w:rsidRPr="009700AA" w:rsidTr="00E27275">
        <w:trPr>
          <w:trHeight w:val="371"/>
        </w:trPr>
        <w:tc>
          <w:tcPr>
            <w:tcW w:w="1009" w:type="dxa"/>
          </w:tcPr>
          <w:p w:rsidR="00673F97" w:rsidRPr="004D10FB" w:rsidRDefault="00673F97" w:rsidP="00E2727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>13.2.</w:t>
            </w:r>
          </w:p>
        </w:tc>
        <w:tc>
          <w:tcPr>
            <w:tcW w:w="6505" w:type="dxa"/>
          </w:tcPr>
          <w:p w:rsidR="00673F97" w:rsidRPr="004D10FB" w:rsidRDefault="00673F97" w:rsidP="00E2727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 xml:space="preserve"> Проводить морфологический разбор имен прилагательных по предложенному в учебнике алгоритму, оценивать правильность проведения морфологического разбора </w:t>
            </w:r>
          </w:p>
        </w:tc>
        <w:tc>
          <w:tcPr>
            <w:tcW w:w="1275" w:type="dxa"/>
            <w:vAlign w:val="center"/>
          </w:tcPr>
          <w:p w:rsidR="00673F97" w:rsidRPr="004D10FB" w:rsidRDefault="00673F97" w:rsidP="00E272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>П</w:t>
            </w:r>
          </w:p>
        </w:tc>
        <w:tc>
          <w:tcPr>
            <w:tcW w:w="1276" w:type="dxa"/>
            <w:vAlign w:val="center"/>
          </w:tcPr>
          <w:p w:rsidR="00673F97" w:rsidRPr="004D10FB" w:rsidRDefault="00673F97" w:rsidP="00E272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>2</w:t>
            </w:r>
          </w:p>
        </w:tc>
      </w:tr>
      <w:tr w:rsidR="00673F97" w:rsidRPr="009700AA" w:rsidTr="00E27275">
        <w:trPr>
          <w:trHeight w:val="60"/>
        </w:trPr>
        <w:tc>
          <w:tcPr>
            <w:tcW w:w="1009" w:type="dxa"/>
          </w:tcPr>
          <w:p w:rsidR="00673F97" w:rsidRPr="004D10FB" w:rsidRDefault="00673F97" w:rsidP="00E2727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>14.</w:t>
            </w:r>
          </w:p>
        </w:tc>
        <w:tc>
          <w:tcPr>
            <w:tcW w:w="6505" w:type="dxa"/>
          </w:tcPr>
          <w:p w:rsidR="00673F97" w:rsidRPr="004D10FB" w:rsidRDefault="00673F97" w:rsidP="00E2727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>Распознавать грамматические признаки слов, с учетом совокупности выявленных признаков относить слова к определенной группе основных частей речи (глагол)</w:t>
            </w:r>
          </w:p>
        </w:tc>
        <w:tc>
          <w:tcPr>
            <w:tcW w:w="1275" w:type="dxa"/>
          </w:tcPr>
          <w:p w:rsidR="00673F97" w:rsidRPr="004D10FB" w:rsidRDefault="00673F97" w:rsidP="00E27275">
            <w:pPr>
              <w:spacing w:after="0" w:line="240" w:lineRule="auto"/>
              <w:jc w:val="center"/>
              <w:rPr>
                <w:sz w:val="20"/>
              </w:rPr>
            </w:pPr>
            <w:r w:rsidRPr="004D10FB">
              <w:rPr>
                <w:rFonts w:ascii="Times New Roman" w:hAnsi="Times New Roman" w:cs="Times New Roman"/>
                <w:sz w:val="20"/>
                <w:szCs w:val="24"/>
              </w:rPr>
              <w:t>Б</w:t>
            </w:r>
          </w:p>
        </w:tc>
        <w:tc>
          <w:tcPr>
            <w:tcW w:w="1276" w:type="dxa"/>
            <w:vAlign w:val="center"/>
          </w:tcPr>
          <w:p w:rsidR="00673F97" w:rsidRPr="004D10FB" w:rsidRDefault="00673F97" w:rsidP="00E272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>1</w:t>
            </w:r>
          </w:p>
        </w:tc>
      </w:tr>
      <w:tr w:rsidR="00673F97" w:rsidRPr="009700AA" w:rsidTr="00E27275">
        <w:trPr>
          <w:trHeight w:val="60"/>
        </w:trPr>
        <w:tc>
          <w:tcPr>
            <w:tcW w:w="1009" w:type="dxa"/>
          </w:tcPr>
          <w:p w:rsidR="00673F97" w:rsidRPr="004D10FB" w:rsidRDefault="00673F97" w:rsidP="00E2727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>15.1.</w:t>
            </w:r>
          </w:p>
        </w:tc>
        <w:tc>
          <w:tcPr>
            <w:tcW w:w="6505" w:type="dxa"/>
          </w:tcPr>
          <w:p w:rsidR="00673F97" w:rsidRPr="004D10FB" w:rsidRDefault="00673F97" w:rsidP="00E2727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>Решение коммуникативной задачи</w:t>
            </w:r>
          </w:p>
        </w:tc>
        <w:tc>
          <w:tcPr>
            <w:tcW w:w="1275" w:type="dxa"/>
          </w:tcPr>
          <w:p w:rsidR="00673F97" w:rsidRPr="004D10FB" w:rsidRDefault="00673F97" w:rsidP="00E27275">
            <w:pPr>
              <w:spacing w:after="0" w:line="240" w:lineRule="auto"/>
              <w:jc w:val="center"/>
              <w:rPr>
                <w:sz w:val="20"/>
              </w:rPr>
            </w:pPr>
            <w:r w:rsidRPr="004D10FB">
              <w:rPr>
                <w:rFonts w:ascii="Times New Roman" w:hAnsi="Times New Roman" w:cs="Times New Roman"/>
                <w:sz w:val="20"/>
                <w:szCs w:val="24"/>
              </w:rPr>
              <w:t>Б</w:t>
            </w:r>
          </w:p>
        </w:tc>
        <w:tc>
          <w:tcPr>
            <w:tcW w:w="1276" w:type="dxa"/>
            <w:vAlign w:val="center"/>
          </w:tcPr>
          <w:p w:rsidR="00673F97" w:rsidRPr="004D10FB" w:rsidRDefault="00673F97" w:rsidP="00E272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>2</w:t>
            </w:r>
          </w:p>
        </w:tc>
      </w:tr>
      <w:tr w:rsidR="00673F97" w:rsidRPr="009700AA" w:rsidTr="00E27275">
        <w:trPr>
          <w:trHeight w:val="273"/>
        </w:trPr>
        <w:tc>
          <w:tcPr>
            <w:tcW w:w="1009" w:type="dxa"/>
          </w:tcPr>
          <w:p w:rsidR="00673F97" w:rsidRPr="004D10FB" w:rsidRDefault="00673F97" w:rsidP="00E2727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>15.2.</w:t>
            </w:r>
          </w:p>
        </w:tc>
        <w:tc>
          <w:tcPr>
            <w:tcW w:w="6505" w:type="dxa"/>
          </w:tcPr>
          <w:p w:rsidR="00673F97" w:rsidRPr="004D10FB" w:rsidRDefault="00673F97" w:rsidP="00E2727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>Правописная грамотность</w:t>
            </w:r>
          </w:p>
        </w:tc>
        <w:tc>
          <w:tcPr>
            <w:tcW w:w="1275" w:type="dxa"/>
          </w:tcPr>
          <w:p w:rsidR="00673F97" w:rsidRPr="004D10FB" w:rsidRDefault="00673F97" w:rsidP="00E27275">
            <w:pPr>
              <w:spacing w:after="0" w:line="240" w:lineRule="auto"/>
              <w:jc w:val="center"/>
              <w:rPr>
                <w:sz w:val="20"/>
              </w:rPr>
            </w:pPr>
            <w:r w:rsidRPr="004D10FB">
              <w:rPr>
                <w:rFonts w:ascii="Times New Roman" w:hAnsi="Times New Roman" w:cs="Times New Roman"/>
                <w:sz w:val="20"/>
                <w:szCs w:val="24"/>
              </w:rPr>
              <w:t>Б</w:t>
            </w:r>
          </w:p>
        </w:tc>
        <w:tc>
          <w:tcPr>
            <w:tcW w:w="1276" w:type="dxa"/>
            <w:vAlign w:val="center"/>
          </w:tcPr>
          <w:p w:rsidR="00673F97" w:rsidRPr="004D10FB" w:rsidRDefault="00673F97" w:rsidP="00E272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/>
                <w:sz w:val="20"/>
                <w:szCs w:val="24"/>
              </w:rPr>
              <w:t>1</w:t>
            </w:r>
          </w:p>
        </w:tc>
      </w:tr>
      <w:tr w:rsidR="00673F97" w:rsidRPr="009700AA" w:rsidTr="00E27275">
        <w:trPr>
          <w:trHeight w:val="273"/>
        </w:trPr>
        <w:tc>
          <w:tcPr>
            <w:tcW w:w="10065" w:type="dxa"/>
            <w:gridSpan w:val="4"/>
          </w:tcPr>
          <w:p w:rsidR="00673F97" w:rsidRPr="004D10FB" w:rsidRDefault="00673F97" w:rsidP="00E272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4D10FB">
              <w:rPr>
                <w:rFonts w:ascii="Times New Roman" w:hAnsi="Times New Roman" w:cs="Times New Roman"/>
                <w:sz w:val="20"/>
                <w:szCs w:val="24"/>
              </w:rPr>
              <w:t>Общее количество заданий – 15 заданий:</w:t>
            </w:r>
            <w:r w:rsidR="009D21D4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4D10FB">
              <w:rPr>
                <w:rFonts w:ascii="Times New Roman" w:hAnsi="Times New Roman" w:cs="Times New Roman"/>
                <w:sz w:val="20"/>
                <w:szCs w:val="24"/>
              </w:rPr>
              <w:t>13 заданий базового уровня сложности, 2 – повышенного</w:t>
            </w:r>
          </w:p>
          <w:p w:rsidR="00673F97" w:rsidRPr="004D10FB" w:rsidRDefault="00673F97" w:rsidP="009D21D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4D10FB">
              <w:rPr>
                <w:rFonts w:ascii="Times New Roman" w:hAnsi="Times New Roman" w:cs="Times New Roman"/>
                <w:sz w:val="20"/>
                <w:szCs w:val="24"/>
              </w:rPr>
              <w:t>Общее количество баллов – 38 баллов:</w:t>
            </w:r>
            <w:r w:rsidR="009D21D4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4D10FB">
              <w:rPr>
                <w:rFonts w:ascii="Times New Roman" w:hAnsi="Times New Roman" w:cs="Times New Roman"/>
                <w:sz w:val="20"/>
                <w:szCs w:val="24"/>
              </w:rPr>
              <w:t xml:space="preserve">32 балла – за задания базового уровня сложности, 6 баллов – за повышенного уровня сложности. </w:t>
            </w:r>
          </w:p>
        </w:tc>
      </w:tr>
    </w:tbl>
    <w:p w:rsidR="00673F97" w:rsidRPr="009C47E8" w:rsidRDefault="00673F97" w:rsidP="00673F97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C47E8">
        <w:rPr>
          <w:rFonts w:ascii="Times New Roman" w:hAnsi="Times New Roman"/>
          <w:sz w:val="24"/>
          <w:szCs w:val="24"/>
        </w:rPr>
        <w:t xml:space="preserve">На выполнение </w:t>
      </w:r>
      <w:r>
        <w:rPr>
          <w:rFonts w:ascii="Times New Roman" w:hAnsi="Times New Roman"/>
          <w:sz w:val="24"/>
          <w:szCs w:val="24"/>
        </w:rPr>
        <w:t>ВПР</w:t>
      </w:r>
      <w:r w:rsidRPr="009C47E8">
        <w:rPr>
          <w:rFonts w:ascii="Times New Roman" w:hAnsi="Times New Roman"/>
          <w:sz w:val="24"/>
          <w:szCs w:val="24"/>
        </w:rPr>
        <w:t xml:space="preserve"> по русскому языку </w:t>
      </w:r>
      <w:r>
        <w:rPr>
          <w:rFonts w:ascii="Times New Roman" w:hAnsi="Times New Roman"/>
          <w:sz w:val="24"/>
          <w:szCs w:val="24"/>
        </w:rPr>
        <w:t xml:space="preserve">отводилось </w:t>
      </w:r>
      <w:r w:rsidRPr="009C47E8">
        <w:rPr>
          <w:rFonts w:ascii="Times New Roman" w:hAnsi="Times New Roman"/>
          <w:sz w:val="24"/>
          <w:szCs w:val="24"/>
        </w:rPr>
        <w:t>90 минут.</w:t>
      </w:r>
    </w:p>
    <w:p w:rsidR="00673F97" w:rsidRDefault="00673F97" w:rsidP="00673F97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C47E8">
        <w:rPr>
          <w:rFonts w:ascii="Times New Roman" w:hAnsi="Times New Roman"/>
          <w:sz w:val="24"/>
          <w:szCs w:val="24"/>
        </w:rPr>
        <w:lastRenderedPageBreak/>
        <w:t>Задания частей 1 и 2 выполня</w:t>
      </w:r>
      <w:r>
        <w:rPr>
          <w:rFonts w:ascii="Times New Roman" w:hAnsi="Times New Roman"/>
          <w:sz w:val="24"/>
          <w:szCs w:val="24"/>
        </w:rPr>
        <w:t>лись</w:t>
      </w:r>
      <w:r w:rsidRPr="009C47E8">
        <w:rPr>
          <w:rFonts w:ascii="Times New Roman" w:hAnsi="Times New Roman"/>
          <w:sz w:val="24"/>
          <w:szCs w:val="24"/>
        </w:rPr>
        <w:t xml:space="preserve"> в разные дни. На выполнение заданий</w:t>
      </w:r>
      <w:r w:rsidR="00660208">
        <w:rPr>
          <w:rFonts w:ascii="Times New Roman" w:hAnsi="Times New Roman"/>
          <w:sz w:val="24"/>
          <w:szCs w:val="24"/>
        </w:rPr>
        <w:t xml:space="preserve"> </w:t>
      </w:r>
      <w:r w:rsidRPr="009C47E8">
        <w:rPr>
          <w:rFonts w:ascii="Times New Roman" w:hAnsi="Times New Roman"/>
          <w:sz w:val="24"/>
          <w:szCs w:val="24"/>
        </w:rPr>
        <w:t>части 1 отводи</w:t>
      </w:r>
      <w:r>
        <w:rPr>
          <w:rFonts w:ascii="Times New Roman" w:hAnsi="Times New Roman"/>
          <w:sz w:val="24"/>
          <w:szCs w:val="24"/>
        </w:rPr>
        <w:t>лось 45 минут</w:t>
      </w:r>
      <w:r w:rsidRPr="009C47E8">
        <w:rPr>
          <w:rFonts w:ascii="Times New Roman" w:hAnsi="Times New Roman"/>
          <w:sz w:val="24"/>
          <w:szCs w:val="24"/>
        </w:rPr>
        <w:t>. На выполнение заданий части 2 отводи</w:t>
      </w:r>
      <w:r>
        <w:rPr>
          <w:rFonts w:ascii="Times New Roman" w:hAnsi="Times New Roman"/>
          <w:sz w:val="24"/>
          <w:szCs w:val="24"/>
        </w:rPr>
        <w:t>лось</w:t>
      </w:r>
      <w:r w:rsidRPr="009C47E8">
        <w:rPr>
          <w:rFonts w:ascii="Times New Roman" w:hAnsi="Times New Roman"/>
          <w:sz w:val="24"/>
          <w:szCs w:val="24"/>
        </w:rPr>
        <w:t xml:space="preserve"> также 45 минут.</w:t>
      </w:r>
    </w:p>
    <w:p w:rsidR="00673F97" w:rsidRDefault="00673F97" w:rsidP="00673F97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73F97" w:rsidRPr="009F2DD1" w:rsidRDefault="00720324" w:rsidP="00673F97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Отметка</w:t>
      </w:r>
      <w:r w:rsidR="00673F97" w:rsidRPr="009F2DD1">
        <w:rPr>
          <w:rFonts w:ascii="Times New Roman" w:hAnsi="Times New Roman" w:cs="Times New Roman"/>
          <w:i/>
          <w:sz w:val="24"/>
          <w:szCs w:val="24"/>
        </w:rPr>
        <w:t xml:space="preserve"> выполнения работы</w:t>
      </w:r>
    </w:p>
    <w:p w:rsidR="00673F97" w:rsidRDefault="00673F97" w:rsidP="00B250B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зависимости от полноты и правильности выполнения заданий, ученик мог набрать от 0 до 4 баллов. Максимальный балл за всю работу составил 38 баллов.</w:t>
      </w:r>
    </w:p>
    <w:p w:rsidR="00673F97" w:rsidRDefault="00673F97" w:rsidP="00B250B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</w:t>
      </w:r>
      <w:r w:rsidRPr="00B36AD9">
        <w:rPr>
          <w:rFonts w:ascii="Times New Roman" w:hAnsi="Times New Roman" w:cs="Times New Roman"/>
          <w:sz w:val="24"/>
          <w:szCs w:val="24"/>
        </w:rPr>
        <w:t>каждое из заданий 2, 7, 12, 13, 15 оценивается от 0 до 3 баллов. Ответы на</w:t>
      </w:r>
      <w:r w:rsidR="00660208">
        <w:rPr>
          <w:rFonts w:ascii="Times New Roman" w:hAnsi="Times New Roman" w:cs="Times New Roman"/>
          <w:sz w:val="24"/>
          <w:szCs w:val="24"/>
        </w:rPr>
        <w:t xml:space="preserve"> </w:t>
      </w:r>
      <w:r w:rsidRPr="00B36AD9">
        <w:rPr>
          <w:rFonts w:ascii="Times New Roman" w:hAnsi="Times New Roman" w:cs="Times New Roman"/>
          <w:sz w:val="24"/>
          <w:szCs w:val="24"/>
        </w:rPr>
        <w:t>задание 3 по пункту 1) оцениваются от 0 до 1 балла, по пункту 2) – от 0 до3 баллов. Ответ на каждое из заданий 4, 6, 8, 11 оценивается от 0 до 2 баллов.</w:t>
      </w:r>
      <w:r w:rsidR="00660208">
        <w:rPr>
          <w:rFonts w:ascii="Times New Roman" w:hAnsi="Times New Roman" w:cs="Times New Roman"/>
          <w:sz w:val="24"/>
          <w:szCs w:val="24"/>
        </w:rPr>
        <w:t xml:space="preserve"> </w:t>
      </w:r>
      <w:r w:rsidRPr="00B36AD9">
        <w:rPr>
          <w:rFonts w:ascii="Times New Roman" w:hAnsi="Times New Roman" w:cs="Times New Roman"/>
          <w:sz w:val="24"/>
          <w:szCs w:val="24"/>
        </w:rPr>
        <w:t>Правильный ответ на каждое из заданий 5, 9, 10, 14 оценивается 1 баллом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73F97" w:rsidRDefault="00673F97" w:rsidP="00B250B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092">
        <w:rPr>
          <w:rFonts w:ascii="Times New Roman" w:hAnsi="Times New Roman" w:cs="Times New Roman"/>
          <w:sz w:val="24"/>
          <w:szCs w:val="24"/>
        </w:rPr>
        <w:t xml:space="preserve">Тестовый балл, полученный </w:t>
      </w:r>
      <w:r>
        <w:rPr>
          <w:rFonts w:ascii="Times New Roman" w:hAnsi="Times New Roman" w:cs="Times New Roman"/>
          <w:sz w:val="24"/>
          <w:szCs w:val="24"/>
        </w:rPr>
        <w:t>учащимися</w:t>
      </w:r>
      <w:r w:rsidRPr="00D52092">
        <w:rPr>
          <w:rFonts w:ascii="Times New Roman" w:hAnsi="Times New Roman" w:cs="Times New Roman"/>
          <w:sz w:val="24"/>
          <w:szCs w:val="24"/>
        </w:rPr>
        <w:t xml:space="preserve"> по результатам выполнения </w:t>
      </w:r>
      <w:r>
        <w:rPr>
          <w:rFonts w:ascii="Times New Roman" w:hAnsi="Times New Roman" w:cs="Times New Roman"/>
          <w:sz w:val="24"/>
          <w:szCs w:val="24"/>
        </w:rPr>
        <w:t>работы по русскому языку</w:t>
      </w:r>
      <w:r w:rsidRPr="00D5209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переводился в оценку и </w:t>
      </w:r>
      <w:r w:rsidRPr="00D52092">
        <w:rPr>
          <w:rFonts w:ascii="Times New Roman" w:hAnsi="Times New Roman" w:cs="Times New Roman"/>
          <w:sz w:val="24"/>
          <w:szCs w:val="24"/>
        </w:rPr>
        <w:t>определял уровень достижения учащимся планируемых результатов обучения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73F97" w:rsidRDefault="00673F97" w:rsidP="00B250B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 перевода в оценку соответствовала системе 2018</w:t>
      </w:r>
      <w:r w:rsidR="009D21D4">
        <w:rPr>
          <w:rFonts w:ascii="Times New Roman" w:hAnsi="Times New Roman" w:cs="Times New Roman"/>
          <w:sz w:val="24"/>
          <w:szCs w:val="24"/>
        </w:rPr>
        <w:t>/19</w:t>
      </w:r>
      <w:r>
        <w:rPr>
          <w:rFonts w:ascii="Times New Roman" w:hAnsi="Times New Roman" w:cs="Times New Roman"/>
          <w:sz w:val="24"/>
          <w:szCs w:val="24"/>
        </w:rPr>
        <w:t xml:space="preserve"> учебн</w:t>
      </w:r>
      <w:r w:rsidR="009D21D4">
        <w:rPr>
          <w:rFonts w:ascii="Times New Roman" w:hAnsi="Times New Roman" w:cs="Times New Roman"/>
          <w:sz w:val="24"/>
          <w:szCs w:val="24"/>
        </w:rPr>
        <w:t>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21D4">
        <w:rPr>
          <w:rFonts w:ascii="Times New Roman" w:hAnsi="Times New Roman" w:cs="Times New Roman"/>
          <w:sz w:val="24"/>
          <w:szCs w:val="24"/>
        </w:rPr>
        <w:t>года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73F97" w:rsidRDefault="00673F97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выполнении четвероклассниками менее 35% предложенных заданий, учащийся демонстрировал критический уровень выполнения работы и при переводе в оценку получали неудовлетворительный результат. </w:t>
      </w:r>
    </w:p>
    <w:p w:rsidR="00673F97" w:rsidRDefault="00673F97" w:rsidP="00B250B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получения положительной </w:t>
      </w:r>
      <w:r w:rsidR="00720324">
        <w:rPr>
          <w:rFonts w:ascii="Times New Roman" w:hAnsi="Times New Roman" w:cs="Times New Roman"/>
          <w:sz w:val="24"/>
          <w:szCs w:val="24"/>
        </w:rPr>
        <w:t>отметки</w:t>
      </w:r>
      <w:r>
        <w:rPr>
          <w:rFonts w:ascii="Times New Roman" w:hAnsi="Times New Roman" w:cs="Times New Roman"/>
          <w:sz w:val="24"/>
          <w:szCs w:val="24"/>
        </w:rPr>
        <w:t xml:space="preserve"> («3») по результатам выполнения ВПР по русскому языку учащимся необходимо было выполнить не менее 30% заданий базового уровня сложности. </w:t>
      </w:r>
    </w:p>
    <w:p w:rsidR="00673F97" w:rsidRPr="00456397" w:rsidRDefault="00673F97" w:rsidP="00673F97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Таблица </w:t>
      </w:r>
      <w:r w:rsidR="00D9443F">
        <w:rPr>
          <w:rFonts w:ascii="Times New Roman" w:hAnsi="Times New Roman" w:cs="Times New Roman"/>
          <w:sz w:val="16"/>
          <w:szCs w:val="16"/>
        </w:rPr>
        <w:t>2</w:t>
      </w:r>
    </w:p>
    <w:tbl>
      <w:tblPr>
        <w:tblW w:w="10217" w:type="dxa"/>
        <w:jc w:val="center"/>
        <w:tblLook w:val="04A0" w:firstRow="1" w:lastRow="0" w:firstColumn="1" w:lastColumn="0" w:noHBand="0" w:noVBand="1"/>
      </w:tblPr>
      <w:tblGrid>
        <w:gridCol w:w="2511"/>
        <w:gridCol w:w="2587"/>
        <w:gridCol w:w="2860"/>
        <w:gridCol w:w="2259"/>
      </w:tblGrid>
      <w:tr w:rsidR="00673F97" w:rsidRPr="00AC152F" w:rsidTr="00A27CF5">
        <w:trPr>
          <w:trHeight w:val="113"/>
          <w:jc w:val="center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F97" w:rsidRPr="00AC152F" w:rsidRDefault="00673F97" w:rsidP="00ED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5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Отметка по пятибалльной шкале</w:t>
            </w:r>
          </w:p>
        </w:tc>
        <w:tc>
          <w:tcPr>
            <w:tcW w:w="2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F97" w:rsidRPr="00AC152F" w:rsidRDefault="00673F97" w:rsidP="00ED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5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Первичные баллы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F97" w:rsidRPr="00AC152F" w:rsidRDefault="00673F97" w:rsidP="00ED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5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 выполненных заданий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3F97" w:rsidRPr="00AC152F" w:rsidRDefault="00673F97" w:rsidP="00ED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5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Уровень выполнения</w:t>
            </w:r>
          </w:p>
        </w:tc>
      </w:tr>
      <w:tr w:rsidR="00673F97" w:rsidRPr="00AC152F" w:rsidTr="00A27CF5">
        <w:trPr>
          <w:trHeight w:val="113"/>
          <w:jc w:val="center"/>
        </w:trPr>
        <w:tc>
          <w:tcPr>
            <w:tcW w:w="2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F97" w:rsidRPr="00AC152F" w:rsidRDefault="00673F97" w:rsidP="00ED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5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«2»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F97" w:rsidRPr="00AC152F" w:rsidRDefault="00673F97" w:rsidP="00ED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5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0 до 13 баллов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F97" w:rsidRPr="00AC152F" w:rsidRDefault="00673F97" w:rsidP="00ED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5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35%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3F97" w:rsidRPr="00AC152F" w:rsidRDefault="00673F97" w:rsidP="00ED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5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Критический уровень</w:t>
            </w:r>
          </w:p>
        </w:tc>
      </w:tr>
      <w:tr w:rsidR="00673F97" w:rsidRPr="00AC152F" w:rsidTr="00A27CF5">
        <w:trPr>
          <w:trHeight w:val="113"/>
          <w:jc w:val="center"/>
        </w:trPr>
        <w:tc>
          <w:tcPr>
            <w:tcW w:w="2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F97" w:rsidRPr="00AC152F" w:rsidRDefault="00673F97" w:rsidP="00ED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5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«3»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F97" w:rsidRPr="00AC152F" w:rsidRDefault="00673F97" w:rsidP="00ED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5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14 до 23 балла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F97" w:rsidRPr="00AC152F" w:rsidRDefault="00673F97" w:rsidP="00ED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5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35% до 60%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3F97" w:rsidRPr="00AC152F" w:rsidRDefault="00673F97" w:rsidP="00ED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5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Низкий уровень</w:t>
            </w:r>
          </w:p>
        </w:tc>
      </w:tr>
      <w:tr w:rsidR="00673F97" w:rsidRPr="00AC152F" w:rsidTr="00A27CF5">
        <w:trPr>
          <w:trHeight w:val="113"/>
          <w:jc w:val="center"/>
        </w:trPr>
        <w:tc>
          <w:tcPr>
            <w:tcW w:w="2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F97" w:rsidRPr="00AC152F" w:rsidRDefault="00673F97" w:rsidP="00ED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5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«4»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F97" w:rsidRPr="00AC152F" w:rsidRDefault="00673F97" w:rsidP="00ED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5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24 до 32 баллов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F97" w:rsidRPr="00AC152F" w:rsidRDefault="00673F97" w:rsidP="00ED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5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61% до 84%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3F97" w:rsidRPr="00AC152F" w:rsidRDefault="00673F97" w:rsidP="00ED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5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Средний уровень</w:t>
            </w:r>
          </w:p>
        </w:tc>
      </w:tr>
      <w:tr w:rsidR="00673F97" w:rsidRPr="00AC152F" w:rsidTr="00A27CF5">
        <w:trPr>
          <w:trHeight w:val="113"/>
          <w:jc w:val="center"/>
        </w:trPr>
        <w:tc>
          <w:tcPr>
            <w:tcW w:w="2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F97" w:rsidRPr="00AC152F" w:rsidRDefault="00673F97" w:rsidP="00ED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5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«5»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F97" w:rsidRPr="00AC152F" w:rsidRDefault="00673F97" w:rsidP="00ED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5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33 до 38 баллов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3F97" w:rsidRPr="00AC152F" w:rsidRDefault="00673F97" w:rsidP="00ED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5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85% и более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3F97" w:rsidRPr="00AC152F" w:rsidRDefault="00673F97" w:rsidP="00ED2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C15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Высокий уровень</w:t>
            </w:r>
          </w:p>
        </w:tc>
      </w:tr>
    </w:tbl>
    <w:p w:rsidR="00673F97" w:rsidRDefault="00673F97" w:rsidP="00673F9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получения </w:t>
      </w:r>
      <w:r w:rsidR="00720324">
        <w:rPr>
          <w:rFonts w:ascii="Times New Roman" w:hAnsi="Times New Roman" w:cs="Times New Roman"/>
          <w:sz w:val="24"/>
          <w:szCs w:val="24"/>
        </w:rPr>
        <w:t>отметки</w:t>
      </w:r>
      <w:r>
        <w:rPr>
          <w:rFonts w:ascii="Times New Roman" w:hAnsi="Times New Roman" w:cs="Times New Roman"/>
          <w:sz w:val="24"/>
          <w:szCs w:val="24"/>
        </w:rPr>
        <w:t xml:space="preserve"> «5» учащиеся должны были набрать не менее 33 баллов (выполнить от 85% заданий и более). </w:t>
      </w:r>
    </w:p>
    <w:p w:rsidR="009D21D4" w:rsidRDefault="009D21D4" w:rsidP="00673F9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9D21D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73F97" w:rsidRDefault="00673F97" w:rsidP="00E60F53">
      <w:pPr>
        <w:pStyle w:val="1"/>
        <w:numPr>
          <w:ilvl w:val="1"/>
          <w:numId w:val="2"/>
        </w:numPr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9" w:name="_Toc59524723"/>
      <w:r w:rsidRPr="001878B0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Анализ основных результатов выполнения ВПР по </w:t>
      </w:r>
      <w:r>
        <w:rPr>
          <w:rFonts w:ascii="Times New Roman" w:hAnsi="Times New Roman" w:cs="Times New Roman"/>
          <w:i/>
          <w:sz w:val="24"/>
          <w:szCs w:val="24"/>
        </w:rPr>
        <w:t>русскому языку</w:t>
      </w:r>
      <w:bookmarkEnd w:id="9"/>
    </w:p>
    <w:p w:rsidR="00673F97" w:rsidRPr="007E3CCF" w:rsidRDefault="007E3CCF" w:rsidP="007E3CCF">
      <w:pPr>
        <w:pStyle w:val="a4"/>
        <w:spacing w:after="0" w:line="276" w:lineRule="auto"/>
        <w:ind w:left="420" w:firstLine="28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ВПР по русскому языку выполняли 4 202 учащихся. Распределение движения учащихся представлено в таблице</w:t>
      </w:r>
    </w:p>
    <w:p w:rsidR="00660208" w:rsidRPr="007E3CCF" w:rsidRDefault="007E3CCF" w:rsidP="007E3CCF">
      <w:pPr>
        <w:pStyle w:val="a4"/>
        <w:tabs>
          <w:tab w:val="left" w:pos="993"/>
        </w:tabs>
        <w:spacing w:after="0" w:line="276" w:lineRule="auto"/>
        <w:ind w:left="567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</w:p>
    <w:tbl>
      <w:tblPr>
        <w:tblW w:w="93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5"/>
        <w:gridCol w:w="1782"/>
        <w:gridCol w:w="678"/>
        <w:gridCol w:w="1014"/>
        <w:gridCol w:w="601"/>
        <w:gridCol w:w="1045"/>
        <w:gridCol w:w="601"/>
        <w:gridCol w:w="1138"/>
      </w:tblGrid>
      <w:tr w:rsidR="00B45CEB" w:rsidRPr="00B45CEB" w:rsidTr="00137DD4">
        <w:trPr>
          <w:trHeight w:val="113"/>
          <w:jc w:val="center"/>
        </w:trPr>
        <w:tc>
          <w:tcPr>
            <w:tcW w:w="2495" w:type="dxa"/>
            <w:vMerge w:val="restart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782" w:type="dxa"/>
            <w:shd w:val="clear" w:color="auto" w:fill="auto"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учащихся, принявших участие в ВПР</w:t>
            </w:r>
          </w:p>
        </w:tc>
        <w:tc>
          <w:tcPr>
            <w:tcW w:w="1692" w:type="dxa"/>
            <w:gridSpan w:val="2"/>
            <w:shd w:val="clear" w:color="auto" w:fill="auto"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Продолжили обучение в ОУ</w:t>
            </w:r>
          </w:p>
        </w:tc>
        <w:tc>
          <w:tcPr>
            <w:tcW w:w="1646" w:type="dxa"/>
            <w:gridSpan w:val="2"/>
            <w:shd w:val="clear" w:color="auto" w:fill="auto"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Прибыли в ОУ</w:t>
            </w:r>
          </w:p>
        </w:tc>
        <w:tc>
          <w:tcPr>
            <w:tcW w:w="1739" w:type="dxa"/>
            <w:gridSpan w:val="2"/>
            <w:shd w:val="clear" w:color="auto" w:fill="auto"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Выбыли из ОУ</w:t>
            </w:r>
          </w:p>
        </w:tc>
      </w:tr>
      <w:tr w:rsidR="00B45CEB" w:rsidRPr="00B45CEB" w:rsidTr="00137DD4">
        <w:trPr>
          <w:trHeight w:val="113"/>
          <w:jc w:val="center"/>
        </w:trPr>
        <w:tc>
          <w:tcPr>
            <w:tcW w:w="2495" w:type="dxa"/>
            <w:vMerge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67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014" w:type="dxa"/>
            <w:shd w:val="clear" w:color="auto" w:fill="auto"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045" w:type="dxa"/>
            <w:shd w:val="clear" w:color="auto" w:fill="auto"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138" w:type="dxa"/>
            <w:shd w:val="clear" w:color="auto" w:fill="auto"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B45CEB" w:rsidRPr="00B45CEB" w:rsidTr="00137DD4">
        <w:trPr>
          <w:trHeight w:val="113"/>
          <w:jc w:val="center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67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B45CEB" w:rsidRPr="00B45CEB" w:rsidTr="00137DD4">
        <w:trPr>
          <w:trHeight w:val="113"/>
          <w:jc w:val="center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7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B45CEB" w:rsidRPr="00B45CEB" w:rsidTr="00137DD4">
        <w:trPr>
          <w:trHeight w:val="113"/>
          <w:jc w:val="center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67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B45CEB" w:rsidRPr="00B45CEB" w:rsidTr="00137DD4">
        <w:trPr>
          <w:trHeight w:val="113"/>
          <w:jc w:val="center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7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B45CEB" w:rsidRPr="00B45CEB" w:rsidTr="00137DD4">
        <w:trPr>
          <w:trHeight w:val="113"/>
          <w:jc w:val="center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67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B45CEB" w:rsidRPr="00B45CEB" w:rsidTr="00137DD4">
        <w:trPr>
          <w:trHeight w:val="113"/>
          <w:jc w:val="center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67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B45CEB" w:rsidRPr="00B45CEB" w:rsidTr="00137DD4">
        <w:trPr>
          <w:trHeight w:val="113"/>
          <w:jc w:val="center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Хисматулина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67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B45CEB" w:rsidRPr="00B45CEB" w:rsidTr="00137DD4">
        <w:trPr>
          <w:trHeight w:val="113"/>
          <w:jc w:val="center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67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B45CEB" w:rsidRPr="00B45CEB" w:rsidTr="00137DD4">
        <w:trPr>
          <w:trHeight w:val="113"/>
          <w:jc w:val="center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67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B45CEB" w:rsidRPr="00B45CEB" w:rsidTr="00137DD4">
        <w:trPr>
          <w:trHeight w:val="113"/>
          <w:jc w:val="center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67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217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B45CEB" w:rsidRPr="00B45CEB" w:rsidTr="00137DD4">
        <w:trPr>
          <w:trHeight w:val="113"/>
          <w:jc w:val="center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67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</w:tr>
      <w:tr w:rsidR="00B45CEB" w:rsidRPr="00B45CEB" w:rsidTr="00137DD4">
        <w:trPr>
          <w:trHeight w:val="113"/>
          <w:jc w:val="center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3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7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</w:tr>
      <w:tr w:rsidR="00B45CEB" w:rsidRPr="00B45CEB" w:rsidTr="00137DD4">
        <w:trPr>
          <w:trHeight w:val="113"/>
          <w:jc w:val="center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67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</w:tr>
      <w:tr w:rsidR="00B45CEB" w:rsidRPr="00B45CEB" w:rsidTr="00137DD4">
        <w:trPr>
          <w:trHeight w:val="113"/>
          <w:jc w:val="center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67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34%</w:t>
            </w:r>
          </w:p>
        </w:tc>
      </w:tr>
      <w:tr w:rsidR="00B45CEB" w:rsidRPr="00B45CEB" w:rsidTr="00137DD4">
        <w:trPr>
          <w:trHeight w:val="113"/>
          <w:jc w:val="center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67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B45CEB" w:rsidRPr="00B45CEB" w:rsidTr="00137DD4">
        <w:trPr>
          <w:trHeight w:val="113"/>
          <w:jc w:val="center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67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B45CEB" w:rsidRPr="00B45CEB" w:rsidTr="00137DD4">
        <w:trPr>
          <w:trHeight w:val="113"/>
          <w:jc w:val="center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67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B45CEB" w:rsidRPr="00B45CEB" w:rsidTr="00137DD4">
        <w:trPr>
          <w:trHeight w:val="113"/>
          <w:jc w:val="center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67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B45CEB" w:rsidRPr="00B45CEB" w:rsidTr="00137DD4">
        <w:trPr>
          <w:trHeight w:val="113"/>
          <w:jc w:val="center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67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</w:tr>
      <w:tr w:rsidR="00B45CEB" w:rsidRPr="00B45CEB" w:rsidTr="00137DD4">
        <w:trPr>
          <w:trHeight w:val="113"/>
          <w:jc w:val="center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67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B45CEB" w:rsidRPr="00B45CEB" w:rsidTr="00137DD4">
        <w:trPr>
          <w:trHeight w:val="113"/>
          <w:jc w:val="center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67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B45CEB" w:rsidRPr="00B45CEB" w:rsidTr="00137DD4">
        <w:trPr>
          <w:trHeight w:val="113"/>
          <w:jc w:val="center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67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</w:tr>
      <w:tr w:rsidR="00B45CEB" w:rsidRPr="00B45CEB" w:rsidTr="00137DD4">
        <w:trPr>
          <w:trHeight w:val="113"/>
          <w:jc w:val="center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67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B45CEB" w:rsidRPr="00B45CEB" w:rsidTr="00137DD4">
        <w:trPr>
          <w:trHeight w:val="113"/>
          <w:jc w:val="center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67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B45CEB" w:rsidRPr="00B45CEB" w:rsidTr="00137DD4">
        <w:trPr>
          <w:trHeight w:val="113"/>
          <w:jc w:val="center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67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</w:tr>
      <w:tr w:rsidR="00B45CEB" w:rsidRPr="00B45CEB" w:rsidTr="00137DD4">
        <w:trPr>
          <w:trHeight w:val="113"/>
          <w:jc w:val="center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67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B45CEB" w:rsidRPr="00B45CEB" w:rsidTr="00137DD4">
        <w:trPr>
          <w:trHeight w:val="113"/>
          <w:jc w:val="center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67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</w:tr>
      <w:tr w:rsidR="00B45CEB" w:rsidRPr="00B45CEB" w:rsidTr="00137DD4">
        <w:trPr>
          <w:trHeight w:val="113"/>
          <w:jc w:val="center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67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B45CEB" w:rsidRPr="00B45CEB" w:rsidTr="00137DD4">
        <w:trPr>
          <w:trHeight w:val="113"/>
          <w:jc w:val="center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67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B45CEB" w:rsidRPr="00B45CEB" w:rsidTr="00137DD4">
        <w:trPr>
          <w:trHeight w:val="113"/>
          <w:jc w:val="center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267</w:t>
            </w:r>
          </w:p>
        </w:tc>
        <w:tc>
          <w:tcPr>
            <w:tcW w:w="67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B45CEB" w:rsidRPr="00B45CEB" w:rsidTr="00137DD4">
        <w:trPr>
          <w:trHeight w:val="113"/>
          <w:jc w:val="center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67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B45CEB" w:rsidRPr="00B45CEB" w:rsidTr="00137DD4">
        <w:trPr>
          <w:trHeight w:val="113"/>
          <w:jc w:val="center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306</w:t>
            </w:r>
          </w:p>
        </w:tc>
        <w:tc>
          <w:tcPr>
            <w:tcW w:w="67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183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B45CEB" w:rsidRPr="00B45CEB" w:rsidTr="00137DD4">
        <w:trPr>
          <w:trHeight w:val="113"/>
          <w:jc w:val="center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67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B45CEB" w:rsidRPr="00B45CEB" w:rsidTr="00137DD4">
        <w:trPr>
          <w:trHeight w:val="113"/>
          <w:jc w:val="center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67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B45CEB" w:rsidRPr="00B45CEB" w:rsidTr="00137DD4">
        <w:trPr>
          <w:trHeight w:val="113"/>
          <w:jc w:val="center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7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B45CEB" w:rsidRPr="00B45CEB" w:rsidTr="00137DD4">
        <w:trPr>
          <w:trHeight w:val="113"/>
          <w:jc w:val="center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ДГ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B45CEB" w:rsidRPr="00B45CEB" w:rsidTr="00137DD4">
        <w:trPr>
          <w:trHeight w:val="113"/>
          <w:jc w:val="center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НШ 30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B45CEB" w:rsidRPr="00B45CEB" w:rsidTr="00137DD4">
        <w:trPr>
          <w:trHeight w:val="113"/>
          <w:jc w:val="center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НПГ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B45CEB" w:rsidRPr="00B45CEB" w:rsidTr="00137DD4">
        <w:trPr>
          <w:trHeight w:val="113"/>
          <w:jc w:val="center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НШ 43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1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B45CEB" w:rsidRPr="00B45CEB" w:rsidTr="00137DD4">
        <w:trPr>
          <w:trHeight w:val="113"/>
          <w:jc w:val="center"/>
        </w:trPr>
        <w:tc>
          <w:tcPr>
            <w:tcW w:w="2495" w:type="dxa"/>
            <w:shd w:val="clear" w:color="auto" w:fill="D9E2F3" w:themeFill="accent1" w:themeFillTint="33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782" w:type="dxa"/>
            <w:shd w:val="clear" w:color="auto" w:fill="D9E2F3" w:themeFill="accent1" w:themeFillTint="33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4</w:t>
            </w:r>
            <w:r w:rsidR="007E3CC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45CE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678" w:type="dxa"/>
            <w:shd w:val="clear" w:color="auto" w:fill="D9E2F3" w:themeFill="accent1" w:themeFillTint="33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3</w:t>
            </w:r>
            <w:r w:rsidR="007E3CC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45CE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412</w:t>
            </w:r>
          </w:p>
        </w:tc>
        <w:tc>
          <w:tcPr>
            <w:tcW w:w="1014" w:type="dxa"/>
            <w:shd w:val="clear" w:color="auto" w:fill="D9E2F3" w:themeFill="accent1" w:themeFillTint="33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81%</w:t>
            </w:r>
          </w:p>
        </w:tc>
        <w:tc>
          <w:tcPr>
            <w:tcW w:w="601" w:type="dxa"/>
            <w:shd w:val="clear" w:color="auto" w:fill="D9E2F3" w:themeFill="accent1" w:themeFillTint="33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743</w:t>
            </w:r>
          </w:p>
        </w:tc>
        <w:tc>
          <w:tcPr>
            <w:tcW w:w="1045" w:type="dxa"/>
            <w:shd w:val="clear" w:color="auto" w:fill="D9E2F3" w:themeFill="accent1" w:themeFillTint="33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601" w:type="dxa"/>
            <w:shd w:val="clear" w:color="auto" w:fill="D9E2F3" w:themeFill="accent1" w:themeFillTint="33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743</w:t>
            </w:r>
          </w:p>
        </w:tc>
        <w:tc>
          <w:tcPr>
            <w:tcW w:w="1138" w:type="dxa"/>
            <w:shd w:val="clear" w:color="auto" w:fill="D9E2F3" w:themeFill="accent1" w:themeFillTint="33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18%</w:t>
            </w:r>
          </w:p>
        </w:tc>
      </w:tr>
    </w:tbl>
    <w:p w:rsidR="00673F97" w:rsidRDefault="00673F97" w:rsidP="00673F97">
      <w:pPr>
        <w:pStyle w:val="a4"/>
        <w:spacing w:after="0" w:line="276" w:lineRule="auto"/>
        <w:ind w:left="420"/>
        <w:rPr>
          <w:rFonts w:ascii="Times New Roman" w:hAnsi="Times New Roman" w:cs="Times New Roman"/>
          <w:i/>
          <w:sz w:val="24"/>
          <w:szCs w:val="24"/>
        </w:rPr>
      </w:pPr>
      <w:r w:rsidRPr="00673F97">
        <w:rPr>
          <w:rFonts w:ascii="Times New Roman" w:hAnsi="Times New Roman" w:cs="Times New Roman"/>
          <w:i/>
          <w:sz w:val="24"/>
          <w:szCs w:val="24"/>
        </w:rPr>
        <w:t xml:space="preserve">- Распределение участников ВПР </w:t>
      </w:r>
    </w:p>
    <w:p w:rsidR="00673F97" w:rsidRDefault="00673F97" w:rsidP="00673F97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Всероссийскую проверочную работу по русскому языку </w:t>
      </w:r>
      <w:r w:rsidR="009D21D4">
        <w:rPr>
          <w:rFonts w:ascii="Times New Roman" w:hAnsi="Times New Roman"/>
          <w:sz w:val="24"/>
          <w:szCs w:val="24"/>
        </w:rPr>
        <w:t xml:space="preserve">выполняли 4 202 учащихся 5 классов. </w:t>
      </w:r>
    </w:p>
    <w:p w:rsidR="00995861" w:rsidRPr="00F359A8" w:rsidRDefault="00995861" w:rsidP="00995861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F359A8">
        <w:rPr>
          <w:rFonts w:ascii="Times New Roman" w:hAnsi="Times New Roman"/>
          <w:i/>
          <w:sz w:val="24"/>
          <w:szCs w:val="24"/>
          <w:u w:val="single"/>
        </w:rPr>
        <w:t xml:space="preserve">Общие показатели результата города Сургут </w:t>
      </w:r>
      <w:r w:rsidR="00FA1F3E">
        <w:rPr>
          <w:rFonts w:ascii="Times New Roman" w:hAnsi="Times New Roman"/>
          <w:i/>
          <w:sz w:val="24"/>
          <w:szCs w:val="24"/>
          <w:u w:val="single"/>
        </w:rPr>
        <w:t xml:space="preserve">за </w:t>
      </w:r>
      <w:r w:rsidR="00991056">
        <w:rPr>
          <w:rFonts w:ascii="Times New Roman" w:hAnsi="Times New Roman"/>
          <w:i/>
          <w:sz w:val="24"/>
          <w:szCs w:val="24"/>
          <w:u w:val="single"/>
        </w:rPr>
        <w:t>четыре</w:t>
      </w:r>
      <w:r w:rsidR="00FA1F3E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 w:rsidRPr="00F359A8">
        <w:rPr>
          <w:rFonts w:ascii="Times New Roman" w:hAnsi="Times New Roman"/>
          <w:i/>
          <w:sz w:val="24"/>
          <w:szCs w:val="24"/>
          <w:u w:val="single"/>
        </w:rPr>
        <w:t>учебн</w:t>
      </w:r>
      <w:r w:rsidR="00FA1F3E">
        <w:rPr>
          <w:rFonts w:ascii="Times New Roman" w:hAnsi="Times New Roman"/>
          <w:i/>
          <w:sz w:val="24"/>
          <w:szCs w:val="24"/>
          <w:u w:val="single"/>
        </w:rPr>
        <w:t xml:space="preserve">ых </w:t>
      </w:r>
      <w:r w:rsidRPr="00F359A8">
        <w:rPr>
          <w:rFonts w:ascii="Times New Roman" w:hAnsi="Times New Roman"/>
          <w:i/>
          <w:sz w:val="24"/>
          <w:szCs w:val="24"/>
          <w:u w:val="single"/>
        </w:rPr>
        <w:t>год</w:t>
      </w:r>
      <w:r w:rsidR="00FA1F3E">
        <w:rPr>
          <w:rFonts w:ascii="Times New Roman" w:hAnsi="Times New Roman"/>
          <w:i/>
          <w:sz w:val="24"/>
          <w:szCs w:val="24"/>
          <w:u w:val="single"/>
        </w:rPr>
        <w:t>а</w:t>
      </w:r>
      <w:r>
        <w:rPr>
          <w:rFonts w:ascii="Times New Roman" w:hAnsi="Times New Roman"/>
          <w:i/>
          <w:sz w:val="24"/>
          <w:szCs w:val="24"/>
          <w:u w:val="single"/>
        </w:rPr>
        <w:t>:</w:t>
      </w:r>
    </w:p>
    <w:p w:rsidR="00673F97" w:rsidRPr="00DF484A" w:rsidRDefault="00FA1F3E" w:rsidP="00FA1F3E">
      <w:pPr>
        <w:spacing w:after="0"/>
        <w:ind w:firstLine="709"/>
        <w:jc w:val="right"/>
        <w:rPr>
          <w:rFonts w:ascii="Times New Roman" w:hAnsi="Times New Roman" w:cs="Times New Roman"/>
          <w:sz w:val="16"/>
          <w:szCs w:val="16"/>
          <w:lang w:val="en-US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  <w:r w:rsidR="00DF484A">
        <w:rPr>
          <w:rFonts w:ascii="Times New Roman" w:hAnsi="Times New Roman" w:cs="Times New Roman"/>
          <w:sz w:val="16"/>
          <w:szCs w:val="16"/>
        </w:rPr>
        <w:t xml:space="preserve"> </w:t>
      </w:r>
    </w:p>
    <w:tbl>
      <w:tblPr>
        <w:tblW w:w="96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8"/>
        <w:gridCol w:w="2064"/>
        <w:gridCol w:w="1682"/>
        <w:gridCol w:w="1843"/>
        <w:gridCol w:w="1842"/>
      </w:tblGrid>
      <w:tr w:rsidR="00FA1F3E" w:rsidRPr="00FA1F3E" w:rsidTr="00991056">
        <w:trPr>
          <w:trHeight w:val="113"/>
        </w:trPr>
        <w:tc>
          <w:tcPr>
            <w:tcW w:w="2218" w:type="dxa"/>
            <w:shd w:val="clear" w:color="auto" w:fill="auto"/>
            <w:noWrap/>
            <w:vAlign w:val="center"/>
            <w:hideMark/>
          </w:tcPr>
          <w:p w:rsidR="00FA1F3E" w:rsidRPr="00FA1F3E" w:rsidRDefault="00FA1F3E" w:rsidP="00FA1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Учебный год</w:t>
            </w:r>
          </w:p>
        </w:tc>
        <w:tc>
          <w:tcPr>
            <w:tcW w:w="2064" w:type="dxa"/>
            <w:shd w:val="clear" w:color="auto" w:fill="auto"/>
            <w:vAlign w:val="center"/>
            <w:hideMark/>
          </w:tcPr>
          <w:p w:rsidR="00FA1F3E" w:rsidRPr="00FA1F3E" w:rsidRDefault="00FA1F3E" w:rsidP="00FA1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учащихся, преодолевших минимальный порог</w:t>
            </w:r>
          </w:p>
        </w:tc>
        <w:tc>
          <w:tcPr>
            <w:tcW w:w="1682" w:type="dxa"/>
            <w:shd w:val="clear" w:color="auto" w:fill="auto"/>
            <w:vAlign w:val="center"/>
            <w:hideMark/>
          </w:tcPr>
          <w:p w:rsidR="00FA1F3E" w:rsidRPr="00FA1F3E" w:rsidRDefault="00FA1F3E" w:rsidP="00FA1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Качество знаний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FA1F3E" w:rsidRPr="00FA1F3E" w:rsidRDefault="00FA1F3E" w:rsidP="00FA1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Средний первичный балл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FA1F3E" w:rsidRPr="00FA1F3E" w:rsidRDefault="00FA1F3E" w:rsidP="00FA1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отметка</w:t>
            </w:r>
          </w:p>
        </w:tc>
      </w:tr>
      <w:tr w:rsidR="00FA1F3E" w:rsidRPr="00FA1F3E" w:rsidTr="00991056">
        <w:trPr>
          <w:trHeight w:val="113"/>
        </w:trPr>
        <w:tc>
          <w:tcPr>
            <w:tcW w:w="2218" w:type="dxa"/>
            <w:shd w:val="clear" w:color="auto" w:fill="auto"/>
            <w:noWrap/>
            <w:vAlign w:val="center"/>
            <w:hideMark/>
          </w:tcPr>
          <w:p w:rsidR="00FA1F3E" w:rsidRPr="00FA1F3E" w:rsidRDefault="00FA1F3E" w:rsidP="00FA1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2016/17 уч.год</w:t>
            </w:r>
          </w:p>
        </w:tc>
        <w:tc>
          <w:tcPr>
            <w:tcW w:w="2064" w:type="dxa"/>
            <w:shd w:val="clear" w:color="auto" w:fill="auto"/>
            <w:noWrap/>
            <w:vAlign w:val="center"/>
            <w:hideMark/>
          </w:tcPr>
          <w:p w:rsidR="00FA1F3E" w:rsidRPr="00FA1F3E" w:rsidRDefault="00FA1F3E" w:rsidP="00FA1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99%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FA1F3E" w:rsidRPr="00FA1F3E" w:rsidRDefault="00FA1F3E" w:rsidP="00FA1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83%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FA1F3E" w:rsidRPr="00FA1F3E" w:rsidRDefault="00FA1F3E" w:rsidP="00FA1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29,3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FA1F3E" w:rsidRPr="00FA1F3E" w:rsidRDefault="00FA1F3E" w:rsidP="00FA1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</w:t>
            </w:r>
          </w:p>
        </w:tc>
      </w:tr>
      <w:tr w:rsidR="00FA1F3E" w:rsidRPr="00FA1F3E" w:rsidTr="00991056">
        <w:trPr>
          <w:trHeight w:val="113"/>
        </w:trPr>
        <w:tc>
          <w:tcPr>
            <w:tcW w:w="2218" w:type="dxa"/>
            <w:shd w:val="clear" w:color="auto" w:fill="auto"/>
            <w:noWrap/>
            <w:vAlign w:val="center"/>
            <w:hideMark/>
          </w:tcPr>
          <w:p w:rsidR="00FA1F3E" w:rsidRPr="00FA1F3E" w:rsidRDefault="00FA1F3E" w:rsidP="00FA1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2017/18 уч.год</w:t>
            </w:r>
          </w:p>
        </w:tc>
        <w:tc>
          <w:tcPr>
            <w:tcW w:w="2064" w:type="dxa"/>
            <w:shd w:val="clear" w:color="auto" w:fill="auto"/>
            <w:noWrap/>
            <w:vAlign w:val="center"/>
            <w:hideMark/>
          </w:tcPr>
          <w:p w:rsidR="00FA1F3E" w:rsidRPr="00FA1F3E" w:rsidRDefault="00FA1F3E" w:rsidP="00FA1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99,6%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FA1F3E" w:rsidRPr="00FA1F3E" w:rsidRDefault="00FA1F3E" w:rsidP="00FA1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83%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FA1F3E" w:rsidRPr="00FA1F3E" w:rsidRDefault="00FA1F3E" w:rsidP="00FA1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29,3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FA1F3E" w:rsidRPr="00FA1F3E" w:rsidRDefault="00FA1F3E" w:rsidP="00FA1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</w:t>
            </w:r>
          </w:p>
        </w:tc>
      </w:tr>
      <w:tr w:rsidR="00FA1F3E" w:rsidRPr="00FA1F3E" w:rsidTr="00991056">
        <w:trPr>
          <w:trHeight w:val="113"/>
        </w:trPr>
        <w:tc>
          <w:tcPr>
            <w:tcW w:w="2218" w:type="dxa"/>
            <w:shd w:val="clear" w:color="auto" w:fill="auto"/>
            <w:noWrap/>
            <w:vAlign w:val="center"/>
            <w:hideMark/>
          </w:tcPr>
          <w:p w:rsidR="00FA1F3E" w:rsidRPr="00FA1F3E" w:rsidRDefault="00FA1F3E" w:rsidP="00FA1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2018/19 уч.год</w:t>
            </w:r>
          </w:p>
        </w:tc>
        <w:tc>
          <w:tcPr>
            <w:tcW w:w="2064" w:type="dxa"/>
            <w:shd w:val="clear" w:color="auto" w:fill="auto"/>
            <w:noWrap/>
            <w:vAlign w:val="center"/>
            <w:hideMark/>
          </w:tcPr>
          <w:p w:rsidR="00FA1F3E" w:rsidRPr="00FA1F3E" w:rsidRDefault="00FA1F3E" w:rsidP="00FA1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99,2%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FA1F3E" w:rsidRPr="00FA1F3E" w:rsidRDefault="00FA1F3E" w:rsidP="00FA1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78%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FA1F3E" w:rsidRPr="00FA1F3E" w:rsidRDefault="00FA1F3E" w:rsidP="00FA1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FA1F3E" w:rsidRPr="00FA1F3E" w:rsidRDefault="00FA1F3E" w:rsidP="00FA1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</w:t>
            </w:r>
            <w:r w:rsidR="003F6F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991056" w:rsidRPr="00FA1F3E" w:rsidTr="00991056">
        <w:trPr>
          <w:trHeight w:val="113"/>
        </w:trPr>
        <w:tc>
          <w:tcPr>
            <w:tcW w:w="2218" w:type="dxa"/>
            <w:shd w:val="clear" w:color="auto" w:fill="auto"/>
            <w:noWrap/>
            <w:vAlign w:val="center"/>
            <w:hideMark/>
          </w:tcPr>
          <w:p w:rsidR="00991056" w:rsidRPr="00FA1F3E" w:rsidRDefault="00991056" w:rsidP="00FA1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2020/21 уч.год (осень)</w:t>
            </w:r>
          </w:p>
        </w:tc>
        <w:tc>
          <w:tcPr>
            <w:tcW w:w="2064" w:type="dxa"/>
            <w:shd w:val="clear" w:color="auto" w:fill="auto"/>
            <w:noWrap/>
            <w:vAlign w:val="center"/>
            <w:hideMark/>
          </w:tcPr>
          <w:p w:rsidR="00991056" w:rsidRPr="00FA1F3E" w:rsidRDefault="00284851" w:rsidP="00FA1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94,9%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:rsidR="00991056" w:rsidRPr="00FA1F3E" w:rsidRDefault="00284851" w:rsidP="00FA1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991056" w:rsidRPr="00FA1F3E" w:rsidRDefault="00284851" w:rsidP="00FA1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24,3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91056" w:rsidRPr="00FA1F3E" w:rsidRDefault="00284851" w:rsidP="00FA1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</w:tr>
    </w:tbl>
    <w:p w:rsidR="007E07C1" w:rsidRPr="000C68BF" w:rsidRDefault="007E07C1" w:rsidP="007E07C1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68BF">
        <w:rPr>
          <w:rFonts w:ascii="Times New Roman" w:hAnsi="Times New Roman" w:cs="Times New Roman"/>
          <w:i/>
          <w:sz w:val="24"/>
          <w:szCs w:val="24"/>
        </w:rPr>
        <w:t>- средняя о</w:t>
      </w:r>
      <w:r>
        <w:rPr>
          <w:rFonts w:ascii="Times New Roman" w:hAnsi="Times New Roman" w:cs="Times New Roman"/>
          <w:i/>
          <w:sz w:val="24"/>
          <w:szCs w:val="24"/>
        </w:rPr>
        <w:t>тметка</w:t>
      </w:r>
      <w:r w:rsidRPr="000C68BF">
        <w:rPr>
          <w:rFonts w:ascii="Times New Roman" w:hAnsi="Times New Roman" w:cs="Times New Roman"/>
          <w:i/>
          <w:sz w:val="24"/>
          <w:szCs w:val="24"/>
        </w:rPr>
        <w:t xml:space="preserve"> по результатам ВПР</w:t>
      </w:r>
    </w:p>
    <w:p w:rsidR="007E07C1" w:rsidRDefault="007E07C1" w:rsidP="007E07C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результатам выполнения заданий ВПР по русскому языку, средняя </w:t>
      </w:r>
      <w:r w:rsidR="00720324">
        <w:rPr>
          <w:rFonts w:ascii="Times New Roman" w:hAnsi="Times New Roman" w:cs="Times New Roman"/>
          <w:sz w:val="24"/>
          <w:szCs w:val="24"/>
        </w:rPr>
        <w:t>отметка</w:t>
      </w:r>
      <w:r>
        <w:rPr>
          <w:rFonts w:ascii="Times New Roman" w:hAnsi="Times New Roman" w:cs="Times New Roman"/>
          <w:sz w:val="24"/>
          <w:szCs w:val="24"/>
        </w:rPr>
        <w:t xml:space="preserve"> по городу Сургуту составила </w:t>
      </w:r>
      <w:r w:rsidR="00BF6905">
        <w:rPr>
          <w:rFonts w:ascii="Times New Roman" w:hAnsi="Times New Roman" w:cs="Times New Roman"/>
          <w:sz w:val="24"/>
          <w:szCs w:val="24"/>
        </w:rPr>
        <w:t>3,7</w:t>
      </w:r>
      <w:r>
        <w:rPr>
          <w:rFonts w:ascii="Times New Roman" w:hAnsi="Times New Roman" w:cs="Times New Roman"/>
          <w:sz w:val="24"/>
          <w:szCs w:val="24"/>
        </w:rPr>
        <w:t xml:space="preserve"> балл</w:t>
      </w:r>
      <w:r w:rsidR="00BF6905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152F">
        <w:rPr>
          <w:rFonts w:ascii="Times New Roman" w:hAnsi="Times New Roman" w:cs="Times New Roman"/>
          <w:sz w:val="24"/>
          <w:szCs w:val="24"/>
        </w:rPr>
        <w:t>(по РФ – 3,</w:t>
      </w:r>
      <w:r w:rsidR="00AC152F" w:rsidRPr="00AC152F">
        <w:rPr>
          <w:rFonts w:ascii="Times New Roman" w:hAnsi="Times New Roman" w:cs="Times New Roman"/>
          <w:sz w:val="24"/>
          <w:szCs w:val="24"/>
        </w:rPr>
        <w:t>5</w:t>
      </w:r>
      <w:r w:rsidRPr="00AC152F">
        <w:rPr>
          <w:rFonts w:ascii="Times New Roman" w:hAnsi="Times New Roman" w:cs="Times New Roman"/>
          <w:sz w:val="24"/>
          <w:szCs w:val="24"/>
        </w:rPr>
        <w:t xml:space="preserve"> баллов, </w:t>
      </w:r>
      <w:r w:rsidRPr="00D60D78">
        <w:rPr>
          <w:rFonts w:ascii="Times New Roman" w:hAnsi="Times New Roman" w:cs="Times New Roman"/>
          <w:sz w:val="24"/>
          <w:szCs w:val="24"/>
        </w:rPr>
        <w:t>по ХМАО</w:t>
      </w:r>
      <w:r w:rsidR="00D60D78" w:rsidRPr="00D60D78">
        <w:rPr>
          <w:rFonts w:ascii="Times New Roman" w:hAnsi="Times New Roman" w:cs="Times New Roman"/>
          <w:sz w:val="24"/>
          <w:szCs w:val="24"/>
        </w:rPr>
        <w:t xml:space="preserve"> – 3,</w:t>
      </w:r>
      <w:r w:rsidR="00AC152F">
        <w:rPr>
          <w:rFonts w:ascii="Times New Roman" w:hAnsi="Times New Roman" w:cs="Times New Roman"/>
          <w:sz w:val="24"/>
          <w:szCs w:val="24"/>
        </w:rPr>
        <w:t>6</w:t>
      </w:r>
      <w:r w:rsidRPr="00D60D78">
        <w:rPr>
          <w:rFonts w:ascii="Times New Roman" w:hAnsi="Times New Roman" w:cs="Times New Roman"/>
          <w:sz w:val="24"/>
          <w:szCs w:val="24"/>
        </w:rPr>
        <w:t xml:space="preserve"> баллов), что</w:t>
      </w:r>
      <w:r w:rsidR="00BF6905">
        <w:rPr>
          <w:rFonts w:ascii="Times New Roman" w:hAnsi="Times New Roman" w:cs="Times New Roman"/>
          <w:sz w:val="24"/>
          <w:szCs w:val="24"/>
        </w:rPr>
        <w:t xml:space="preserve"> на 0,4 балла ниже показателей прошлого учебного года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F6FE3" w:rsidRPr="00D60D78" w:rsidRDefault="003F6FE3" w:rsidP="007E07C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0D78">
        <w:rPr>
          <w:rFonts w:ascii="Times New Roman" w:hAnsi="Times New Roman" w:cs="Times New Roman"/>
          <w:sz w:val="24"/>
          <w:szCs w:val="24"/>
        </w:rPr>
        <w:t xml:space="preserve">Средний по округу показатель смогли преодолеть участники из </w:t>
      </w:r>
      <w:r w:rsidR="00AC152F">
        <w:rPr>
          <w:rFonts w:ascii="Times New Roman" w:hAnsi="Times New Roman" w:cs="Times New Roman"/>
          <w:sz w:val="24"/>
          <w:szCs w:val="24"/>
        </w:rPr>
        <w:t>5</w:t>
      </w:r>
      <w:r w:rsidRPr="00D60D78">
        <w:rPr>
          <w:rFonts w:ascii="Times New Roman" w:hAnsi="Times New Roman" w:cs="Times New Roman"/>
          <w:sz w:val="24"/>
          <w:szCs w:val="24"/>
        </w:rPr>
        <w:t xml:space="preserve"> МО. </w:t>
      </w:r>
      <w:r w:rsidR="00AC152F">
        <w:rPr>
          <w:rFonts w:ascii="Times New Roman" w:hAnsi="Times New Roman" w:cs="Times New Roman"/>
          <w:sz w:val="24"/>
          <w:szCs w:val="24"/>
        </w:rPr>
        <w:t>Наивысший показатель продемонстрировали учащиеся из города Покачи – 3,9 баллов.</w:t>
      </w:r>
    </w:p>
    <w:p w:rsidR="00FA1F3E" w:rsidRPr="00D60D78" w:rsidRDefault="007E07C1" w:rsidP="007E07C1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D60D78">
        <w:rPr>
          <w:rFonts w:ascii="Times New Roman" w:hAnsi="Times New Roman"/>
          <w:sz w:val="16"/>
          <w:szCs w:val="16"/>
        </w:rPr>
        <w:t>Диаграмма</w:t>
      </w:r>
      <w:r w:rsidR="00D0374D" w:rsidRPr="00D60D78">
        <w:rPr>
          <w:rFonts w:ascii="Times New Roman" w:hAnsi="Times New Roman"/>
          <w:sz w:val="16"/>
          <w:szCs w:val="16"/>
        </w:rPr>
        <w:t xml:space="preserve"> 1</w:t>
      </w:r>
    </w:p>
    <w:p w:rsidR="007E07C1" w:rsidRPr="007E07C1" w:rsidRDefault="00AC152F" w:rsidP="007E07C1">
      <w:pPr>
        <w:spacing w:after="0" w:line="300" w:lineRule="auto"/>
        <w:ind w:hanging="567"/>
        <w:jc w:val="center"/>
        <w:rPr>
          <w:rFonts w:ascii="Times New Roman" w:hAnsi="Times New Roman"/>
          <w:sz w:val="16"/>
          <w:szCs w:val="16"/>
        </w:rPr>
      </w:pPr>
      <w:r w:rsidRPr="00AC152F"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5940425" cy="3324225"/>
            <wp:effectExtent l="0" t="0" r="0" b="0"/>
            <wp:docPr id="5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045457C-138E-47A6-829B-4B968D041C9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AC152F" w:rsidRPr="00AC152F" w:rsidRDefault="00AC152F" w:rsidP="003F6FE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C152F">
        <w:rPr>
          <w:rFonts w:ascii="Times New Roman" w:hAnsi="Times New Roman" w:cs="Times New Roman"/>
          <w:sz w:val="24"/>
          <w:szCs w:val="24"/>
        </w:rPr>
        <w:t>В 12 МО средняя отметка ниже окружного показателя. Наименьший результат продемонстрировали пятиклассники из Белоярского района – 3,4 балла.</w:t>
      </w:r>
    </w:p>
    <w:p w:rsidR="00AC152F" w:rsidRPr="00AC152F" w:rsidRDefault="00AC152F" w:rsidP="003F6FE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C152F">
        <w:rPr>
          <w:rFonts w:ascii="Times New Roman" w:hAnsi="Times New Roman" w:cs="Times New Roman"/>
          <w:sz w:val="24"/>
          <w:szCs w:val="24"/>
        </w:rPr>
        <w:t xml:space="preserve">Средняя отметка учащимися из города Сургута превышает окружной показатель на 0,1 балл. </w:t>
      </w:r>
    </w:p>
    <w:p w:rsidR="00D60D78" w:rsidRDefault="00D60D78" w:rsidP="003F6FE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16B5">
        <w:rPr>
          <w:rFonts w:ascii="Times New Roman" w:hAnsi="Times New Roman" w:cs="Times New Roman"/>
          <w:sz w:val="24"/>
          <w:szCs w:val="24"/>
        </w:rPr>
        <w:t>При сравнительном анализе показателя «средняя отметка» за три учебных года по ХМАО, и по городу Сургуту, м</w:t>
      </w:r>
      <w:r w:rsidR="00DF5762" w:rsidRPr="009816B5">
        <w:rPr>
          <w:rFonts w:ascii="Times New Roman" w:hAnsi="Times New Roman" w:cs="Times New Roman"/>
          <w:sz w:val="24"/>
          <w:szCs w:val="24"/>
        </w:rPr>
        <w:t>ожно сделать вывод, что данный показатель снижается с каждым годом.</w:t>
      </w:r>
      <w:r w:rsidR="00DF57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152F" w:rsidRPr="00AC152F" w:rsidRDefault="00AC152F" w:rsidP="00AC152F">
      <w:pPr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Диаграмма</w:t>
      </w:r>
    </w:p>
    <w:p w:rsidR="00AC152F" w:rsidRDefault="00AC152F" w:rsidP="009816B5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C15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53025" cy="2333625"/>
            <wp:effectExtent l="19050" t="0" r="0" b="0"/>
            <wp:docPr id="3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F6FE3" w:rsidRDefault="003F6FE3" w:rsidP="003F6FE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 рассмотрении сравнительного анализа средней отметки участниками из города Сургут в разрезе </w:t>
      </w:r>
      <w:r w:rsidR="00D60D78">
        <w:rPr>
          <w:rFonts w:ascii="Times New Roman" w:hAnsi="Times New Roman" w:cs="Times New Roman"/>
          <w:sz w:val="24"/>
          <w:szCs w:val="24"/>
        </w:rPr>
        <w:t xml:space="preserve">ОУ </w:t>
      </w:r>
      <w:r>
        <w:rPr>
          <w:rFonts w:ascii="Times New Roman" w:hAnsi="Times New Roman" w:cs="Times New Roman"/>
          <w:sz w:val="24"/>
          <w:szCs w:val="24"/>
        </w:rPr>
        <w:t>можно сделать выводы:</w:t>
      </w:r>
    </w:p>
    <w:p w:rsidR="003F6FE3" w:rsidRDefault="003F6FE3" w:rsidP="003F6FE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1</w:t>
      </w:r>
      <w:r w:rsidR="00D60D78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0D78">
        <w:rPr>
          <w:rFonts w:ascii="Times New Roman" w:hAnsi="Times New Roman" w:cs="Times New Roman"/>
          <w:sz w:val="24"/>
          <w:szCs w:val="24"/>
        </w:rPr>
        <w:t xml:space="preserve">ОУ </w:t>
      </w:r>
      <w:r>
        <w:rPr>
          <w:rFonts w:ascii="Times New Roman" w:hAnsi="Times New Roman" w:cs="Times New Roman"/>
          <w:sz w:val="24"/>
          <w:szCs w:val="24"/>
        </w:rPr>
        <w:t xml:space="preserve">средняя </w:t>
      </w:r>
      <w:r w:rsidR="00896FF4">
        <w:rPr>
          <w:rFonts w:ascii="Times New Roman" w:hAnsi="Times New Roman" w:cs="Times New Roman"/>
          <w:sz w:val="24"/>
          <w:szCs w:val="24"/>
        </w:rPr>
        <w:t>отметка</w:t>
      </w:r>
      <w:r>
        <w:rPr>
          <w:rFonts w:ascii="Times New Roman" w:hAnsi="Times New Roman" w:cs="Times New Roman"/>
          <w:sz w:val="24"/>
          <w:szCs w:val="24"/>
        </w:rPr>
        <w:t xml:space="preserve"> выше городского показателя. Наивысшую среднюю отметку продемонстрировали учащиеся гимнази</w:t>
      </w:r>
      <w:r w:rsidR="001C34F8">
        <w:rPr>
          <w:rFonts w:ascii="Times New Roman" w:hAnsi="Times New Roman" w:cs="Times New Roman"/>
          <w:sz w:val="24"/>
          <w:szCs w:val="24"/>
        </w:rPr>
        <w:t>и</w:t>
      </w:r>
      <w:r w:rsidR="00D60D78">
        <w:rPr>
          <w:rFonts w:ascii="Times New Roman" w:hAnsi="Times New Roman" w:cs="Times New Roman"/>
          <w:sz w:val="24"/>
          <w:szCs w:val="24"/>
        </w:rPr>
        <w:t xml:space="preserve"> №2 - 4,4</w:t>
      </w:r>
      <w:r>
        <w:rPr>
          <w:rFonts w:ascii="Times New Roman" w:hAnsi="Times New Roman" w:cs="Times New Roman"/>
          <w:sz w:val="24"/>
          <w:szCs w:val="24"/>
        </w:rPr>
        <w:t xml:space="preserve"> балл</w:t>
      </w:r>
      <w:r w:rsidR="00D60D78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, что на 0,</w:t>
      </w:r>
      <w:r w:rsidR="00D60D78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баллов выше городского показателя.</w:t>
      </w:r>
    </w:p>
    <w:p w:rsidR="003F6FE3" w:rsidRPr="003F6FE3" w:rsidRDefault="00137DD4" w:rsidP="009816B5">
      <w:pPr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F6FE3">
        <w:rPr>
          <w:rFonts w:ascii="Times New Roman" w:hAnsi="Times New Roman" w:cs="Times New Roman"/>
          <w:sz w:val="16"/>
          <w:szCs w:val="16"/>
        </w:rPr>
        <w:t>Диаграмма</w:t>
      </w:r>
      <w:r w:rsidR="00D0374D">
        <w:rPr>
          <w:rFonts w:ascii="Times New Roman" w:hAnsi="Times New Roman" w:cs="Times New Roman"/>
          <w:sz w:val="16"/>
          <w:szCs w:val="16"/>
        </w:rPr>
        <w:t xml:space="preserve"> </w:t>
      </w:r>
    </w:p>
    <w:p w:rsidR="00DA4F43" w:rsidRDefault="00D60D78" w:rsidP="003F6FE3">
      <w:pPr>
        <w:ind w:hanging="567"/>
      </w:pPr>
      <w:r w:rsidRPr="00D60D78">
        <w:rPr>
          <w:noProof/>
          <w:lang w:eastAsia="ru-RU"/>
        </w:rPr>
        <w:drawing>
          <wp:inline distT="0" distB="0" distL="0" distR="0">
            <wp:extent cx="6457950" cy="2962275"/>
            <wp:effectExtent l="0" t="0" r="0" b="0"/>
            <wp:docPr id="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66774627-D1A4-4A25-962F-A50C6DE41B9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F6FE3" w:rsidRDefault="00D60D78" w:rsidP="00B250B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19</w:t>
      </w:r>
      <w:r w:rsidR="003F6F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ОУ </w:t>
      </w:r>
      <w:r w:rsidR="003F6FE3">
        <w:rPr>
          <w:rFonts w:ascii="Times New Roman" w:hAnsi="Times New Roman" w:cs="Times New Roman"/>
          <w:sz w:val="24"/>
          <w:szCs w:val="24"/>
        </w:rPr>
        <w:t>средняя отметка ниже показателя по городу. Наименьший результат продемонстрировали учащиеся СОШ №</w:t>
      </w:r>
      <w:r>
        <w:rPr>
          <w:rFonts w:ascii="Times New Roman" w:hAnsi="Times New Roman" w:cs="Times New Roman"/>
          <w:sz w:val="24"/>
          <w:szCs w:val="24"/>
        </w:rPr>
        <w:t>5 и №</w:t>
      </w:r>
      <w:r w:rsidR="006F3EF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5</w:t>
      </w:r>
      <w:r w:rsidR="003F6FE3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по 3,2</w:t>
      </w:r>
      <w:r w:rsidR="003F6FE3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а</w:t>
      </w:r>
      <w:r w:rsidR="003F6FE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A44A5" w:rsidRDefault="001A44A5" w:rsidP="00B250BC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0D288C" w:rsidRDefault="000D288C" w:rsidP="00B250B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2AD8">
        <w:rPr>
          <w:rFonts w:ascii="Times New Roman" w:hAnsi="Times New Roman"/>
          <w:i/>
          <w:sz w:val="24"/>
          <w:szCs w:val="24"/>
        </w:rPr>
        <w:t>Индекс низких результато</w:t>
      </w:r>
      <w:r>
        <w:rPr>
          <w:rFonts w:ascii="Times New Roman" w:hAnsi="Times New Roman"/>
          <w:i/>
          <w:sz w:val="24"/>
          <w:szCs w:val="24"/>
        </w:rPr>
        <w:t>в</w:t>
      </w:r>
      <w:r w:rsidR="00B7539A">
        <w:rPr>
          <w:rFonts w:ascii="Times New Roman" w:hAnsi="Times New Roman"/>
          <w:i/>
          <w:sz w:val="24"/>
          <w:szCs w:val="24"/>
        </w:rPr>
        <w:t xml:space="preserve"> </w:t>
      </w:r>
      <w:r w:rsidRPr="006B5244">
        <w:rPr>
          <w:rFonts w:ascii="Times New Roman" w:hAnsi="Times New Roman" w:cs="Times New Roman"/>
          <w:sz w:val="24"/>
          <w:szCs w:val="24"/>
        </w:rPr>
        <w:t xml:space="preserve">рассчитывался как процентная доля участников ВПР, результаты которых меньше или равно нижней границы баллов по данному предмету. Он включает не только участников соответствующей оценочной процедуры, не преодолевших минимальную границу, но и участников, перешедших эту границу с очень небольшим запасом. Нижняя граница – это граница, задаваемая как минимальный балл по спецификации оценочной процедуры плюс 5% от максимальной суммы баллов, которые можно набрать в этой оценочной процедуре по этому предмету в этой параллели. </w:t>
      </w:r>
      <w:r>
        <w:rPr>
          <w:rFonts w:ascii="Times New Roman" w:hAnsi="Times New Roman" w:cs="Times New Roman"/>
          <w:sz w:val="24"/>
          <w:szCs w:val="24"/>
        </w:rPr>
        <w:t xml:space="preserve">В ВПР по русскому языку в данный показатель входят учащиеся, набравшие за ВПР от 0 до 15 баллов. </w:t>
      </w:r>
    </w:p>
    <w:p w:rsidR="000D288C" w:rsidRPr="006B5244" w:rsidRDefault="000D288C" w:rsidP="00B250B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5244">
        <w:rPr>
          <w:rFonts w:ascii="Times New Roman" w:hAnsi="Times New Roman" w:cs="Times New Roman"/>
          <w:sz w:val="24"/>
          <w:szCs w:val="24"/>
        </w:rPr>
        <w:t>Разность значений индекса низких результатов и доли участников ВПР, не преодолевших минимальный порог (% обучающихся, получивших отметку «2»), отражает так называемую «зону риска», т.е. участников, которые, хотя и преодолели «официальную» минимальную границу, но имеют весьма низкие результаты, свидетельствующие о наличии проблем в подготовке таких участников.</w:t>
      </w:r>
    </w:p>
    <w:p w:rsidR="000D288C" w:rsidRPr="006B5244" w:rsidRDefault="000D288C" w:rsidP="00B250B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D288C" w:rsidRPr="006B5244" w:rsidRDefault="000D288C" w:rsidP="00B250B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5244">
        <w:rPr>
          <w:rFonts w:ascii="Times New Roman" w:hAnsi="Times New Roman" w:cs="Times New Roman"/>
          <w:sz w:val="24"/>
          <w:szCs w:val="24"/>
        </w:rPr>
        <w:t xml:space="preserve">Если сравнить проценты участников ВПР по </w:t>
      </w:r>
      <w:r>
        <w:rPr>
          <w:rFonts w:ascii="Times New Roman" w:hAnsi="Times New Roman" w:cs="Times New Roman"/>
          <w:sz w:val="24"/>
          <w:szCs w:val="24"/>
        </w:rPr>
        <w:t>русскому языку</w:t>
      </w:r>
      <w:r w:rsidRPr="006B5244">
        <w:rPr>
          <w:rFonts w:ascii="Times New Roman" w:hAnsi="Times New Roman" w:cs="Times New Roman"/>
          <w:sz w:val="24"/>
          <w:szCs w:val="24"/>
        </w:rPr>
        <w:t xml:space="preserve">, не преодолевших минимальную границу, и показатель данного индекса по городу, то можно отметить, что </w:t>
      </w:r>
      <w:bookmarkStart w:id="10" w:name="_Hlk10017561"/>
      <w:r w:rsidRPr="006B5244">
        <w:rPr>
          <w:rFonts w:ascii="Times New Roman" w:hAnsi="Times New Roman" w:cs="Times New Roman"/>
          <w:sz w:val="24"/>
          <w:szCs w:val="24"/>
        </w:rPr>
        <w:t xml:space="preserve">разница между индексом низких результатов и долей, не преодолевших минимальный порог, составила </w:t>
      </w:r>
      <w:r w:rsidR="00B7539A">
        <w:rPr>
          <w:rFonts w:ascii="Times New Roman" w:hAnsi="Times New Roman" w:cs="Times New Roman"/>
          <w:sz w:val="24"/>
          <w:szCs w:val="24"/>
        </w:rPr>
        <w:t>7,4</w:t>
      </w:r>
      <w:r w:rsidRPr="006B5244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>.</w:t>
      </w:r>
      <w:bookmarkEnd w:id="10"/>
    </w:p>
    <w:p w:rsidR="00B5740A" w:rsidRDefault="00B5740A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 w:type="page"/>
      </w:r>
    </w:p>
    <w:p w:rsidR="000D288C" w:rsidRPr="009867FA" w:rsidRDefault="000D288C" w:rsidP="000D288C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Таблица</w:t>
      </w:r>
      <w:r w:rsidR="00D9443F">
        <w:rPr>
          <w:rFonts w:ascii="Times New Roman" w:hAnsi="Times New Roman" w:cs="Times New Roman"/>
          <w:sz w:val="16"/>
          <w:szCs w:val="16"/>
        </w:rPr>
        <w:t xml:space="preserve"> 6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482"/>
        <w:gridCol w:w="3046"/>
        <w:gridCol w:w="1843"/>
      </w:tblGrid>
      <w:tr w:rsidR="000D288C" w:rsidRPr="007F4702" w:rsidTr="007F4702">
        <w:trPr>
          <w:trHeight w:val="113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D288C" w:rsidRPr="007F4702" w:rsidRDefault="000D288C" w:rsidP="007F4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47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="00B7539A" w:rsidRPr="007F47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2482" w:type="dxa"/>
            <w:tcBorders>
              <w:bottom w:val="single" w:sz="4" w:space="0" w:color="auto"/>
            </w:tcBorders>
            <w:vAlign w:val="center"/>
          </w:tcPr>
          <w:p w:rsidR="000D288C" w:rsidRPr="007F4702" w:rsidRDefault="000D288C" w:rsidP="007F4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47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индекс низких результатов</w:t>
            </w:r>
          </w:p>
        </w:tc>
        <w:tc>
          <w:tcPr>
            <w:tcW w:w="304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D288C" w:rsidRPr="007F4702" w:rsidRDefault="000D288C" w:rsidP="007F4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47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 них, доля, не преодолевших минимальный балл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D288C" w:rsidRPr="007F4702" w:rsidRDefault="000D288C" w:rsidP="007F4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47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"группа риска"</w:t>
            </w:r>
          </w:p>
        </w:tc>
      </w:tr>
      <w:tr w:rsidR="007F4702" w:rsidRPr="007F4702" w:rsidTr="007F470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0,0%</w:t>
            </w:r>
          </w:p>
        </w:tc>
      </w:tr>
      <w:tr w:rsidR="007F4702" w:rsidRPr="007F4702" w:rsidTr="007F470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2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-3,8%</w:t>
            </w:r>
          </w:p>
        </w:tc>
      </w:tr>
      <w:tr w:rsidR="007F4702" w:rsidRPr="007F4702" w:rsidTr="007F470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3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-0,7%</w:t>
            </w:r>
          </w:p>
        </w:tc>
      </w:tr>
      <w:tr w:rsidR="007F4702" w:rsidRPr="007F4702" w:rsidTr="007F470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-3,0%</w:t>
            </w:r>
          </w:p>
        </w:tc>
      </w:tr>
      <w:tr w:rsidR="007F4702" w:rsidRPr="007F4702" w:rsidTr="007F470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СЕНЛ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-0,9%</w:t>
            </w:r>
          </w:p>
        </w:tc>
      </w:tr>
      <w:tr w:rsidR="007F4702" w:rsidRPr="007F4702" w:rsidTr="007F470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3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-1,3%</w:t>
            </w:r>
          </w:p>
        </w:tc>
      </w:tr>
      <w:tr w:rsidR="007F4702" w:rsidRPr="007F4702" w:rsidTr="007F470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Хисматулина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-4,4%</w:t>
            </w:r>
          </w:p>
        </w:tc>
      </w:tr>
      <w:tr w:rsidR="007F4702" w:rsidRPr="007F4702" w:rsidTr="007F470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10 с УИОП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10,1%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4,7%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-5,4%</w:t>
            </w:r>
          </w:p>
        </w:tc>
      </w:tr>
      <w:tr w:rsidR="007F4702" w:rsidRPr="007F4702" w:rsidTr="007F470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46 с УИОП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-0,8%</w:t>
            </w:r>
          </w:p>
        </w:tc>
      </w:tr>
      <w:tr w:rsidR="007F4702" w:rsidRPr="007F4702" w:rsidTr="007F470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СТШ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13,2%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-2,7%</w:t>
            </w:r>
          </w:p>
        </w:tc>
      </w:tr>
      <w:tr w:rsidR="007F4702" w:rsidRPr="007F4702" w:rsidTr="007F470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-4,8%</w:t>
            </w:r>
          </w:p>
        </w:tc>
      </w:tr>
      <w:tr w:rsidR="007F4702" w:rsidRPr="007F4702" w:rsidTr="007F470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0,0%</w:t>
            </w:r>
          </w:p>
        </w:tc>
      </w:tr>
      <w:tr w:rsidR="007F4702" w:rsidRPr="007F4702" w:rsidTr="007F470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17,8%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13,7%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-4,1%</w:t>
            </w:r>
          </w:p>
        </w:tc>
      </w:tr>
      <w:tr w:rsidR="007F4702" w:rsidRPr="007F4702" w:rsidTr="007F470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5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28,1%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18,2%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-9,9%</w:t>
            </w:r>
          </w:p>
        </w:tc>
      </w:tr>
      <w:tr w:rsidR="007F4702" w:rsidRPr="007F4702" w:rsidTr="007F470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6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10,3%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5,9%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-4,4%</w:t>
            </w:r>
          </w:p>
        </w:tc>
      </w:tr>
      <w:tr w:rsidR="007F4702" w:rsidRPr="007F4702" w:rsidTr="007F470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7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13,5%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9,4%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-4,2%</w:t>
            </w:r>
          </w:p>
        </w:tc>
      </w:tr>
      <w:tr w:rsidR="007F4702" w:rsidRPr="007F4702" w:rsidTr="007F470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8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10,9%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7,6%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-3,3%</w:t>
            </w:r>
          </w:p>
        </w:tc>
      </w:tr>
      <w:tr w:rsidR="007F4702" w:rsidRPr="007F4702" w:rsidTr="007F470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9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17,1%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-13,3%</w:t>
            </w:r>
          </w:p>
        </w:tc>
      </w:tr>
      <w:tr w:rsidR="007F4702" w:rsidRPr="007F4702" w:rsidTr="007F470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12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16,1%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6,5%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-9,7%</w:t>
            </w:r>
          </w:p>
        </w:tc>
      </w:tr>
      <w:tr w:rsidR="007F4702" w:rsidRPr="007F4702" w:rsidTr="007F470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15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18,1%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9,5%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-8,6%</w:t>
            </w:r>
          </w:p>
        </w:tc>
      </w:tr>
      <w:tr w:rsidR="007F4702" w:rsidRPr="007F4702" w:rsidTr="007F470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18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6,5%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-6,5%</w:t>
            </w:r>
          </w:p>
        </w:tc>
      </w:tr>
      <w:tr w:rsidR="007F4702" w:rsidRPr="007F4702" w:rsidTr="007F470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19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21,9%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15,6%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-6,3%</w:t>
            </w:r>
          </w:p>
        </w:tc>
      </w:tr>
      <w:tr w:rsidR="007F4702" w:rsidRPr="007F4702" w:rsidTr="007F470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20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-23,0%</w:t>
            </w:r>
          </w:p>
        </w:tc>
      </w:tr>
      <w:tr w:rsidR="007F4702" w:rsidRPr="007F4702" w:rsidTr="007F470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22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12,2%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-12,2%</w:t>
            </w:r>
          </w:p>
        </w:tc>
      </w:tr>
      <w:tr w:rsidR="007F4702" w:rsidRPr="007F4702" w:rsidTr="007F470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24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13,8%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13,8%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0,0%</w:t>
            </w:r>
          </w:p>
        </w:tc>
      </w:tr>
      <w:tr w:rsidR="007F4702" w:rsidRPr="007F4702" w:rsidTr="007F470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25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16,5%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-16,5%</w:t>
            </w:r>
          </w:p>
        </w:tc>
      </w:tr>
      <w:tr w:rsidR="007F4702" w:rsidRPr="007F4702" w:rsidTr="007F470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26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24,1%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-19,5%</w:t>
            </w:r>
          </w:p>
        </w:tc>
      </w:tr>
      <w:tr w:rsidR="007F4702" w:rsidRPr="007F4702" w:rsidTr="007F470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27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11,6%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-5,4%</w:t>
            </w:r>
          </w:p>
        </w:tc>
      </w:tr>
      <w:tr w:rsidR="007F4702" w:rsidRPr="007F4702" w:rsidTr="007F470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29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7,4%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-1,8%</w:t>
            </w:r>
          </w:p>
        </w:tc>
      </w:tr>
      <w:tr w:rsidR="007F4702" w:rsidRPr="007F4702" w:rsidTr="007F470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31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12,4%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-12,4%</w:t>
            </w:r>
          </w:p>
        </w:tc>
      </w:tr>
      <w:tr w:rsidR="007F4702" w:rsidRPr="007F4702" w:rsidTr="007F470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32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21,7%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-20,9%</w:t>
            </w:r>
          </w:p>
        </w:tc>
      </w:tr>
      <w:tr w:rsidR="007F4702" w:rsidRPr="007F4702" w:rsidTr="007F470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44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9,2%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-9,2%</w:t>
            </w:r>
          </w:p>
        </w:tc>
      </w:tr>
      <w:tr w:rsidR="007F4702" w:rsidRPr="007F4702" w:rsidTr="007F470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45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16,3%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12,8%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-3,6%</w:t>
            </w:r>
          </w:p>
        </w:tc>
      </w:tr>
      <w:tr w:rsidR="007F4702" w:rsidRPr="007F4702" w:rsidTr="007F470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ЧОУ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-3,3%</w:t>
            </w:r>
          </w:p>
        </w:tc>
      </w:tr>
      <w:tr w:rsidR="007F4702" w:rsidRPr="007F4702" w:rsidTr="007F470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СКРК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11,1%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-11,1%</w:t>
            </w:r>
          </w:p>
        </w:tc>
      </w:tr>
      <w:tr w:rsidR="007F4702" w:rsidRPr="007F4702" w:rsidTr="007F4702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По городу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12,4%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5,1%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:rsidR="007F4702" w:rsidRPr="007F4702" w:rsidRDefault="007F4702" w:rsidP="007F47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</w:rPr>
            </w:pPr>
            <w:r w:rsidRPr="007F4702"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</w:rPr>
              <w:t>-7,4%</w:t>
            </w:r>
          </w:p>
        </w:tc>
      </w:tr>
    </w:tbl>
    <w:p w:rsidR="000D288C" w:rsidRDefault="000D288C" w:rsidP="00ED2F56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D2F56" w:rsidRDefault="00ED2F56" w:rsidP="00B250BC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F502D">
        <w:rPr>
          <w:rFonts w:ascii="Times New Roman" w:hAnsi="Times New Roman" w:cs="Times New Roman"/>
          <w:i/>
          <w:sz w:val="24"/>
          <w:szCs w:val="24"/>
        </w:rPr>
        <w:t xml:space="preserve">- распределение </w:t>
      </w:r>
      <w:r>
        <w:rPr>
          <w:rFonts w:ascii="Times New Roman" w:hAnsi="Times New Roman" w:cs="Times New Roman"/>
          <w:i/>
          <w:sz w:val="24"/>
          <w:szCs w:val="24"/>
        </w:rPr>
        <w:t>отметок</w:t>
      </w:r>
      <w:r w:rsidRPr="002F502D">
        <w:rPr>
          <w:rFonts w:ascii="Times New Roman" w:hAnsi="Times New Roman" w:cs="Times New Roman"/>
          <w:i/>
          <w:sz w:val="24"/>
          <w:szCs w:val="24"/>
        </w:rPr>
        <w:t xml:space="preserve"> по результатам выполнения ВПР</w:t>
      </w:r>
    </w:p>
    <w:p w:rsidR="00ED2F56" w:rsidRDefault="00ED2F56" w:rsidP="00B250BC">
      <w:pPr>
        <w:spacing w:after="0" w:line="276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</w:pPr>
      <w:r>
        <w:rPr>
          <w:rStyle w:val="FontStyle34"/>
          <w:rFonts w:eastAsiaTheme="minorEastAsia"/>
          <w:sz w:val="24"/>
          <w:szCs w:val="24"/>
          <w:lang w:eastAsia="ru-RU"/>
        </w:rPr>
        <w:t>По результатам выполнения ВПР по русскому языку, доля учащихся</w:t>
      </w:r>
      <w:r w:rsidR="00D216AD">
        <w:rPr>
          <w:rStyle w:val="FontStyle34"/>
          <w:rFonts w:eastAsiaTheme="minorEastAsia"/>
          <w:sz w:val="24"/>
          <w:szCs w:val="24"/>
          <w:lang w:eastAsia="ru-RU"/>
        </w:rPr>
        <w:t xml:space="preserve"> по городу Сургут</w:t>
      </w:r>
      <w:r>
        <w:rPr>
          <w:rStyle w:val="FontStyle34"/>
          <w:rFonts w:eastAsiaTheme="minorEastAsia"/>
          <w:sz w:val="24"/>
          <w:szCs w:val="24"/>
          <w:lang w:eastAsia="ru-RU"/>
        </w:rPr>
        <w:t xml:space="preserve">, преодолевших минимальный балловый порог, составила </w:t>
      </w:r>
      <w:r w:rsidR="009816B5">
        <w:rPr>
          <w:rStyle w:val="FontStyle34"/>
          <w:rFonts w:eastAsiaTheme="minorEastAsia"/>
          <w:sz w:val="24"/>
          <w:szCs w:val="24"/>
          <w:lang w:eastAsia="ru-RU"/>
        </w:rPr>
        <w:t>94,9</w:t>
      </w:r>
      <w:r>
        <w:rPr>
          <w:rStyle w:val="FontStyle34"/>
          <w:rFonts w:eastAsiaTheme="minorEastAsia"/>
          <w:sz w:val="24"/>
          <w:szCs w:val="24"/>
          <w:lang w:eastAsia="ru-RU"/>
        </w:rPr>
        <w:t xml:space="preserve">% (по РФ – </w:t>
      </w:r>
      <w:r w:rsidR="009816B5">
        <w:rPr>
          <w:rStyle w:val="FontStyle34"/>
          <w:rFonts w:eastAsiaTheme="minorEastAsia"/>
          <w:sz w:val="24"/>
          <w:szCs w:val="24"/>
          <w:lang w:eastAsia="ru-RU"/>
        </w:rPr>
        <w:t>86,7</w:t>
      </w:r>
      <w:r>
        <w:rPr>
          <w:rStyle w:val="FontStyle34"/>
          <w:rFonts w:eastAsiaTheme="minorEastAsia"/>
          <w:sz w:val="24"/>
          <w:szCs w:val="24"/>
          <w:lang w:eastAsia="ru-RU"/>
        </w:rPr>
        <w:t xml:space="preserve">%, по ХМАО – </w:t>
      </w:r>
      <w:r w:rsidR="009816B5">
        <w:rPr>
          <w:rStyle w:val="FontStyle34"/>
          <w:rFonts w:eastAsiaTheme="minorEastAsia"/>
          <w:sz w:val="24"/>
          <w:szCs w:val="24"/>
          <w:lang w:eastAsia="ru-RU"/>
        </w:rPr>
        <w:t>92,6</w:t>
      </w:r>
      <w:r>
        <w:rPr>
          <w:rStyle w:val="FontStyle34"/>
          <w:rFonts w:eastAsiaTheme="minorEastAsia"/>
          <w:sz w:val="24"/>
          <w:szCs w:val="24"/>
          <w:lang w:eastAsia="ru-RU"/>
        </w:rPr>
        <w:t xml:space="preserve">%). </w:t>
      </w:r>
    </w:p>
    <w:p w:rsidR="001071DA" w:rsidRPr="001071DA" w:rsidRDefault="001071DA" w:rsidP="001071DA">
      <w:pPr>
        <w:spacing w:after="0" w:line="300" w:lineRule="auto"/>
        <w:ind w:firstLine="709"/>
        <w:jc w:val="right"/>
        <w:rPr>
          <w:rStyle w:val="FontStyle34"/>
          <w:rFonts w:eastAsiaTheme="minorEastAsia"/>
          <w:lang w:eastAsia="ru-RU"/>
        </w:rPr>
      </w:pPr>
      <w:r>
        <w:rPr>
          <w:rStyle w:val="FontStyle34"/>
          <w:rFonts w:eastAsiaTheme="minorEastAsia"/>
          <w:lang w:eastAsia="ru-RU"/>
        </w:rPr>
        <w:t xml:space="preserve">Таблица </w:t>
      </w:r>
      <w:r w:rsidR="009816B5">
        <w:rPr>
          <w:rStyle w:val="FontStyle34"/>
          <w:rFonts w:eastAsiaTheme="minorEastAsia"/>
          <w:lang w:eastAsia="ru-RU"/>
        </w:rPr>
        <w:t xml:space="preserve"> </w:t>
      </w:r>
    </w:p>
    <w:tbl>
      <w:tblPr>
        <w:tblW w:w="9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1480"/>
        <w:gridCol w:w="1480"/>
        <w:gridCol w:w="1480"/>
        <w:gridCol w:w="1480"/>
        <w:gridCol w:w="1480"/>
        <w:gridCol w:w="11"/>
      </w:tblGrid>
      <w:tr w:rsidR="00D216AD" w:rsidRPr="009816B5" w:rsidTr="00D216AD">
        <w:trPr>
          <w:trHeight w:val="113"/>
        </w:trPr>
        <w:tc>
          <w:tcPr>
            <w:tcW w:w="9533" w:type="dxa"/>
            <w:gridSpan w:val="7"/>
            <w:shd w:val="clear" w:color="auto" w:fill="auto"/>
            <w:noWrap/>
            <w:vAlign w:val="center"/>
            <w:hideMark/>
          </w:tcPr>
          <w:p w:rsidR="00D216AD" w:rsidRPr="009816B5" w:rsidRDefault="00D216AD" w:rsidP="0098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9816B5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По РФ</w:t>
            </w:r>
          </w:p>
        </w:tc>
      </w:tr>
      <w:tr w:rsidR="007F4702" w:rsidRPr="009816B5" w:rsidTr="00D216AD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:rsidR="007F4702" w:rsidRPr="009816B5" w:rsidRDefault="007F4702" w:rsidP="0098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bookmarkStart w:id="11" w:name="_Hlk514669003" w:colFirst="1" w:colLast="2"/>
            <w:r w:rsidRPr="00981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Учебный год / Отметка за ВПР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F4702" w:rsidRPr="009816B5" w:rsidRDefault="007F4702" w:rsidP="0098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1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2017/18 уч. год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F4702" w:rsidRPr="009816B5" w:rsidRDefault="007F4702" w:rsidP="0098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1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2018/19 уч. год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F4702" w:rsidRPr="009816B5" w:rsidRDefault="007F4702" w:rsidP="0098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1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2020/21 уч. год (осень)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F4702" w:rsidRPr="009816B5" w:rsidRDefault="007F4702" w:rsidP="0098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1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динамика по отношению к 2017/18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F4702" w:rsidRPr="009816B5" w:rsidRDefault="007F4702" w:rsidP="0098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1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динамика по отношению к 2018/19</w:t>
            </w:r>
          </w:p>
        </w:tc>
      </w:tr>
      <w:tr w:rsidR="009816B5" w:rsidRPr="009816B5" w:rsidTr="00D216AD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:rsidR="009816B5" w:rsidRPr="009816B5" w:rsidRDefault="009816B5" w:rsidP="0098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1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9816B5" w:rsidRPr="009816B5" w:rsidRDefault="009816B5" w:rsidP="0098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1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9816B5" w:rsidRPr="009816B5" w:rsidRDefault="009816B5" w:rsidP="0098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1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9816B5" w:rsidRPr="009816B5" w:rsidRDefault="009816B5" w:rsidP="009816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16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9816B5" w:rsidRPr="009816B5" w:rsidRDefault="009816B5" w:rsidP="009816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9816B5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8,7%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9816B5" w:rsidRPr="009816B5" w:rsidRDefault="009816B5" w:rsidP="009816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9816B5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8,7%</w:t>
            </w:r>
          </w:p>
        </w:tc>
      </w:tr>
      <w:tr w:rsidR="009816B5" w:rsidRPr="009816B5" w:rsidTr="00D216AD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:rsidR="009816B5" w:rsidRPr="009816B5" w:rsidRDefault="009816B5" w:rsidP="0098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1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9816B5" w:rsidRPr="009816B5" w:rsidRDefault="009816B5" w:rsidP="0098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1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25,1%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9816B5" w:rsidRPr="009816B5" w:rsidRDefault="009816B5" w:rsidP="0098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1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25,8%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9816B5" w:rsidRPr="009816B5" w:rsidRDefault="009816B5" w:rsidP="009816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16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36,1%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9816B5" w:rsidRPr="009816B5" w:rsidRDefault="009816B5" w:rsidP="009816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9816B5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11,0%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9816B5" w:rsidRPr="009816B5" w:rsidRDefault="009816B5" w:rsidP="009816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9816B5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10,3%</w:t>
            </w:r>
          </w:p>
        </w:tc>
      </w:tr>
      <w:tr w:rsidR="009816B5" w:rsidRPr="009816B5" w:rsidTr="00D216AD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:rsidR="009816B5" w:rsidRPr="009816B5" w:rsidRDefault="009816B5" w:rsidP="0098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1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9816B5" w:rsidRPr="009816B5" w:rsidRDefault="009816B5" w:rsidP="0098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1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46,8%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9816B5" w:rsidRPr="009816B5" w:rsidRDefault="009816B5" w:rsidP="0098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1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46,9%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9816B5" w:rsidRPr="009816B5" w:rsidRDefault="009816B5" w:rsidP="009816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16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40,2%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9816B5" w:rsidRPr="009816B5" w:rsidRDefault="009816B5" w:rsidP="009816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9816B5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-6,6%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9816B5" w:rsidRPr="009816B5" w:rsidRDefault="009816B5" w:rsidP="009816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9816B5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-6,7%</w:t>
            </w:r>
          </w:p>
        </w:tc>
      </w:tr>
      <w:tr w:rsidR="009816B5" w:rsidRPr="009816B5" w:rsidTr="00D216AD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:rsidR="009816B5" w:rsidRPr="009816B5" w:rsidRDefault="009816B5" w:rsidP="0098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1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9816B5" w:rsidRPr="009816B5" w:rsidRDefault="009816B5" w:rsidP="0098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1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23,5%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9816B5" w:rsidRPr="009816B5" w:rsidRDefault="009816B5" w:rsidP="0098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1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22,7%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9816B5" w:rsidRPr="009816B5" w:rsidRDefault="009816B5" w:rsidP="009816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16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10,4%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9816B5" w:rsidRPr="009816B5" w:rsidRDefault="009816B5" w:rsidP="009816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9816B5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-13,1%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9816B5" w:rsidRPr="009816B5" w:rsidRDefault="009816B5" w:rsidP="009816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9816B5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-12,3%</w:t>
            </w:r>
          </w:p>
        </w:tc>
      </w:tr>
      <w:tr w:rsidR="007F4702" w:rsidRPr="009816B5" w:rsidTr="00D216AD">
        <w:trPr>
          <w:trHeight w:val="113"/>
        </w:trPr>
        <w:tc>
          <w:tcPr>
            <w:tcW w:w="9533" w:type="dxa"/>
            <w:gridSpan w:val="7"/>
            <w:shd w:val="clear" w:color="auto" w:fill="auto"/>
            <w:noWrap/>
            <w:vAlign w:val="center"/>
            <w:hideMark/>
          </w:tcPr>
          <w:p w:rsidR="007F4702" w:rsidRPr="009816B5" w:rsidRDefault="007F4702" w:rsidP="0098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9816B5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По ХМАО</w:t>
            </w:r>
          </w:p>
        </w:tc>
      </w:tr>
      <w:tr w:rsidR="007F4702" w:rsidRPr="009816B5" w:rsidTr="00D216AD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:rsidR="007F4702" w:rsidRPr="009816B5" w:rsidRDefault="007F4702" w:rsidP="0098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1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Учебный год / Отметка за ВПР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F4702" w:rsidRPr="009816B5" w:rsidRDefault="007F4702" w:rsidP="0098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1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2017/18 уч. год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F4702" w:rsidRPr="009816B5" w:rsidRDefault="007F4702" w:rsidP="0098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1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2018/19 уч. год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F4702" w:rsidRPr="009816B5" w:rsidRDefault="007F4702" w:rsidP="0098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1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2020/21 уч. год (осень)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F4702" w:rsidRPr="009816B5" w:rsidRDefault="007F4702" w:rsidP="0098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9816B5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динамика по отношению к 2017/18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F4702" w:rsidRPr="009816B5" w:rsidRDefault="007F4702" w:rsidP="0098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9816B5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динамика по отношению к 2018/19</w:t>
            </w:r>
          </w:p>
        </w:tc>
      </w:tr>
      <w:tr w:rsidR="009816B5" w:rsidRPr="009816B5" w:rsidTr="00D216AD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:rsidR="009816B5" w:rsidRPr="009816B5" w:rsidRDefault="009816B5" w:rsidP="0098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1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9816B5" w:rsidRPr="009816B5" w:rsidRDefault="009816B5" w:rsidP="0098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1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9816B5" w:rsidRPr="009816B5" w:rsidRDefault="009816B5" w:rsidP="0098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1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9816B5" w:rsidRPr="009816B5" w:rsidRDefault="009816B5" w:rsidP="009816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16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7,4%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9816B5" w:rsidRPr="009816B5" w:rsidRDefault="009816B5" w:rsidP="009816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9816B5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5,9%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9816B5" w:rsidRPr="009816B5" w:rsidRDefault="009816B5" w:rsidP="009816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9816B5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5,6%</w:t>
            </w:r>
          </w:p>
        </w:tc>
      </w:tr>
      <w:tr w:rsidR="009816B5" w:rsidRPr="009816B5" w:rsidTr="00D216AD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:rsidR="009816B5" w:rsidRPr="009816B5" w:rsidRDefault="009816B5" w:rsidP="0098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1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9816B5" w:rsidRPr="009816B5" w:rsidRDefault="009816B5" w:rsidP="0098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1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21,4%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9816B5" w:rsidRPr="009816B5" w:rsidRDefault="009816B5" w:rsidP="0098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1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25,3%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9816B5" w:rsidRPr="009816B5" w:rsidRDefault="009816B5" w:rsidP="009816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16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38,1%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9816B5" w:rsidRPr="009816B5" w:rsidRDefault="009816B5" w:rsidP="009816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9816B5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16,7%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9816B5" w:rsidRPr="009816B5" w:rsidRDefault="009816B5" w:rsidP="009816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9816B5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12,8%</w:t>
            </w:r>
          </w:p>
        </w:tc>
      </w:tr>
      <w:tr w:rsidR="009816B5" w:rsidRPr="009816B5" w:rsidTr="00D216AD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:rsidR="009816B5" w:rsidRPr="009816B5" w:rsidRDefault="009816B5" w:rsidP="0098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1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"4"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9816B5" w:rsidRPr="009816B5" w:rsidRDefault="009816B5" w:rsidP="0098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1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49,5%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9816B5" w:rsidRPr="009816B5" w:rsidRDefault="009816B5" w:rsidP="0098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1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49,3%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9816B5" w:rsidRPr="009816B5" w:rsidRDefault="009816B5" w:rsidP="009816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16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44,2%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9816B5" w:rsidRPr="009816B5" w:rsidRDefault="009816B5" w:rsidP="009816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9816B5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-5,3%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9816B5" w:rsidRPr="009816B5" w:rsidRDefault="009816B5" w:rsidP="009816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9816B5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-5,1%</w:t>
            </w:r>
          </w:p>
        </w:tc>
      </w:tr>
      <w:tr w:rsidR="009816B5" w:rsidRPr="009816B5" w:rsidTr="00D216AD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:rsidR="009816B5" w:rsidRPr="009816B5" w:rsidRDefault="009816B5" w:rsidP="0098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1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9816B5" w:rsidRPr="009816B5" w:rsidRDefault="009816B5" w:rsidP="0098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1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27,6%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9816B5" w:rsidRPr="009816B5" w:rsidRDefault="009816B5" w:rsidP="0098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1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23,6%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9816B5" w:rsidRPr="009816B5" w:rsidRDefault="009816B5" w:rsidP="009816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16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10,3%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9816B5" w:rsidRPr="009816B5" w:rsidRDefault="009816B5" w:rsidP="009816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9816B5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-17,3%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9816B5" w:rsidRPr="009816B5" w:rsidRDefault="009816B5" w:rsidP="009816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9816B5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-13,3%</w:t>
            </w:r>
          </w:p>
        </w:tc>
      </w:tr>
      <w:tr w:rsidR="007F4702" w:rsidRPr="009816B5" w:rsidTr="00D216AD">
        <w:trPr>
          <w:trHeight w:val="113"/>
        </w:trPr>
        <w:tc>
          <w:tcPr>
            <w:tcW w:w="9533" w:type="dxa"/>
            <w:gridSpan w:val="7"/>
            <w:shd w:val="clear" w:color="auto" w:fill="auto"/>
            <w:noWrap/>
            <w:vAlign w:val="center"/>
            <w:hideMark/>
          </w:tcPr>
          <w:p w:rsidR="007F4702" w:rsidRPr="009816B5" w:rsidRDefault="007F4702" w:rsidP="0098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9816B5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По городу Сургут</w:t>
            </w:r>
          </w:p>
        </w:tc>
      </w:tr>
      <w:tr w:rsidR="007F4702" w:rsidRPr="009816B5" w:rsidTr="00D216AD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:rsidR="007F4702" w:rsidRPr="009816B5" w:rsidRDefault="007F4702" w:rsidP="0098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1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Учебный год / Отметка за ВПР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F4702" w:rsidRPr="009816B5" w:rsidRDefault="007F4702" w:rsidP="0098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1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2017/18 уч. год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F4702" w:rsidRPr="009816B5" w:rsidRDefault="007F4702" w:rsidP="0098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1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2018/19 уч. год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F4702" w:rsidRPr="009816B5" w:rsidRDefault="007F4702" w:rsidP="0098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1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2020/21 уч. год (осень)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F4702" w:rsidRPr="009816B5" w:rsidRDefault="007F4702" w:rsidP="0098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9816B5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динамика по отношению к 2017/18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F4702" w:rsidRPr="009816B5" w:rsidRDefault="007F4702" w:rsidP="0098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9816B5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динамика по отношению к 2018/19</w:t>
            </w:r>
          </w:p>
        </w:tc>
      </w:tr>
      <w:tr w:rsidR="0057749F" w:rsidRPr="009816B5" w:rsidTr="00D216AD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:rsidR="0057749F" w:rsidRPr="009816B5" w:rsidRDefault="0057749F" w:rsidP="0098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1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57749F" w:rsidRPr="009816B5" w:rsidRDefault="0057749F" w:rsidP="009816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16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57749F" w:rsidRPr="009816B5" w:rsidRDefault="0057749F" w:rsidP="009816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16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57749F" w:rsidRPr="009816B5" w:rsidRDefault="0057749F" w:rsidP="009816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16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5,1%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57749F" w:rsidRPr="009816B5" w:rsidRDefault="0057749F" w:rsidP="009816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9816B5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4,7%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57749F" w:rsidRPr="009816B5" w:rsidRDefault="0057749F" w:rsidP="009816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9816B5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4,3%</w:t>
            </w:r>
          </w:p>
        </w:tc>
      </w:tr>
      <w:tr w:rsidR="0057749F" w:rsidRPr="009816B5" w:rsidTr="00D216AD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:rsidR="0057749F" w:rsidRPr="009816B5" w:rsidRDefault="0057749F" w:rsidP="0098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1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57749F" w:rsidRPr="009816B5" w:rsidRDefault="0057749F" w:rsidP="009816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16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17,0%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57749F" w:rsidRPr="009816B5" w:rsidRDefault="0057749F" w:rsidP="009816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16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20,9%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57749F" w:rsidRPr="009816B5" w:rsidRDefault="0057749F" w:rsidP="009816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16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36,1%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57749F" w:rsidRPr="009816B5" w:rsidRDefault="0057749F" w:rsidP="009816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9816B5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19,1%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57749F" w:rsidRPr="009816B5" w:rsidRDefault="0057749F" w:rsidP="009816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9816B5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15,3%</w:t>
            </w:r>
          </w:p>
        </w:tc>
      </w:tr>
      <w:tr w:rsidR="0057749F" w:rsidRPr="009816B5" w:rsidTr="00D216AD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:rsidR="0057749F" w:rsidRPr="009816B5" w:rsidRDefault="0057749F" w:rsidP="0098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1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57749F" w:rsidRPr="009816B5" w:rsidRDefault="0057749F" w:rsidP="009816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16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50,0%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57749F" w:rsidRPr="009816B5" w:rsidRDefault="0057749F" w:rsidP="009816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16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50,8%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57749F" w:rsidRPr="009816B5" w:rsidRDefault="0057749F" w:rsidP="009816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16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46,8%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57749F" w:rsidRPr="009816B5" w:rsidRDefault="0057749F" w:rsidP="009816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9816B5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-3,2%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57749F" w:rsidRPr="009816B5" w:rsidRDefault="0057749F" w:rsidP="009816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9816B5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-4,0%</w:t>
            </w:r>
          </w:p>
        </w:tc>
      </w:tr>
      <w:tr w:rsidR="0057749F" w:rsidRPr="009816B5" w:rsidTr="00D216AD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:rsidR="0057749F" w:rsidRPr="009816B5" w:rsidRDefault="0057749F" w:rsidP="00981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1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57749F" w:rsidRPr="009816B5" w:rsidRDefault="0057749F" w:rsidP="009816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16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33,0%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57749F" w:rsidRPr="009816B5" w:rsidRDefault="0057749F" w:rsidP="009816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16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27,5%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57749F" w:rsidRPr="009816B5" w:rsidRDefault="0057749F" w:rsidP="009816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816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11,9%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57749F" w:rsidRPr="009816B5" w:rsidRDefault="0057749F" w:rsidP="009816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9816B5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-21,1%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57749F" w:rsidRPr="009816B5" w:rsidRDefault="0057749F" w:rsidP="009816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9816B5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-15,6%</w:t>
            </w:r>
          </w:p>
        </w:tc>
      </w:tr>
    </w:tbl>
    <w:bookmarkEnd w:id="11"/>
    <w:p w:rsidR="00ED2F56" w:rsidRDefault="0057749F" w:rsidP="00B250BC">
      <w:pPr>
        <w:spacing w:after="0" w:line="276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</w:pPr>
      <w:r>
        <w:rPr>
          <w:rStyle w:val="FontStyle34"/>
          <w:rFonts w:eastAsiaTheme="minorEastAsia"/>
          <w:sz w:val="24"/>
          <w:szCs w:val="24"/>
          <w:lang w:eastAsia="ru-RU"/>
        </w:rPr>
        <w:t xml:space="preserve">С каждым годом по городу Сургуту наблюдается тенденция увеличения доли учащихся, не преодолевших минимальный балл. </w:t>
      </w:r>
    </w:p>
    <w:p w:rsidR="00ED2F56" w:rsidRDefault="00ED2F56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D2F56" w:rsidRDefault="00ED2F56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816B5">
        <w:rPr>
          <w:rFonts w:ascii="Times New Roman" w:hAnsi="Times New Roman"/>
          <w:sz w:val="24"/>
          <w:szCs w:val="24"/>
        </w:rPr>
        <w:t>При сравнительном результате уровней выполнения ВПР школьниками города Сургут с результатами учащихся РФ и ХМАО</w:t>
      </w:r>
      <w:r w:rsidR="00D216AD" w:rsidRPr="009816B5">
        <w:rPr>
          <w:rFonts w:ascii="Times New Roman" w:hAnsi="Times New Roman"/>
          <w:sz w:val="24"/>
          <w:szCs w:val="24"/>
        </w:rPr>
        <w:t xml:space="preserve"> в 20</w:t>
      </w:r>
      <w:r w:rsidR="009816B5" w:rsidRPr="009816B5">
        <w:rPr>
          <w:rFonts w:ascii="Times New Roman" w:hAnsi="Times New Roman"/>
          <w:sz w:val="24"/>
          <w:szCs w:val="24"/>
        </w:rPr>
        <w:t>20/21</w:t>
      </w:r>
      <w:r w:rsidR="00D216AD" w:rsidRPr="009816B5">
        <w:rPr>
          <w:rFonts w:ascii="Times New Roman" w:hAnsi="Times New Roman"/>
          <w:sz w:val="24"/>
          <w:szCs w:val="24"/>
        </w:rPr>
        <w:t xml:space="preserve"> учебном году</w:t>
      </w:r>
      <w:r w:rsidRPr="009816B5">
        <w:rPr>
          <w:rFonts w:ascii="Times New Roman" w:hAnsi="Times New Roman"/>
          <w:sz w:val="24"/>
          <w:szCs w:val="24"/>
        </w:rPr>
        <w:t xml:space="preserve">, можно сделать вывод, что качество выполнения ВПР по </w:t>
      </w:r>
      <w:r w:rsidR="00D216AD" w:rsidRPr="009816B5">
        <w:rPr>
          <w:rFonts w:ascii="Times New Roman" w:hAnsi="Times New Roman"/>
          <w:sz w:val="24"/>
          <w:szCs w:val="24"/>
        </w:rPr>
        <w:t>русскому языку</w:t>
      </w:r>
      <w:r w:rsidRPr="009816B5">
        <w:rPr>
          <w:rFonts w:ascii="Times New Roman" w:hAnsi="Times New Roman"/>
          <w:sz w:val="24"/>
          <w:szCs w:val="24"/>
        </w:rPr>
        <w:t xml:space="preserve"> участниками города Сургута, выше показателей РФ и ХМАО и составляет </w:t>
      </w:r>
      <w:r w:rsidR="009816B5" w:rsidRPr="009816B5">
        <w:rPr>
          <w:rFonts w:ascii="Times New Roman" w:hAnsi="Times New Roman"/>
          <w:sz w:val="24"/>
          <w:szCs w:val="24"/>
        </w:rPr>
        <w:t>58,8</w:t>
      </w:r>
      <w:r w:rsidRPr="009816B5">
        <w:rPr>
          <w:rFonts w:ascii="Times New Roman" w:hAnsi="Times New Roman"/>
          <w:sz w:val="24"/>
          <w:szCs w:val="24"/>
        </w:rPr>
        <w:t xml:space="preserve">% (по РФ – </w:t>
      </w:r>
      <w:r w:rsidR="009816B5" w:rsidRPr="009816B5">
        <w:rPr>
          <w:rFonts w:ascii="Times New Roman" w:hAnsi="Times New Roman"/>
          <w:sz w:val="24"/>
          <w:szCs w:val="24"/>
        </w:rPr>
        <w:t>50</w:t>
      </w:r>
      <w:r w:rsidR="00D216AD" w:rsidRPr="009816B5">
        <w:rPr>
          <w:rFonts w:ascii="Times New Roman" w:hAnsi="Times New Roman"/>
          <w:sz w:val="24"/>
          <w:szCs w:val="24"/>
        </w:rPr>
        <w:t>,6</w:t>
      </w:r>
      <w:r w:rsidRPr="009816B5">
        <w:rPr>
          <w:rFonts w:ascii="Times New Roman" w:hAnsi="Times New Roman"/>
          <w:sz w:val="24"/>
          <w:szCs w:val="24"/>
        </w:rPr>
        <w:t xml:space="preserve">%, по ХМАО – </w:t>
      </w:r>
      <w:r w:rsidR="009816B5" w:rsidRPr="009816B5">
        <w:rPr>
          <w:rFonts w:ascii="Times New Roman" w:hAnsi="Times New Roman"/>
          <w:sz w:val="24"/>
          <w:szCs w:val="24"/>
        </w:rPr>
        <w:t>54,5</w:t>
      </w:r>
      <w:r w:rsidRPr="009816B5">
        <w:rPr>
          <w:rFonts w:ascii="Times New Roman" w:hAnsi="Times New Roman"/>
          <w:sz w:val="24"/>
          <w:szCs w:val="24"/>
        </w:rPr>
        <w:t>%).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0533D" w:rsidRDefault="0060533D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0533D" w:rsidRDefault="0060533D" w:rsidP="00B250BC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Распределение уровней выполнения в разрезе </w:t>
      </w:r>
      <w:r w:rsidR="00D60D78">
        <w:rPr>
          <w:rFonts w:ascii="Times New Roman" w:hAnsi="Times New Roman"/>
          <w:sz w:val="24"/>
          <w:szCs w:val="24"/>
        </w:rPr>
        <w:t xml:space="preserve">ОУ </w:t>
      </w:r>
      <w:r w:rsidR="0057749F">
        <w:rPr>
          <w:rFonts w:ascii="Times New Roman" w:hAnsi="Times New Roman"/>
          <w:sz w:val="24"/>
          <w:szCs w:val="24"/>
        </w:rPr>
        <w:t xml:space="preserve">с учетом окончания начальной школы </w:t>
      </w:r>
      <w:r w:rsidR="00C5706E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20</w:t>
      </w:r>
      <w:r w:rsidR="00C5706E">
        <w:rPr>
          <w:rFonts w:ascii="Times New Roman" w:hAnsi="Times New Roman"/>
          <w:sz w:val="24"/>
          <w:szCs w:val="24"/>
        </w:rPr>
        <w:t>19</w:t>
      </w:r>
      <w:r w:rsidR="0057749F">
        <w:rPr>
          <w:rFonts w:ascii="Times New Roman" w:hAnsi="Times New Roman"/>
          <w:sz w:val="24"/>
          <w:szCs w:val="24"/>
        </w:rPr>
        <w:t>/2</w:t>
      </w:r>
      <w:r w:rsidR="00C5706E">
        <w:rPr>
          <w:rFonts w:ascii="Times New Roman" w:hAnsi="Times New Roman"/>
          <w:sz w:val="24"/>
          <w:szCs w:val="24"/>
        </w:rPr>
        <w:t>0 учебном</w:t>
      </w:r>
      <w:r>
        <w:rPr>
          <w:rFonts w:ascii="Times New Roman" w:hAnsi="Times New Roman"/>
          <w:sz w:val="24"/>
          <w:szCs w:val="24"/>
        </w:rPr>
        <w:t xml:space="preserve"> год</w:t>
      </w:r>
      <w:r w:rsidR="00C5706E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 представлено в таблице</w:t>
      </w:r>
      <w:r w:rsidR="00D9443F">
        <w:rPr>
          <w:rFonts w:ascii="Times New Roman" w:hAnsi="Times New Roman"/>
          <w:sz w:val="24"/>
          <w:szCs w:val="24"/>
        </w:rPr>
        <w:t>.</w:t>
      </w:r>
    </w:p>
    <w:p w:rsidR="0060533D" w:rsidRDefault="0060533D" w:rsidP="0060533D">
      <w:pPr>
        <w:spacing w:after="0" w:line="276" w:lineRule="auto"/>
        <w:ind w:firstLine="708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  <w:r w:rsidR="00B45CEB">
        <w:rPr>
          <w:rFonts w:ascii="Times New Roman" w:hAnsi="Times New Roman"/>
          <w:sz w:val="16"/>
          <w:szCs w:val="16"/>
        </w:rPr>
        <w:t xml:space="preserve"> </w:t>
      </w:r>
    </w:p>
    <w:tbl>
      <w:tblPr>
        <w:tblW w:w="11029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957"/>
        <w:gridCol w:w="1417"/>
        <w:gridCol w:w="868"/>
        <w:gridCol w:w="833"/>
        <w:gridCol w:w="868"/>
        <w:gridCol w:w="834"/>
        <w:gridCol w:w="775"/>
        <w:gridCol w:w="771"/>
        <w:gridCol w:w="659"/>
        <w:gridCol w:w="766"/>
        <w:gridCol w:w="1281"/>
      </w:tblGrid>
      <w:tr w:rsidR="0060533D" w:rsidRPr="0060533D" w:rsidTr="00C5706E">
        <w:trPr>
          <w:trHeight w:val="113"/>
        </w:trPr>
        <w:tc>
          <w:tcPr>
            <w:tcW w:w="1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60533D" w:rsidRPr="0060533D" w:rsidRDefault="0060533D" w:rsidP="00605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О</w:t>
            </w:r>
            <w:r w:rsidR="0057749F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У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bottom"/>
            <w:hideMark/>
          </w:tcPr>
          <w:p w:rsidR="0060533D" w:rsidRPr="0060533D" w:rsidRDefault="0060533D" w:rsidP="00605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кол-во участников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60533D" w:rsidRPr="0060533D" w:rsidRDefault="0060533D" w:rsidP="00605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60533D" w:rsidRPr="0060533D" w:rsidRDefault="0060533D" w:rsidP="00605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60533D" w:rsidRPr="0060533D" w:rsidRDefault="0060533D" w:rsidP="00605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60533D" w:rsidRPr="0060533D" w:rsidRDefault="0060533D" w:rsidP="00605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533D" w:rsidRPr="0060533D" w:rsidRDefault="0060533D" w:rsidP="00605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Качество выполнения</w:t>
            </w:r>
          </w:p>
        </w:tc>
      </w:tr>
      <w:tr w:rsidR="0060533D" w:rsidRPr="0060533D" w:rsidTr="00C5706E">
        <w:trPr>
          <w:trHeight w:val="113"/>
        </w:trPr>
        <w:tc>
          <w:tcPr>
            <w:tcW w:w="1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33D" w:rsidRPr="0060533D" w:rsidRDefault="0060533D" w:rsidP="006053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33D" w:rsidRPr="0060533D" w:rsidRDefault="0060533D" w:rsidP="006053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60533D" w:rsidRPr="0060533D" w:rsidRDefault="0060533D" w:rsidP="00605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60533D" w:rsidRPr="0060533D" w:rsidRDefault="0060533D" w:rsidP="00605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60533D" w:rsidRPr="0060533D" w:rsidRDefault="0060533D" w:rsidP="00605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60533D" w:rsidRPr="0060533D" w:rsidRDefault="0060533D" w:rsidP="00605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60533D" w:rsidRPr="0060533D" w:rsidRDefault="0060533D" w:rsidP="00605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60533D" w:rsidRPr="0060533D" w:rsidRDefault="0060533D" w:rsidP="00605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60533D" w:rsidRPr="0060533D" w:rsidRDefault="0060533D" w:rsidP="00605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60533D" w:rsidRPr="0060533D" w:rsidRDefault="0060533D" w:rsidP="00605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1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33D" w:rsidRPr="0060533D" w:rsidRDefault="0060533D" w:rsidP="00605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8A5DCB" w:rsidRPr="0060533D" w:rsidTr="008A5DCB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  <w:t>75%</w:t>
            </w:r>
          </w:p>
        </w:tc>
      </w:tr>
      <w:tr w:rsidR="008A5DCB" w:rsidRPr="0060533D" w:rsidTr="008A5DCB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  <w:t>91%</w:t>
            </w:r>
          </w:p>
        </w:tc>
      </w:tr>
      <w:tr w:rsidR="008A5DCB" w:rsidRPr="0060533D" w:rsidTr="008A5DCB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  <w:t>78%</w:t>
            </w:r>
          </w:p>
        </w:tc>
      </w:tr>
      <w:tr w:rsidR="008A5DCB" w:rsidRPr="0060533D" w:rsidTr="008A5DCB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  <w:t>80%</w:t>
            </w:r>
          </w:p>
        </w:tc>
      </w:tr>
      <w:tr w:rsidR="008A5DCB" w:rsidRPr="0060533D" w:rsidTr="008A5DCB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  <w:t>90%</w:t>
            </w:r>
          </w:p>
        </w:tc>
      </w:tr>
      <w:tr w:rsidR="008A5DCB" w:rsidRPr="0060533D" w:rsidTr="008A5DCB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  <w:t>94%</w:t>
            </w:r>
          </w:p>
        </w:tc>
      </w:tr>
      <w:tr w:rsidR="008A5DCB" w:rsidRPr="0060533D" w:rsidTr="008A5DCB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Хисматулина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  <w:t>68%</w:t>
            </w:r>
          </w:p>
        </w:tc>
      </w:tr>
      <w:tr w:rsidR="008A5DCB" w:rsidRPr="0060533D" w:rsidTr="008A5DCB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10 с УИОП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  <w:t>63%</w:t>
            </w:r>
          </w:p>
        </w:tc>
      </w:tr>
      <w:tr w:rsidR="008A5DCB" w:rsidRPr="0060533D" w:rsidTr="008A5DCB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46 с УИОП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  <w:t>85%</w:t>
            </w:r>
          </w:p>
        </w:tc>
      </w:tr>
      <w:tr w:rsidR="008A5DCB" w:rsidRPr="0060533D" w:rsidTr="008A5DCB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  <w:t>48%</w:t>
            </w:r>
          </w:p>
        </w:tc>
      </w:tr>
      <w:tr w:rsidR="008A5DCB" w:rsidRPr="0060533D" w:rsidTr="008A5DCB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  <w:t>74%</w:t>
            </w:r>
          </w:p>
        </w:tc>
      </w:tr>
      <w:tr w:rsidR="008A5DCB" w:rsidRPr="0060533D" w:rsidTr="008A5DCB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  <w:t>77%</w:t>
            </w:r>
          </w:p>
        </w:tc>
      </w:tr>
      <w:tr w:rsidR="008A5DCB" w:rsidRPr="0060533D" w:rsidTr="008A5DCB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  <w:t>37%</w:t>
            </w:r>
          </w:p>
        </w:tc>
      </w:tr>
      <w:tr w:rsidR="008A5DCB" w:rsidRPr="0060533D" w:rsidTr="008A5DCB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  <w:t>39%</w:t>
            </w:r>
          </w:p>
        </w:tc>
      </w:tr>
      <w:tr w:rsidR="008A5DCB" w:rsidRPr="0060533D" w:rsidTr="008A5DCB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  <w:t>60%</w:t>
            </w:r>
          </w:p>
        </w:tc>
      </w:tr>
      <w:tr w:rsidR="008A5DCB" w:rsidRPr="0060533D" w:rsidTr="008A5DCB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  <w:t>63%</w:t>
            </w:r>
          </w:p>
        </w:tc>
      </w:tr>
      <w:tr w:rsidR="008A5DCB" w:rsidRPr="0060533D" w:rsidTr="008A5DCB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  <w:t>49%</w:t>
            </w:r>
          </w:p>
        </w:tc>
      </w:tr>
      <w:tr w:rsidR="008A5DCB" w:rsidRPr="0060533D" w:rsidTr="008A5DCB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  <w:t>50%</w:t>
            </w:r>
          </w:p>
        </w:tc>
      </w:tr>
      <w:tr w:rsidR="008A5DCB" w:rsidRPr="0060533D" w:rsidTr="008A5DCB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  <w:t>56%</w:t>
            </w:r>
          </w:p>
        </w:tc>
      </w:tr>
      <w:tr w:rsidR="008A5DCB" w:rsidRPr="0060533D" w:rsidTr="008A5DCB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  <w:t>42%</w:t>
            </w:r>
          </w:p>
        </w:tc>
      </w:tr>
      <w:tr w:rsidR="008A5DCB" w:rsidRPr="0060533D" w:rsidTr="008A5DCB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  <w:t>42%</w:t>
            </w:r>
          </w:p>
        </w:tc>
      </w:tr>
      <w:tr w:rsidR="008A5DCB" w:rsidRPr="0060533D" w:rsidTr="008A5DCB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  <w:t>53%</w:t>
            </w:r>
          </w:p>
        </w:tc>
      </w:tr>
      <w:tr w:rsidR="008A5DCB" w:rsidRPr="0060533D" w:rsidTr="008A5DCB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  <w:t>36%</w:t>
            </w:r>
          </w:p>
        </w:tc>
      </w:tr>
      <w:tr w:rsidR="008A5DCB" w:rsidRPr="0060533D" w:rsidTr="008A5DCB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  <w:t>45%</w:t>
            </w:r>
          </w:p>
        </w:tc>
      </w:tr>
      <w:tr w:rsidR="008A5DCB" w:rsidRPr="0060533D" w:rsidTr="008A5DCB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  <w:t>66%</w:t>
            </w:r>
          </w:p>
        </w:tc>
      </w:tr>
      <w:tr w:rsidR="008A5DCB" w:rsidRPr="0060533D" w:rsidTr="008A5DCB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  <w:t>30%</w:t>
            </w:r>
          </w:p>
        </w:tc>
      </w:tr>
      <w:tr w:rsidR="008A5DCB" w:rsidRPr="0060533D" w:rsidTr="008A5DCB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  <w:t>36%</w:t>
            </w:r>
          </w:p>
        </w:tc>
      </w:tr>
      <w:tr w:rsidR="008A5DCB" w:rsidRPr="0060533D" w:rsidTr="008A5DCB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  <w:t>37%</w:t>
            </w:r>
          </w:p>
        </w:tc>
      </w:tr>
      <w:tr w:rsidR="008A5DCB" w:rsidRPr="0060533D" w:rsidTr="008A5DCB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  <w:t>72%</w:t>
            </w:r>
          </w:p>
        </w:tc>
      </w:tr>
      <w:tr w:rsidR="008A5DCB" w:rsidRPr="0060533D" w:rsidTr="008A5DCB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  <w:t>61%</w:t>
            </w:r>
          </w:p>
        </w:tc>
      </w:tr>
      <w:tr w:rsidR="008A5DCB" w:rsidRPr="0060533D" w:rsidTr="008A5DCB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  <w:t>47%</w:t>
            </w:r>
          </w:p>
        </w:tc>
      </w:tr>
      <w:tr w:rsidR="008A5DCB" w:rsidRPr="0060533D" w:rsidTr="008A5DCB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  <w:t>69%</w:t>
            </w:r>
          </w:p>
        </w:tc>
      </w:tr>
      <w:tr w:rsidR="008A5DCB" w:rsidRPr="0060533D" w:rsidTr="008A5DCB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  <w:t>52%</w:t>
            </w:r>
          </w:p>
        </w:tc>
      </w:tr>
      <w:tr w:rsidR="008A5DCB" w:rsidRPr="0060533D" w:rsidTr="008A5DCB">
        <w:trPr>
          <w:trHeight w:val="124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ЧОУ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  <w:t>43%</w:t>
            </w:r>
          </w:p>
        </w:tc>
      </w:tr>
      <w:tr w:rsidR="008A5DCB" w:rsidRPr="0060533D" w:rsidTr="008A5DCB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СКРК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i/>
                <w:color w:val="538135" w:themeColor="accent6" w:themeShade="BF"/>
                <w:sz w:val="20"/>
                <w:szCs w:val="20"/>
              </w:rPr>
              <w:t>78%</w:t>
            </w:r>
          </w:p>
        </w:tc>
      </w:tr>
      <w:tr w:rsidR="008A5DCB" w:rsidRPr="0060533D" w:rsidTr="008A5DCB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8A5DCB" w:rsidRPr="0057749F" w:rsidRDefault="008A5DCB" w:rsidP="005774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7749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 городу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:rsidR="008A5DCB" w:rsidRPr="0057749F" w:rsidRDefault="008A5DCB" w:rsidP="005774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7749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4 202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501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12%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1 968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47%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1 519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36%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214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5%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5DCB" w:rsidRPr="008A5DCB" w:rsidRDefault="008A5DCB" w:rsidP="008A5D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8A5DC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59%</w:t>
            </w:r>
          </w:p>
        </w:tc>
      </w:tr>
    </w:tbl>
    <w:p w:rsidR="0060533D" w:rsidRDefault="0060533D" w:rsidP="0060533D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0533D" w:rsidRDefault="00C5706E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гимназии №2, Сургутском естественно-научном лицее и лицее №3</w:t>
      </w:r>
      <w:r w:rsidR="0060533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качество выполнения ВПР составило</w:t>
      </w:r>
      <w:r w:rsidR="0060533D">
        <w:rPr>
          <w:rFonts w:ascii="Times New Roman" w:hAnsi="Times New Roman"/>
          <w:sz w:val="24"/>
          <w:szCs w:val="24"/>
        </w:rPr>
        <w:t xml:space="preserve"> 90%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60533D" w:rsidRDefault="0060533D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Наименьший процент качества выполнения работы продемонстрировали учащиеся из СОШ №</w:t>
      </w:r>
      <w:r w:rsidR="000D288C">
        <w:rPr>
          <w:rFonts w:ascii="Times New Roman" w:hAnsi="Times New Roman"/>
          <w:sz w:val="24"/>
          <w:szCs w:val="24"/>
        </w:rPr>
        <w:t>2</w:t>
      </w:r>
      <w:r w:rsidR="00C5706E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– </w:t>
      </w:r>
      <w:r w:rsidR="00C5706E">
        <w:rPr>
          <w:rFonts w:ascii="Times New Roman" w:hAnsi="Times New Roman"/>
          <w:sz w:val="24"/>
          <w:szCs w:val="24"/>
        </w:rPr>
        <w:t>33</w:t>
      </w:r>
      <w:r>
        <w:rPr>
          <w:rFonts w:ascii="Times New Roman" w:hAnsi="Times New Roman"/>
          <w:sz w:val="24"/>
          <w:szCs w:val="24"/>
        </w:rPr>
        <w:t xml:space="preserve">%. </w:t>
      </w:r>
    </w:p>
    <w:p w:rsidR="00C5706E" w:rsidRDefault="00C5706E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Доля учащихся, получивших за ВПР неудовлетворительный результат, составила 5%. Наибольшее количество учащихся, не справившихся с ВПР, ранее обучались в СОШ №5 и №25 – по 14%.</w:t>
      </w:r>
    </w:p>
    <w:p w:rsidR="00C5706E" w:rsidRDefault="00660208" w:rsidP="00660208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100% в</w:t>
      </w:r>
      <w:r w:rsidR="00C5706E">
        <w:rPr>
          <w:rFonts w:ascii="Times New Roman" w:hAnsi="Times New Roman"/>
          <w:sz w:val="24"/>
          <w:szCs w:val="24"/>
        </w:rPr>
        <w:t>ыпускник</w:t>
      </w:r>
      <w:r>
        <w:rPr>
          <w:rFonts w:ascii="Times New Roman" w:hAnsi="Times New Roman"/>
          <w:sz w:val="24"/>
          <w:szCs w:val="24"/>
        </w:rPr>
        <w:t>ов</w:t>
      </w:r>
      <w:r w:rsidR="00C5706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гимназии №2, лицея №1, лицея №3, СОШ №46 с УИОП, СОШ №18, №20, №29, СШ №31 и НШ «Перспектива» за ВПР получили положительный результат. </w:t>
      </w:r>
    </w:p>
    <w:p w:rsidR="00660208" w:rsidRDefault="00660208" w:rsidP="00660208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5706E" w:rsidRDefault="00C5706E" w:rsidP="00C5706E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Распределение уровней выполнения в разрезе ОУ в 2020/21 учебном году представлено в таблице.</w:t>
      </w:r>
    </w:p>
    <w:p w:rsidR="00C5706E" w:rsidRDefault="009816B5" w:rsidP="00C5706E">
      <w:pPr>
        <w:spacing w:after="0" w:line="276" w:lineRule="auto"/>
        <w:ind w:firstLine="708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Таблица </w:t>
      </w:r>
    </w:p>
    <w:tbl>
      <w:tblPr>
        <w:tblW w:w="11029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957"/>
        <w:gridCol w:w="1417"/>
        <w:gridCol w:w="868"/>
        <w:gridCol w:w="833"/>
        <w:gridCol w:w="868"/>
        <w:gridCol w:w="834"/>
        <w:gridCol w:w="775"/>
        <w:gridCol w:w="771"/>
        <w:gridCol w:w="659"/>
        <w:gridCol w:w="766"/>
        <w:gridCol w:w="1281"/>
      </w:tblGrid>
      <w:tr w:rsidR="00C5706E" w:rsidRPr="0060533D" w:rsidTr="00C5706E">
        <w:trPr>
          <w:trHeight w:val="113"/>
        </w:trPr>
        <w:tc>
          <w:tcPr>
            <w:tcW w:w="1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C5706E" w:rsidRPr="0060533D" w:rsidRDefault="00C5706E" w:rsidP="00C5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У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bottom"/>
            <w:hideMark/>
          </w:tcPr>
          <w:p w:rsidR="00C5706E" w:rsidRPr="0060533D" w:rsidRDefault="00C5706E" w:rsidP="00C5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кол-во участников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C5706E" w:rsidRPr="0060533D" w:rsidRDefault="00C5706E" w:rsidP="00C5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C5706E" w:rsidRPr="0060533D" w:rsidRDefault="00C5706E" w:rsidP="00C5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C5706E" w:rsidRPr="0060533D" w:rsidRDefault="00C5706E" w:rsidP="00C5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C5706E" w:rsidRPr="0060533D" w:rsidRDefault="00C5706E" w:rsidP="00C5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706E" w:rsidRPr="0060533D" w:rsidRDefault="00C5706E" w:rsidP="00C5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Качество выполнения</w:t>
            </w:r>
          </w:p>
        </w:tc>
      </w:tr>
      <w:tr w:rsidR="00C5706E" w:rsidRPr="0060533D" w:rsidTr="00C5706E">
        <w:trPr>
          <w:trHeight w:val="113"/>
        </w:trPr>
        <w:tc>
          <w:tcPr>
            <w:tcW w:w="1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06E" w:rsidRPr="0060533D" w:rsidRDefault="00C5706E" w:rsidP="00C57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06E" w:rsidRPr="0060533D" w:rsidRDefault="00C5706E" w:rsidP="00C57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C5706E" w:rsidRPr="0060533D" w:rsidRDefault="00C5706E" w:rsidP="00C5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C5706E" w:rsidRPr="0060533D" w:rsidRDefault="00C5706E" w:rsidP="00C5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C5706E" w:rsidRPr="0060533D" w:rsidRDefault="00C5706E" w:rsidP="00C5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C5706E" w:rsidRPr="0060533D" w:rsidRDefault="00C5706E" w:rsidP="00C5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C5706E" w:rsidRPr="0060533D" w:rsidRDefault="00C5706E" w:rsidP="00C5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C5706E" w:rsidRPr="0060533D" w:rsidRDefault="00C5706E" w:rsidP="00C5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C5706E" w:rsidRPr="0060533D" w:rsidRDefault="00C5706E" w:rsidP="00C5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C5706E" w:rsidRPr="0060533D" w:rsidRDefault="00C5706E" w:rsidP="00C5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1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06E" w:rsidRPr="0060533D" w:rsidRDefault="00C5706E" w:rsidP="00C570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660208" w:rsidRPr="0060533D" w:rsidTr="0066020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75%</w:t>
            </w:r>
          </w:p>
        </w:tc>
      </w:tr>
      <w:tr w:rsidR="00660208" w:rsidRPr="0060533D" w:rsidTr="0066020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91%</w:t>
            </w:r>
          </w:p>
        </w:tc>
      </w:tr>
      <w:tr w:rsidR="00660208" w:rsidRPr="0060533D" w:rsidTr="0066020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78%</w:t>
            </w:r>
          </w:p>
        </w:tc>
      </w:tr>
      <w:tr w:rsidR="00660208" w:rsidRPr="0060533D" w:rsidTr="0066020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80%</w:t>
            </w:r>
          </w:p>
        </w:tc>
      </w:tr>
      <w:tr w:rsidR="00660208" w:rsidRPr="0060533D" w:rsidTr="0066020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90%</w:t>
            </w:r>
          </w:p>
        </w:tc>
      </w:tr>
      <w:tr w:rsidR="00660208" w:rsidRPr="0060533D" w:rsidTr="0066020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94%</w:t>
            </w:r>
          </w:p>
        </w:tc>
      </w:tr>
      <w:tr w:rsidR="00660208" w:rsidRPr="0060533D" w:rsidTr="0066020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Хисматулина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68%</w:t>
            </w:r>
          </w:p>
        </w:tc>
      </w:tr>
      <w:tr w:rsidR="00660208" w:rsidRPr="0060533D" w:rsidTr="0066020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10 с УИОП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63%</w:t>
            </w:r>
          </w:p>
        </w:tc>
      </w:tr>
      <w:tr w:rsidR="00660208" w:rsidRPr="0060533D" w:rsidTr="0066020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46 с УИОП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85%</w:t>
            </w:r>
          </w:p>
        </w:tc>
      </w:tr>
      <w:tr w:rsidR="00660208" w:rsidRPr="0060533D" w:rsidTr="0066020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48%</w:t>
            </w:r>
          </w:p>
        </w:tc>
      </w:tr>
      <w:tr w:rsidR="00660208" w:rsidRPr="0060533D" w:rsidTr="0066020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74%</w:t>
            </w:r>
          </w:p>
        </w:tc>
      </w:tr>
      <w:tr w:rsidR="00660208" w:rsidRPr="0060533D" w:rsidTr="0066020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77%</w:t>
            </w:r>
          </w:p>
        </w:tc>
      </w:tr>
      <w:tr w:rsidR="00660208" w:rsidRPr="0060533D" w:rsidTr="0066020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37%</w:t>
            </w:r>
          </w:p>
        </w:tc>
      </w:tr>
      <w:tr w:rsidR="00660208" w:rsidRPr="0060533D" w:rsidTr="0066020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39%</w:t>
            </w:r>
          </w:p>
        </w:tc>
      </w:tr>
      <w:tr w:rsidR="00660208" w:rsidRPr="0060533D" w:rsidTr="0066020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60%</w:t>
            </w:r>
          </w:p>
        </w:tc>
      </w:tr>
      <w:tr w:rsidR="00660208" w:rsidRPr="0060533D" w:rsidTr="0066020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63%</w:t>
            </w:r>
          </w:p>
        </w:tc>
      </w:tr>
      <w:tr w:rsidR="00660208" w:rsidRPr="0060533D" w:rsidTr="0066020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49%</w:t>
            </w:r>
          </w:p>
        </w:tc>
      </w:tr>
      <w:tr w:rsidR="00660208" w:rsidRPr="0060533D" w:rsidTr="0066020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50%</w:t>
            </w:r>
          </w:p>
        </w:tc>
      </w:tr>
      <w:tr w:rsidR="00660208" w:rsidRPr="0060533D" w:rsidTr="0066020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56%</w:t>
            </w:r>
          </w:p>
        </w:tc>
      </w:tr>
      <w:tr w:rsidR="00660208" w:rsidRPr="0060533D" w:rsidTr="0066020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42%</w:t>
            </w:r>
          </w:p>
        </w:tc>
      </w:tr>
      <w:tr w:rsidR="00660208" w:rsidRPr="0060533D" w:rsidTr="0066020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42%</w:t>
            </w:r>
          </w:p>
        </w:tc>
      </w:tr>
      <w:tr w:rsidR="00660208" w:rsidRPr="0060533D" w:rsidTr="0066020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53%</w:t>
            </w:r>
          </w:p>
        </w:tc>
      </w:tr>
      <w:tr w:rsidR="00660208" w:rsidRPr="0060533D" w:rsidTr="0066020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36%</w:t>
            </w:r>
          </w:p>
        </w:tc>
      </w:tr>
      <w:tr w:rsidR="00660208" w:rsidRPr="0060533D" w:rsidTr="0066020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45%</w:t>
            </w:r>
          </w:p>
        </w:tc>
      </w:tr>
      <w:tr w:rsidR="00660208" w:rsidRPr="0060533D" w:rsidTr="0066020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66%</w:t>
            </w:r>
          </w:p>
        </w:tc>
      </w:tr>
      <w:tr w:rsidR="00660208" w:rsidRPr="0060533D" w:rsidTr="0066020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30%</w:t>
            </w:r>
          </w:p>
        </w:tc>
      </w:tr>
      <w:tr w:rsidR="00660208" w:rsidRPr="0060533D" w:rsidTr="0066020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36%</w:t>
            </w:r>
          </w:p>
        </w:tc>
      </w:tr>
      <w:tr w:rsidR="00660208" w:rsidRPr="0060533D" w:rsidTr="0066020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37%</w:t>
            </w:r>
          </w:p>
        </w:tc>
      </w:tr>
      <w:tr w:rsidR="00660208" w:rsidRPr="0060533D" w:rsidTr="0066020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72%</w:t>
            </w:r>
          </w:p>
        </w:tc>
      </w:tr>
      <w:tr w:rsidR="00660208" w:rsidRPr="0060533D" w:rsidTr="0066020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61%</w:t>
            </w:r>
          </w:p>
        </w:tc>
      </w:tr>
      <w:tr w:rsidR="00660208" w:rsidRPr="0060533D" w:rsidTr="0066020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47%</w:t>
            </w:r>
          </w:p>
        </w:tc>
      </w:tr>
      <w:tr w:rsidR="00660208" w:rsidRPr="0060533D" w:rsidTr="0066020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69%</w:t>
            </w:r>
          </w:p>
        </w:tc>
      </w:tr>
      <w:tr w:rsidR="00660208" w:rsidRPr="0060533D" w:rsidTr="0066020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52%</w:t>
            </w:r>
          </w:p>
        </w:tc>
      </w:tr>
      <w:tr w:rsidR="00660208" w:rsidRPr="0060533D" w:rsidTr="0066020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ЧОУ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43%</w:t>
            </w:r>
          </w:p>
        </w:tc>
      </w:tr>
      <w:tr w:rsidR="00660208" w:rsidRPr="0060533D" w:rsidTr="0066020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СКРК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78%</w:t>
            </w:r>
          </w:p>
        </w:tc>
      </w:tr>
      <w:tr w:rsidR="00660208" w:rsidRPr="0060533D" w:rsidTr="00660208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 городу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4 202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501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12%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1 968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47%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1 519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36%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214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5%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208" w:rsidRPr="00660208" w:rsidRDefault="00660208" w:rsidP="006602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538135"/>
                <w:sz w:val="20"/>
                <w:szCs w:val="20"/>
              </w:rPr>
            </w:pPr>
            <w:r w:rsidRPr="00660208">
              <w:rPr>
                <w:rFonts w:ascii="Times New Roman" w:hAnsi="Times New Roman" w:cs="Times New Roman"/>
                <w:b/>
                <w:i/>
                <w:iCs/>
                <w:color w:val="538135"/>
                <w:sz w:val="20"/>
                <w:szCs w:val="20"/>
              </w:rPr>
              <w:t>59%</w:t>
            </w:r>
          </w:p>
        </w:tc>
      </w:tr>
    </w:tbl>
    <w:p w:rsidR="00137DD4" w:rsidRDefault="00137DD4" w:rsidP="00B45CEB">
      <w:pPr>
        <w:pStyle w:val="a4"/>
        <w:spacing w:after="0"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Наибольший процент качества продемонстрировали пятиклассники из гимназии №2 – 91%. </w:t>
      </w:r>
      <w:r>
        <w:rPr>
          <w:rFonts w:ascii="Times New Roman" w:hAnsi="Times New Roman"/>
          <w:sz w:val="24"/>
          <w:szCs w:val="24"/>
        </w:rPr>
        <w:tab/>
      </w:r>
    </w:p>
    <w:p w:rsidR="00B45CEB" w:rsidRPr="000A6821" w:rsidRDefault="00B45CEB" w:rsidP="00B45CEB">
      <w:pPr>
        <w:pStyle w:val="a4"/>
        <w:spacing w:after="0"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A6821">
        <w:rPr>
          <w:rFonts w:ascii="Times New Roman" w:hAnsi="Times New Roman"/>
          <w:sz w:val="24"/>
          <w:szCs w:val="24"/>
        </w:rPr>
        <w:t xml:space="preserve">Распределение учащихся, выполнивших </w:t>
      </w:r>
      <w:r>
        <w:rPr>
          <w:rFonts w:ascii="Times New Roman" w:hAnsi="Times New Roman"/>
          <w:sz w:val="24"/>
          <w:szCs w:val="24"/>
        </w:rPr>
        <w:t>ВП</w:t>
      </w:r>
      <w:r w:rsidRPr="000A6821">
        <w:rPr>
          <w:rFonts w:ascii="Times New Roman" w:hAnsi="Times New Roman"/>
          <w:sz w:val="24"/>
          <w:szCs w:val="24"/>
        </w:rPr>
        <w:t>Р на критическом уровне, представлено в таблице.</w:t>
      </w:r>
    </w:p>
    <w:p w:rsidR="00B45CEB" w:rsidRPr="00ED033B" w:rsidRDefault="00B45CEB" w:rsidP="00B45CEB">
      <w:pPr>
        <w:pStyle w:val="a4"/>
        <w:spacing w:after="0" w:line="240" w:lineRule="auto"/>
        <w:ind w:left="0" w:firstLine="709"/>
        <w:jc w:val="right"/>
        <w:rPr>
          <w:rFonts w:ascii="Times New Roman" w:hAnsi="Times New Roman"/>
          <w:sz w:val="16"/>
          <w:szCs w:val="16"/>
        </w:rPr>
      </w:pPr>
      <w:r w:rsidRPr="00ED033B">
        <w:rPr>
          <w:rFonts w:ascii="Times New Roman" w:hAnsi="Times New Roman"/>
          <w:sz w:val="16"/>
          <w:szCs w:val="16"/>
        </w:rPr>
        <w:t>Таблица</w:t>
      </w:r>
      <w:r w:rsidR="009816B5">
        <w:rPr>
          <w:rFonts w:ascii="Times New Roman" w:hAnsi="Times New Roman"/>
          <w:sz w:val="16"/>
          <w:szCs w:val="16"/>
        </w:rPr>
        <w:t xml:space="preserve"> </w:t>
      </w:r>
    </w:p>
    <w:p w:rsidR="00B45CEB" w:rsidRDefault="00B45CEB" w:rsidP="00B45CEB">
      <w:pPr>
        <w:pStyle w:val="a4"/>
        <w:spacing w:after="0" w:line="240" w:lineRule="auto"/>
        <w:ind w:left="0" w:firstLine="709"/>
        <w:jc w:val="center"/>
        <w:rPr>
          <w:rFonts w:ascii="Times New Roman" w:hAnsi="Times New Roman"/>
          <w:i/>
          <w:iCs/>
        </w:rPr>
      </w:pPr>
      <w:r w:rsidRPr="00ED033B">
        <w:rPr>
          <w:rFonts w:ascii="Times New Roman" w:hAnsi="Times New Roman"/>
          <w:i/>
          <w:iCs/>
        </w:rPr>
        <w:t>Распределение учащихся, выполнивших МДР по русскому языку, на критическом уровне</w:t>
      </w:r>
    </w:p>
    <w:tbl>
      <w:tblPr>
        <w:tblW w:w="912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0"/>
        <w:gridCol w:w="2340"/>
        <w:gridCol w:w="1078"/>
        <w:gridCol w:w="1375"/>
        <w:gridCol w:w="961"/>
        <w:gridCol w:w="1375"/>
      </w:tblGrid>
      <w:tr w:rsidR="00B45CEB" w:rsidRPr="00B45CEB" w:rsidTr="00B45CEB">
        <w:trPr>
          <w:trHeight w:val="113"/>
        </w:trPr>
        <w:tc>
          <w:tcPr>
            <w:tcW w:w="2000" w:type="dxa"/>
            <w:vMerge w:val="restart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2340" w:type="dxa"/>
            <w:vMerge w:val="restart"/>
            <w:shd w:val="clear" w:color="auto" w:fill="auto"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кол-во учащихся,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продемонстрировавших</w:t>
            </w: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неудовлетворительный результат</w:t>
            </w:r>
          </w:p>
        </w:tc>
        <w:tc>
          <w:tcPr>
            <w:tcW w:w="4789" w:type="dxa"/>
            <w:gridSpan w:val="4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 них:</w:t>
            </w:r>
          </w:p>
        </w:tc>
      </w:tr>
      <w:tr w:rsidR="00B45CEB" w:rsidRPr="00B45CEB" w:rsidTr="00B45CEB">
        <w:trPr>
          <w:trHeight w:val="113"/>
        </w:trPr>
        <w:tc>
          <w:tcPr>
            <w:tcW w:w="2000" w:type="dxa"/>
            <w:vMerge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40" w:type="dxa"/>
            <w:vMerge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53" w:type="dxa"/>
            <w:gridSpan w:val="2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прибыли</w:t>
            </w:r>
          </w:p>
        </w:tc>
        <w:tc>
          <w:tcPr>
            <w:tcW w:w="2336" w:type="dxa"/>
            <w:gridSpan w:val="2"/>
            <w:shd w:val="clear" w:color="auto" w:fill="auto"/>
            <w:noWrap/>
            <w:vAlign w:val="center"/>
            <w:hideMark/>
          </w:tcPr>
          <w:p w:rsidR="00B45CEB" w:rsidRPr="00B45CEB" w:rsidRDefault="00B45CEB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выбыли</w:t>
            </w:r>
          </w:p>
        </w:tc>
      </w:tr>
      <w:tr w:rsidR="00380A4C" w:rsidRPr="00B45CEB" w:rsidTr="00380A4C">
        <w:trPr>
          <w:trHeight w:val="113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380A4C" w:rsidRPr="00B45CEB" w:rsidRDefault="00380A4C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380A4C" w:rsidRPr="00B45CEB" w:rsidTr="00380A4C">
        <w:trPr>
          <w:trHeight w:val="113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380A4C" w:rsidRPr="00B45CEB" w:rsidRDefault="00380A4C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380A4C" w:rsidRPr="00B45CEB" w:rsidTr="00380A4C">
        <w:trPr>
          <w:trHeight w:val="113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380A4C" w:rsidRPr="00B45CEB" w:rsidRDefault="00380A4C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380A4C" w:rsidRPr="00B45CEB" w:rsidTr="00380A4C">
        <w:trPr>
          <w:trHeight w:val="113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380A4C" w:rsidRPr="00B45CEB" w:rsidRDefault="00380A4C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380A4C" w:rsidRPr="00B45CEB" w:rsidTr="00380A4C">
        <w:trPr>
          <w:trHeight w:val="113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380A4C" w:rsidRPr="00B45CEB" w:rsidRDefault="00380A4C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87%</w:t>
            </w:r>
          </w:p>
        </w:tc>
      </w:tr>
      <w:tr w:rsidR="00380A4C" w:rsidRPr="00B45CEB" w:rsidTr="00380A4C">
        <w:trPr>
          <w:trHeight w:val="113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380A4C" w:rsidRPr="00B45CEB" w:rsidRDefault="00380A4C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380A4C" w:rsidRPr="00B45CEB" w:rsidTr="00380A4C">
        <w:trPr>
          <w:trHeight w:val="113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380A4C" w:rsidRPr="00B45CEB" w:rsidRDefault="00380A4C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380A4C" w:rsidRPr="00B45CEB" w:rsidTr="00380A4C">
        <w:trPr>
          <w:trHeight w:val="113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380A4C" w:rsidRPr="00B45CEB" w:rsidRDefault="00380A4C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</w:tr>
      <w:tr w:rsidR="00380A4C" w:rsidRPr="00B45CEB" w:rsidTr="00380A4C">
        <w:trPr>
          <w:trHeight w:val="113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380A4C" w:rsidRPr="00B45CEB" w:rsidRDefault="00380A4C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78%</w:t>
            </w:r>
          </w:p>
        </w:tc>
      </w:tr>
      <w:tr w:rsidR="00380A4C" w:rsidRPr="00B45CEB" w:rsidTr="00380A4C">
        <w:trPr>
          <w:trHeight w:val="113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380A4C" w:rsidRPr="00B45CEB" w:rsidRDefault="00380A4C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86%</w:t>
            </w:r>
          </w:p>
        </w:tc>
      </w:tr>
      <w:tr w:rsidR="00380A4C" w:rsidRPr="00B45CEB" w:rsidTr="00380A4C">
        <w:trPr>
          <w:trHeight w:val="113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380A4C" w:rsidRPr="00B45CEB" w:rsidRDefault="00380A4C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380A4C" w:rsidRPr="00B45CEB" w:rsidTr="00380A4C">
        <w:trPr>
          <w:trHeight w:val="113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380A4C" w:rsidRPr="00B45CEB" w:rsidRDefault="00380A4C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83%</w:t>
            </w:r>
          </w:p>
        </w:tc>
      </w:tr>
      <w:tr w:rsidR="00380A4C" w:rsidRPr="00B45CEB" w:rsidTr="00380A4C">
        <w:trPr>
          <w:trHeight w:val="113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380A4C" w:rsidRPr="00B45CEB" w:rsidRDefault="00380A4C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90%</w:t>
            </w:r>
          </w:p>
        </w:tc>
      </w:tr>
      <w:tr w:rsidR="00380A4C" w:rsidRPr="00B45CEB" w:rsidTr="00380A4C">
        <w:trPr>
          <w:trHeight w:val="113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380A4C" w:rsidRPr="00B45CEB" w:rsidRDefault="00380A4C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88%</w:t>
            </w:r>
          </w:p>
        </w:tc>
      </w:tr>
      <w:tr w:rsidR="00380A4C" w:rsidRPr="00B45CEB" w:rsidTr="00380A4C">
        <w:trPr>
          <w:trHeight w:val="113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380A4C" w:rsidRPr="00B45CEB" w:rsidRDefault="00380A4C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</w:tr>
      <w:tr w:rsidR="00380A4C" w:rsidRPr="00B45CEB" w:rsidTr="00380A4C">
        <w:trPr>
          <w:trHeight w:val="113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380A4C" w:rsidRPr="00B45CEB" w:rsidRDefault="00380A4C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</w:tr>
      <w:tr w:rsidR="00380A4C" w:rsidRPr="00B45CEB" w:rsidTr="00380A4C">
        <w:trPr>
          <w:trHeight w:val="113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380A4C" w:rsidRPr="00B45CEB" w:rsidRDefault="00380A4C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</w:tr>
      <w:tr w:rsidR="00380A4C" w:rsidRPr="00B45CEB" w:rsidTr="00380A4C">
        <w:trPr>
          <w:trHeight w:val="113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380A4C" w:rsidRPr="00B45CEB" w:rsidRDefault="00380A4C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380A4C" w:rsidRPr="00B45CEB" w:rsidTr="00380A4C">
        <w:trPr>
          <w:trHeight w:val="113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380A4C" w:rsidRPr="00B45CEB" w:rsidRDefault="00380A4C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</w:tr>
      <w:tr w:rsidR="00380A4C" w:rsidRPr="00B45CEB" w:rsidTr="00380A4C">
        <w:trPr>
          <w:trHeight w:val="113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380A4C" w:rsidRPr="00B45CEB" w:rsidRDefault="00380A4C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380A4C" w:rsidRPr="00B45CEB" w:rsidTr="00380A4C">
        <w:trPr>
          <w:trHeight w:val="113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380A4C" w:rsidRPr="00B45CEB" w:rsidRDefault="00380A4C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96%</w:t>
            </w:r>
          </w:p>
        </w:tc>
      </w:tr>
      <w:tr w:rsidR="00380A4C" w:rsidRPr="00B45CEB" w:rsidTr="00380A4C">
        <w:trPr>
          <w:trHeight w:val="113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380A4C" w:rsidRPr="00B45CEB" w:rsidRDefault="00380A4C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61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75" w:type="dxa"/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380A4C" w:rsidRPr="00B45CEB" w:rsidTr="00380A4C">
        <w:trPr>
          <w:trHeight w:val="113"/>
        </w:trPr>
        <w:tc>
          <w:tcPr>
            <w:tcW w:w="2000" w:type="dxa"/>
            <w:shd w:val="clear" w:color="auto" w:fill="D9E2F3" w:themeFill="accent1" w:themeFillTint="33"/>
            <w:noWrap/>
            <w:vAlign w:val="center"/>
            <w:hideMark/>
          </w:tcPr>
          <w:p w:rsidR="00380A4C" w:rsidRPr="00C06CB4" w:rsidRDefault="00380A4C" w:rsidP="00B45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C06CB4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Общее кол-во</w:t>
            </w:r>
          </w:p>
        </w:tc>
        <w:tc>
          <w:tcPr>
            <w:tcW w:w="2340" w:type="dxa"/>
            <w:shd w:val="clear" w:color="auto" w:fill="D9E2F3" w:themeFill="accent1" w:themeFillTint="33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214</w:t>
            </w:r>
          </w:p>
        </w:tc>
        <w:tc>
          <w:tcPr>
            <w:tcW w:w="1078" w:type="dxa"/>
            <w:shd w:val="clear" w:color="auto" w:fill="D9E2F3" w:themeFill="accent1" w:themeFillTint="33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375" w:type="dxa"/>
            <w:shd w:val="clear" w:color="auto" w:fill="D9E2F3" w:themeFill="accent1" w:themeFillTint="33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961" w:type="dxa"/>
            <w:shd w:val="clear" w:color="auto" w:fill="D9E2F3" w:themeFill="accent1" w:themeFillTint="33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1375" w:type="dxa"/>
            <w:shd w:val="clear" w:color="auto" w:fill="D9E2F3" w:themeFill="accent1" w:themeFillTint="33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80%</w:t>
            </w:r>
          </w:p>
        </w:tc>
      </w:tr>
    </w:tbl>
    <w:p w:rsidR="00B45CEB" w:rsidRDefault="00B45CEB" w:rsidP="00B45CEB">
      <w:pPr>
        <w:pStyle w:val="a4"/>
        <w:spacing w:after="0" w:line="240" w:lineRule="auto"/>
        <w:ind w:left="0"/>
        <w:jc w:val="both"/>
        <w:rPr>
          <w:rFonts w:ascii="Times New Roman" w:hAnsi="Times New Roman"/>
          <w:i/>
          <w:iCs/>
        </w:rPr>
      </w:pPr>
    </w:p>
    <w:p w:rsidR="00B45CEB" w:rsidRDefault="00380A4C" w:rsidP="00C06CB4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</w:t>
      </w:r>
      <w:r w:rsidR="00C06CB4">
        <w:rPr>
          <w:rFonts w:ascii="Times New Roman" w:hAnsi="Times New Roman"/>
          <w:sz w:val="24"/>
          <w:szCs w:val="24"/>
        </w:rPr>
        <w:t>% (</w:t>
      </w:r>
      <w:r>
        <w:rPr>
          <w:rFonts w:ascii="Times New Roman" w:hAnsi="Times New Roman"/>
          <w:sz w:val="24"/>
          <w:szCs w:val="24"/>
        </w:rPr>
        <w:t>43</w:t>
      </w:r>
      <w:r w:rsidR="00C06CB4">
        <w:rPr>
          <w:rFonts w:ascii="Times New Roman" w:hAnsi="Times New Roman"/>
          <w:sz w:val="24"/>
          <w:szCs w:val="24"/>
        </w:rPr>
        <w:t xml:space="preserve"> учащихся) из числа прибывших из ОУ не смогли справиться с ВПР. При этом 100% учащихся, прибывших в СОШ №46 с УИОП</w:t>
      </w:r>
      <w:r w:rsidR="00137DD4">
        <w:rPr>
          <w:rFonts w:ascii="Times New Roman" w:hAnsi="Times New Roman"/>
          <w:sz w:val="24"/>
          <w:szCs w:val="24"/>
        </w:rPr>
        <w:t>,</w:t>
      </w:r>
      <w:r w:rsidR="00C06CB4">
        <w:rPr>
          <w:rFonts w:ascii="Times New Roman" w:hAnsi="Times New Roman"/>
          <w:sz w:val="24"/>
          <w:szCs w:val="24"/>
        </w:rPr>
        <w:t xml:space="preserve"> не справились с ВПР;</w:t>
      </w:r>
    </w:p>
    <w:p w:rsidR="00C06CB4" w:rsidRDefault="00C06CB4" w:rsidP="00C06CB4">
      <w:pPr>
        <w:spacing w:after="0" w:line="276" w:lineRule="auto"/>
        <w:ind w:firstLine="708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p w:rsidR="00C06CB4" w:rsidRPr="00F77F8E" w:rsidRDefault="00C06CB4" w:rsidP="00C06CB4">
      <w:pPr>
        <w:pStyle w:val="a4"/>
        <w:tabs>
          <w:tab w:val="left" w:pos="142"/>
          <w:tab w:val="left" w:pos="284"/>
        </w:tabs>
        <w:spacing w:after="0" w:line="240" w:lineRule="auto"/>
        <w:ind w:left="0"/>
        <w:jc w:val="center"/>
        <w:rPr>
          <w:rFonts w:ascii="Times New Roman" w:hAnsi="Times New Roman"/>
          <w:i/>
          <w:iCs/>
        </w:rPr>
      </w:pPr>
      <w:r w:rsidRPr="00F77F8E">
        <w:rPr>
          <w:rFonts w:ascii="Times New Roman" w:hAnsi="Times New Roman"/>
          <w:i/>
          <w:iCs/>
        </w:rPr>
        <w:t xml:space="preserve">Движение учащихся, продемонстрировавших </w:t>
      </w:r>
      <w:r>
        <w:rPr>
          <w:rFonts w:ascii="Times New Roman" w:hAnsi="Times New Roman"/>
          <w:i/>
          <w:iCs/>
        </w:rPr>
        <w:t>неудовлетворительный результат</w:t>
      </w:r>
      <w:r w:rsidRPr="00F77F8E">
        <w:rPr>
          <w:rFonts w:ascii="Times New Roman" w:hAnsi="Times New Roman"/>
          <w:i/>
          <w:iCs/>
        </w:rPr>
        <w:t xml:space="preserve"> </w:t>
      </w:r>
    </w:p>
    <w:p w:rsidR="00C06CB4" w:rsidRPr="008D59D6" w:rsidRDefault="00C06CB4" w:rsidP="00C06CB4">
      <w:pPr>
        <w:spacing w:after="0" w:line="276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F77F8E">
        <w:rPr>
          <w:rFonts w:ascii="Times New Roman" w:hAnsi="Times New Roman"/>
          <w:i/>
          <w:iCs/>
        </w:rPr>
        <w:t xml:space="preserve">выполнения </w:t>
      </w:r>
      <w:r>
        <w:rPr>
          <w:rFonts w:ascii="Times New Roman" w:hAnsi="Times New Roman"/>
          <w:i/>
          <w:iCs/>
        </w:rPr>
        <w:t>ВПР</w:t>
      </w:r>
      <w:r w:rsidRPr="00F77F8E">
        <w:rPr>
          <w:rFonts w:ascii="Times New Roman" w:hAnsi="Times New Roman"/>
          <w:i/>
          <w:iCs/>
        </w:rPr>
        <w:t xml:space="preserve"> по русскому языку</w:t>
      </w:r>
    </w:p>
    <w:p w:rsidR="00C06CB4" w:rsidRDefault="00380A4C" w:rsidP="00C06CB4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743200"/>
            <wp:effectExtent l="19050" t="0" r="3175" b="0"/>
            <wp:docPr id="4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CB4" w:rsidRDefault="00380A4C" w:rsidP="00C06CB4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80</w:t>
      </w:r>
      <w:r w:rsidR="00C06CB4">
        <w:rPr>
          <w:rFonts w:ascii="Times New Roman" w:hAnsi="Times New Roman"/>
          <w:sz w:val="24"/>
          <w:szCs w:val="24"/>
        </w:rPr>
        <w:t>% (</w:t>
      </w:r>
      <w:r>
        <w:rPr>
          <w:rFonts w:ascii="Times New Roman" w:hAnsi="Times New Roman"/>
          <w:sz w:val="24"/>
          <w:szCs w:val="24"/>
        </w:rPr>
        <w:t>171 учащий</w:t>
      </w:r>
      <w:r w:rsidR="00C06CB4">
        <w:rPr>
          <w:rFonts w:ascii="Times New Roman" w:hAnsi="Times New Roman"/>
          <w:sz w:val="24"/>
          <w:szCs w:val="24"/>
        </w:rPr>
        <w:t xml:space="preserve">ся) выбыли из своего ОУ в другие и продемонстрировали неудовлетворительный результат при выполнении ВПР. </w:t>
      </w:r>
    </w:p>
    <w:p w:rsidR="00233C3C" w:rsidRDefault="00233C3C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Распределение отметок в зависимости от варианта ВПР показывает равномерное распределение отметок, полученных при выполнении разных вариантов работы. </w:t>
      </w:r>
    </w:p>
    <w:p w:rsidR="00233C3C" w:rsidRPr="002C5216" w:rsidRDefault="00233C3C" w:rsidP="00233C3C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Диаграмма</w:t>
      </w:r>
      <w:r w:rsidR="00816026">
        <w:rPr>
          <w:rFonts w:ascii="Times New Roman" w:hAnsi="Times New Roman"/>
          <w:sz w:val="16"/>
          <w:szCs w:val="16"/>
        </w:rPr>
        <w:t xml:space="preserve"> </w:t>
      </w:r>
    </w:p>
    <w:p w:rsidR="00816026" w:rsidRDefault="00816026" w:rsidP="00B168F7">
      <w:pPr>
        <w:spacing w:after="0" w:line="300" w:lineRule="auto"/>
        <w:jc w:val="center"/>
        <w:rPr>
          <w:rFonts w:ascii="Times New Roman" w:hAnsi="Times New Roman"/>
          <w:sz w:val="24"/>
          <w:szCs w:val="24"/>
        </w:rPr>
        <w:sectPr w:rsidR="0081602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81602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143500" cy="2305050"/>
            <wp:effectExtent l="19050" t="0" r="0" b="0"/>
            <wp:docPr id="43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B0C2A474-BA76-4B48-ADFA-8DD776C8B7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67C96" w:rsidRDefault="00F67C96" w:rsidP="00E60F53">
      <w:pPr>
        <w:pStyle w:val="1"/>
        <w:numPr>
          <w:ilvl w:val="1"/>
          <w:numId w:val="2"/>
        </w:numPr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12" w:name="_Toc490635889"/>
      <w:bookmarkStart w:id="13" w:name="_Toc516041750"/>
      <w:bookmarkStart w:id="14" w:name="_Toc59524724"/>
      <w:r w:rsidRPr="003320A5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Соотношение полученных результатов по </w:t>
      </w:r>
      <w:r>
        <w:rPr>
          <w:rFonts w:ascii="Times New Roman" w:hAnsi="Times New Roman" w:cs="Times New Roman"/>
          <w:i/>
          <w:sz w:val="24"/>
          <w:szCs w:val="24"/>
        </w:rPr>
        <w:t>русскому</w:t>
      </w:r>
      <w:r w:rsidRPr="003320A5">
        <w:rPr>
          <w:rFonts w:ascii="Times New Roman" w:hAnsi="Times New Roman" w:cs="Times New Roman"/>
          <w:i/>
          <w:sz w:val="24"/>
          <w:szCs w:val="24"/>
        </w:rPr>
        <w:t xml:space="preserve"> языку с успеваемостью (</w:t>
      </w:r>
      <w:r w:rsidR="00720324">
        <w:rPr>
          <w:rFonts w:ascii="Times New Roman" w:hAnsi="Times New Roman" w:cs="Times New Roman"/>
          <w:i/>
          <w:sz w:val="24"/>
          <w:szCs w:val="24"/>
        </w:rPr>
        <w:t>отметкой</w:t>
      </w:r>
      <w:r w:rsidRPr="003320A5">
        <w:rPr>
          <w:rFonts w:ascii="Times New Roman" w:hAnsi="Times New Roman" w:cs="Times New Roman"/>
          <w:i/>
          <w:sz w:val="24"/>
          <w:szCs w:val="24"/>
        </w:rPr>
        <w:t xml:space="preserve"> за </w:t>
      </w:r>
      <w:r w:rsidR="00380A4C">
        <w:rPr>
          <w:rFonts w:ascii="Times New Roman" w:hAnsi="Times New Roman" w:cs="Times New Roman"/>
          <w:i/>
          <w:sz w:val="24"/>
          <w:szCs w:val="24"/>
        </w:rPr>
        <w:t>год</w:t>
      </w:r>
      <w:r w:rsidRPr="003320A5">
        <w:rPr>
          <w:rFonts w:ascii="Times New Roman" w:hAnsi="Times New Roman" w:cs="Times New Roman"/>
          <w:i/>
          <w:sz w:val="24"/>
          <w:szCs w:val="24"/>
        </w:rPr>
        <w:t>)</w:t>
      </w:r>
      <w:bookmarkEnd w:id="12"/>
      <w:bookmarkEnd w:id="13"/>
      <w:bookmarkEnd w:id="14"/>
    </w:p>
    <w:p w:rsidR="00720324" w:rsidRDefault="00720324" w:rsidP="00720324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20324" w:rsidRDefault="00720324" w:rsidP="00720324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рассматривать результат подтверждения годовых отметок в зависимости от ОУ, в котором участники ВПР оканчивали начальную школу, можно сделать выводы:</w:t>
      </w:r>
    </w:p>
    <w:p w:rsidR="00720324" w:rsidRDefault="00720324" w:rsidP="00720324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 лицее №1, СОШ №1, №6 и №22 более 80% учащихся смогли подтвердить свой результат за год результатами ВПР;</w:t>
      </w:r>
    </w:p>
    <w:p w:rsidR="00720324" w:rsidRDefault="00720324" w:rsidP="00720324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 11 ОУ менее 50% учащихся смогли подтвердить свой результат </w:t>
      </w:r>
      <w:r w:rsidR="00A352AE"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 год. Наименьший процент подтвержденных отметок продемонстрировали учащиеся из СОШ №25 – 38%;</w:t>
      </w:r>
    </w:p>
    <w:p w:rsidR="00720324" w:rsidRDefault="00720324" w:rsidP="00720324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- 340 учащихся (8%) повысили свой результат, из них 334 учащихся на 1 балл и 6 учащихся из гимназии «Лаборатория Салахова», лицея №3, СОШ №3, №29 – по 1 участнику и №7 - 2 участника</w:t>
      </w:r>
      <w:r w:rsidR="00A352AE">
        <w:rPr>
          <w:rFonts w:ascii="Times New Roman" w:hAnsi="Times New Roman"/>
          <w:sz w:val="24"/>
          <w:szCs w:val="24"/>
        </w:rPr>
        <w:t xml:space="preserve"> на 2 балла</w:t>
      </w:r>
      <w:r>
        <w:rPr>
          <w:rFonts w:ascii="Times New Roman" w:hAnsi="Times New Roman"/>
          <w:sz w:val="24"/>
          <w:szCs w:val="24"/>
        </w:rPr>
        <w:t>;</w:t>
      </w:r>
    </w:p>
    <w:p w:rsidR="00720324" w:rsidRPr="005E6C75" w:rsidRDefault="00720324" w:rsidP="00720324">
      <w:pPr>
        <w:spacing w:after="0"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16"/>
          <w:szCs w:val="16"/>
        </w:rPr>
        <w:t>Таблица</w:t>
      </w:r>
    </w:p>
    <w:p w:rsidR="00720324" w:rsidRPr="00C77960" w:rsidRDefault="00720324" w:rsidP="00720324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232436"/>
            <wp:effectExtent l="19050" t="0" r="3175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2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324" w:rsidRDefault="00720324" w:rsidP="00720324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- 1 341 учащийся понизили свой результат, что составило 32% от общего числа участников ВПР, из них: 1 271 учащийся на 1 балл (94%), 69 учащихся на 2 балла (5%) и 1 учащийся из гимназии им. Ф.К. Салманова на </w:t>
      </w:r>
      <w:r w:rsidR="00EE029A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балла.  </w:t>
      </w:r>
    </w:p>
    <w:p w:rsidR="00720324" w:rsidRPr="00A93AC7" w:rsidRDefault="00720324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20324" w:rsidRDefault="00720324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Рассматривая результаты выполнения ВПР нынешним составом учащихся, можно сделать выводы:</w:t>
      </w:r>
    </w:p>
    <w:p w:rsidR="00F67C96" w:rsidRDefault="00720324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="00F67C96">
        <w:rPr>
          <w:rFonts w:ascii="Times New Roman" w:hAnsi="Times New Roman"/>
          <w:sz w:val="24"/>
          <w:szCs w:val="24"/>
        </w:rPr>
        <w:t xml:space="preserve">о окончанию </w:t>
      </w:r>
      <w:r w:rsidR="00380A4C">
        <w:rPr>
          <w:rFonts w:ascii="Times New Roman" w:hAnsi="Times New Roman"/>
          <w:sz w:val="24"/>
          <w:szCs w:val="24"/>
        </w:rPr>
        <w:t>года</w:t>
      </w:r>
      <w:r w:rsidR="00F67C96">
        <w:rPr>
          <w:rFonts w:ascii="Times New Roman" w:hAnsi="Times New Roman"/>
          <w:sz w:val="24"/>
          <w:szCs w:val="24"/>
        </w:rPr>
        <w:t xml:space="preserve"> </w:t>
      </w:r>
      <w:r w:rsidR="00F67C96" w:rsidRPr="0005688D">
        <w:rPr>
          <w:rFonts w:ascii="Times New Roman" w:hAnsi="Times New Roman"/>
          <w:i/>
          <w:sz w:val="24"/>
          <w:szCs w:val="24"/>
          <w:u w:val="single"/>
        </w:rPr>
        <w:t>отметку «5»</w:t>
      </w:r>
      <w:r w:rsidR="00F67C96">
        <w:rPr>
          <w:rFonts w:ascii="Times New Roman" w:hAnsi="Times New Roman"/>
          <w:sz w:val="24"/>
          <w:szCs w:val="24"/>
        </w:rPr>
        <w:t xml:space="preserve"> по русскому языку получили 6</w:t>
      </w:r>
      <w:r w:rsidR="00380A4C">
        <w:rPr>
          <w:rFonts w:ascii="Times New Roman" w:hAnsi="Times New Roman"/>
          <w:sz w:val="24"/>
          <w:szCs w:val="24"/>
        </w:rPr>
        <w:t>95</w:t>
      </w:r>
      <w:r w:rsidR="00F67C96">
        <w:rPr>
          <w:rFonts w:ascii="Times New Roman" w:hAnsi="Times New Roman"/>
          <w:sz w:val="24"/>
          <w:szCs w:val="24"/>
        </w:rPr>
        <w:t xml:space="preserve"> учащихся, что составляет 1</w:t>
      </w:r>
      <w:r w:rsidR="00380A4C">
        <w:rPr>
          <w:rFonts w:ascii="Times New Roman" w:hAnsi="Times New Roman"/>
          <w:sz w:val="24"/>
          <w:szCs w:val="24"/>
        </w:rPr>
        <w:t>7</w:t>
      </w:r>
      <w:r w:rsidR="00F67C96">
        <w:rPr>
          <w:rFonts w:ascii="Times New Roman" w:hAnsi="Times New Roman"/>
          <w:sz w:val="24"/>
          <w:szCs w:val="24"/>
        </w:rPr>
        <w:t xml:space="preserve">% </w:t>
      </w:r>
      <w:r>
        <w:rPr>
          <w:rFonts w:ascii="Times New Roman" w:hAnsi="Times New Roman"/>
          <w:sz w:val="24"/>
          <w:szCs w:val="24"/>
        </w:rPr>
        <w:t>от общего числа участников ВПР;</w:t>
      </w:r>
    </w:p>
    <w:p w:rsidR="00F67C96" w:rsidRDefault="00720324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="00F67C96">
        <w:rPr>
          <w:rFonts w:ascii="Times New Roman" w:hAnsi="Times New Roman"/>
          <w:sz w:val="24"/>
          <w:szCs w:val="24"/>
        </w:rPr>
        <w:t xml:space="preserve">о результатам выполнения ВПР отметку «5» получили </w:t>
      </w:r>
      <w:r w:rsidR="00380A4C">
        <w:rPr>
          <w:rFonts w:ascii="Times New Roman" w:hAnsi="Times New Roman"/>
          <w:sz w:val="24"/>
          <w:szCs w:val="24"/>
        </w:rPr>
        <w:t>501 учащий</w:t>
      </w:r>
      <w:r w:rsidR="00F67C96">
        <w:rPr>
          <w:rFonts w:ascii="Times New Roman" w:hAnsi="Times New Roman"/>
          <w:sz w:val="24"/>
          <w:szCs w:val="24"/>
        </w:rPr>
        <w:t>ся</w:t>
      </w:r>
      <w:r w:rsidR="00380A4C">
        <w:rPr>
          <w:rFonts w:ascii="Times New Roman" w:hAnsi="Times New Roman"/>
          <w:sz w:val="24"/>
          <w:szCs w:val="24"/>
        </w:rPr>
        <w:t xml:space="preserve"> – 12% от общего числа</w:t>
      </w:r>
      <w:r>
        <w:rPr>
          <w:rFonts w:ascii="Times New Roman" w:hAnsi="Times New Roman"/>
          <w:sz w:val="24"/>
          <w:szCs w:val="24"/>
        </w:rPr>
        <w:t>;</w:t>
      </w:r>
    </w:p>
    <w:p w:rsidR="00F67C96" w:rsidRDefault="00F67C96" w:rsidP="00F67C96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  <w:r w:rsidR="009816B5">
        <w:rPr>
          <w:rFonts w:ascii="Times New Roman" w:hAnsi="Times New Roman"/>
          <w:sz w:val="16"/>
          <w:szCs w:val="16"/>
        </w:rPr>
        <w:t xml:space="preserve"> </w:t>
      </w:r>
    </w:p>
    <w:tbl>
      <w:tblPr>
        <w:tblW w:w="8180" w:type="dxa"/>
        <w:jc w:val="center"/>
        <w:tblLook w:val="04A0" w:firstRow="1" w:lastRow="0" w:firstColumn="1" w:lastColumn="0" w:noHBand="0" w:noVBand="1"/>
      </w:tblPr>
      <w:tblGrid>
        <w:gridCol w:w="1520"/>
        <w:gridCol w:w="1923"/>
        <w:gridCol w:w="1877"/>
        <w:gridCol w:w="1535"/>
        <w:gridCol w:w="1325"/>
      </w:tblGrid>
      <w:tr w:rsidR="00F67C96" w:rsidRPr="0005688D" w:rsidTr="0003651E">
        <w:trPr>
          <w:trHeight w:val="113"/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C96" w:rsidRPr="0005688D" w:rsidRDefault="00F67C96" w:rsidP="000365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68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отметка</w:t>
            </w:r>
          </w:p>
        </w:tc>
        <w:tc>
          <w:tcPr>
            <w:tcW w:w="3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C96" w:rsidRPr="0005688D" w:rsidRDefault="00F67C96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68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конец </w:t>
            </w:r>
            <w:r w:rsid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C96" w:rsidRPr="0005688D" w:rsidRDefault="00F67C96" w:rsidP="000365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68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результатам ВПР</w:t>
            </w:r>
          </w:p>
        </w:tc>
      </w:tr>
      <w:tr w:rsidR="00380A4C" w:rsidRPr="0005688D" w:rsidTr="0003651E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A4C" w:rsidRPr="0005688D" w:rsidRDefault="00380A4C" w:rsidP="00F67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5688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695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</w:tr>
      <w:tr w:rsidR="00380A4C" w:rsidRPr="0005688D" w:rsidTr="0003651E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A4C" w:rsidRPr="0005688D" w:rsidRDefault="00380A4C" w:rsidP="00F67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5688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 w:rsidR="00182B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435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="00182B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968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</w:tr>
      <w:tr w:rsidR="00380A4C" w:rsidRPr="0005688D" w:rsidTr="0003651E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A4C" w:rsidRPr="0005688D" w:rsidRDefault="00380A4C" w:rsidP="00F67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5688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="00182B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="00182B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519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</w:tr>
      <w:tr w:rsidR="00380A4C" w:rsidRPr="0005688D" w:rsidTr="0003651E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A4C" w:rsidRPr="0005688D" w:rsidRDefault="00380A4C" w:rsidP="00F67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«</w:t>
            </w:r>
            <w:r w:rsidRPr="0005688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214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380A4C" w:rsidRPr="0005688D" w:rsidTr="0003651E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:rsidR="00380A4C" w:rsidRPr="0005688D" w:rsidRDefault="00380A4C" w:rsidP="00F67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05688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80A4C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80A4C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:rsidR="00380A4C" w:rsidRPr="00380A4C" w:rsidRDefault="00380A4C" w:rsidP="00380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0A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F67C96" w:rsidRPr="0005688D" w:rsidRDefault="00F67C96" w:rsidP="00B250BC">
      <w:pPr>
        <w:spacing w:after="0"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</w:p>
    <w:p w:rsidR="00F67C96" w:rsidRDefault="00720324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</w:t>
      </w:r>
      <w:r w:rsidR="00F67C96">
        <w:rPr>
          <w:rFonts w:ascii="Times New Roman" w:hAnsi="Times New Roman"/>
          <w:sz w:val="24"/>
          <w:szCs w:val="24"/>
        </w:rPr>
        <w:t xml:space="preserve"> ВПР принимал участие </w:t>
      </w:r>
      <w:r w:rsidR="00380A4C">
        <w:rPr>
          <w:rFonts w:ascii="Times New Roman" w:hAnsi="Times New Roman"/>
          <w:sz w:val="24"/>
          <w:szCs w:val="24"/>
        </w:rPr>
        <w:t>3</w:t>
      </w:r>
      <w:r w:rsidR="00F67C96">
        <w:rPr>
          <w:rFonts w:ascii="Times New Roman" w:hAnsi="Times New Roman"/>
          <w:sz w:val="24"/>
          <w:szCs w:val="24"/>
        </w:rPr>
        <w:t xml:space="preserve"> участник</w:t>
      </w:r>
      <w:r w:rsidR="00380A4C">
        <w:rPr>
          <w:rFonts w:ascii="Times New Roman" w:hAnsi="Times New Roman"/>
          <w:sz w:val="24"/>
          <w:szCs w:val="24"/>
        </w:rPr>
        <w:t>а</w:t>
      </w:r>
      <w:r w:rsidR="00F67C96">
        <w:rPr>
          <w:rFonts w:ascii="Times New Roman" w:hAnsi="Times New Roman"/>
          <w:sz w:val="24"/>
          <w:szCs w:val="24"/>
        </w:rPr>
        <w:t xml:space="preserve"> из </w:t>
      </w:r>
      <w:r w:rsidR="00380A4C">
        <w:rPr>
          <w:rFonts w:ascii="Times New Roman" w:hAnsi="Times New Roman"/>
          <w:sz w:val="24"/>
          <w:szCs w:val="24"/>
        </w:rPr>
        <w:t>2 ОУ</w:t>
      </w:r>
      <w:r w:rsidR="00F67C96">
        <w:rPr>
          <w:rFonts w:ascii="Times New Roman" w:hAnsi="Times New Roman"/>
          <w:sz w:val="24"/>
          <w:szCs w:val="24"/>
        </w:rPr>
        <w:t xml:space="preserve">, которые по окончанию </w:t>
      </w:r>
      <w:r w:rsidR="00380A4C">
        <w:rPr>
          <w:rFonts w:ascii="Times New Roman" w:hAnsi="Times New Roman"/>
          <w:sz w:val="24"/>
          <w:szCs w:val="24"/>
        </w:rPr>
        <w:t>года</w:t>
      </w:r>
      <w:r w:rsidR="00F67C96">
        <w:rPr>
          <w:rFonts w:ascii="Times New Roman" w:hAnsi="Times New Roman"/>
          <w:sz w:val="24"/>
          <w:szCs w:val="24"/>
        </w:rPr>
        <w:t xml:space="preserve"> имел</w:t>
      </w:r>
      <w:r w:rsidR="00380A4C">
        <w:rPr>
          <w:rFonts w:ascii="Times New Roman" w:hAnsi="Times New Roman"/>
          <w:sz w:val="24"/>
          <w:szCs w:val="24"/>
        </w:rPr>
        <w:t xml:space="preserve">и отметку «2». </w:t>
      </w:r>
    </w:p>
    <w:p w:rsidR="00F67C96" w:rsidRDefault="00F67C96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67C96" w:rsidRDefault="00F67C96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Подтвердить свои р</w:t>
      </w:r>
      <w:r w:rsidRPr="00583B50">
        <w:rPr>
          <w:rFonts w:ascii="Times New Roman" w:hAnsi="Times New Roman"/>
          <w:sz w:val="24"/>
          <w:szCs w:val="24"/>
        </w:rPr>
        <w:t xml:space="preserve">езультаты </w:t>
      </w:r>
      <w:r>
        <w:rPr>
          <w:rFonts w:ascii="Times New Roman" w:hAnsi="Times New Roman"/>
          <w:sz w:val="24"/>
          <w:szCs w:val="24"/>
        </w:rPr>
        <w:t xml:space="preserve">смогли </w:t>
      </w:r>
      <w:r w:rsidR="00EF369A">
        <w:rPr>
          <w:rFonts w:ascii="Times New Roman" w:hAnsi="Times New Roman"/>
          <w:sz w:val="24"/>
          <w:szCs w:val="24"/>
        </w:rPr>
        <w:t>2 521 учащихся, что составило 60</w:t>
      </w:r>
      <w:r>
        <w:rPr>
          <w:rFonts w:ascii="Times New Roman" w:hAnsi="Times New Roman"/>
          <w:sz w:val="24"/>
          <w:szCs w:val="24"/>
        </w:rPr>
        <w:t xml:space="preserve">% от общего числа. </w:t>
      </w:r>
    </w:p>
    <w:p w:rsidR="00EF369A" w:rsidRDefault="00EF369A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Понизили свой результат 1 341 учащийся (32%), из них 42 учащихся с «5» на «3», 1 учащийся с «5» на 2, 27 учащихся с «4» на «2» и 184 учащихся с «3» на «2».</w:t>
      </w:r>
    </w:p>
    <w:p w:rsidR="00F67C96" w:rsidRDefault="00EF369A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340 </w:t>
      </w:r>
      <w:r w:rsidR="00F67C96">
        <w:rPr>
          <w:rFonts w:ascii="Times New Roman" w:hAnsi="Times New Roman"/>
          <w:sz w:val="24"/>
          <w:szCs w:val="24"/>
        </w:rPr>
        <w:t>учащи</w:t>
      </w:r>
      <w:r>
        <w:rPr>
          <w:rFonts w:ascii="Times New Roman" w:hAnsi="Times New Roman"/>
          <w:sz w:val="24"/>
          <w:szCs w:val="24"/>
        </w:rPr>
        <w:t>х</w:t>
      </w:r>
      <w:r w:rsidR="00F67C96">
        <w:rPr>
          <w:rFonts w:ascii="Times New Roman" w:hAnsi="Times New Roman"/>
          <w:sz w:val="24"/>
          <w:szCs w:val="24"/>
        </w:rPr>
        <w:t>ся</w:t>
      </w:r>
      <w:r>
        <w:rPr>
          <w:rFonts w:ascii="Times New Roman" w:hAnsi="Times New Roman"/>
          <w:sz w:val="24"/>
          <w:szCs w:val="24"/>
        </w:rPr>
        <w:t xml:space="preserve"> (8</w:t>
      </w:r>
      <w:r w:rsidR="00250068">
        <w:rPr>
          <w:rFonts w:ascii="Times New Roman" w:hAnsi="Times New Roman"/>
          <w:sz w:val="24"/>
          <w:szCs w:val="24"/>
        </w:rPr>
        <w:t>%)</w:t>
      </w:r>
      <w:r w:rsidR="00F67C96">
        <w:rPr>
          <w:rFonts w:ascii="Times New Roman" w:hAnsi="Times New Roman"/>
          <w:sz w:val="24"/>
          <w:szCs w:val="24"/>
        </w:rPr>
        <w:t xml:space="preserve"> по результатам ВПР смогли повысить</w:t>
      </w:r>
      <w:r w:rsidR="00F67C96" w:rsidRPr="00583B50">
        <w:rPr>
          <w:rFonts w:ascii="Times New Roman" w:hAnsi="Times New Roman"/>
          <w:sz w:val="24"/>
          <w:szCs w:val="24"/>
        </w:rPr>
        <w:t xml:space="preserve"> отметку, из них </w:t>
      </w:r>
      <w:r>
        <w:rPr>
          <w:rFonts w:ascii="Times New Roman" w:hAnsi="Times New Roman"/>
          <w:sz w:val="24"/>
          <w:szCs w:val="24"/>
        </w:rPr>
        <w:t>193</w:t>
      </w:r>
      <w:r w:rsidR="00F67C96">
        <w:rPr>
          <w:rFonts w:ascii="Times New Roman" w:hAnsi="Times New Roman"/>
          <w:sz w:val="24"/>
          <w:szCs w:val="24"/>
        </w:rPr>
        <w:t xml:space="preserve"> учащихся</w:t>
      </w:r>
      <w:r w:rsidR="00F67C96" w:rsidRPr="00583B50">
        <w:rPr>
          <w:rFonts w:ascii="Times New Roman" w:hAnsi="Times New Roman"/>
          <w:sz w:val="24"/>
          <w:szCs w:val="24"/>
        </w:rPr>
        <w:t xml:space="preserve"> с «</w:t>
      </w:r>
      <w:r w:rsidR="00F67C96">
        <w:rPr>
          <w:rFonts w:ascii="Times New Roman" w:hAnsi="Times New Roman"/>
          <w:sz w:val="24"/>
          <w:szCs w:val="24"/>
        </w:rPr>
        <w:t>4</w:t>
      </w:r>
      <w:r w:rsidR="00F67C96" w:rsidRPr="00583B50">
        <w:rPr>
          <w:rFonts w:ascii="Times New Roman" w:hAnsi="Times New Roman"/>
          <w:sz w:val="24"/>
          <w:szCs w:val="24"/>
        </w:rPr>
        <w:t>» на «5</w:t>
      </w:r>
      <w:r w:rsidR="00F67C96">
        <w:rPr>
          <w:rFonts w:ascii="Times New Roman" w:hAnsi="Times New Roman"/>
          <w:sz w:val="24"/>
          <w:szCs w:val="24"/>
        </w:rPr>
        <w:t xml:space="preserve">», </w:t>
      </w:r>
      <w:r>
        <w:rPr>
          <w:rFonts w:ascii="Times New Roman" w:hAnsi="Times New Roman"/>
          <w:sz w:val="24"/>
          <w:szCs w:val="24"/>
        </w:rPr>
        <w:t>5</w:t>
      </w:r>
      <w:r w:rsidR="00F67C96">
        <w:rPr>
          <w:rFonts w:ascii="Times New Roman" w:hAnsi="Times New Roman"/>
          <w:sz w:val="24"/>
          <w:szCs w:val="24"/>
        </w:rPr>
        <w:t xml:space="preserve"> учащи</w:t>
      </w:r>
      <w:r w:rsidR="00250068">
        <w:rPr>
          <w:rFonts w:ascii="Times New Roman" w:hAnsi="Times New Roman"/>
          <w:sz w:val="24"/>
          <w:szCs w:val="24"/>
        </w:rPr>
        <w:t>х</w:t>
      </w:r>
      <w:r w:rsidR="00F67C96">
        <w:rPr>
          <w:rFonts w:ascii="Times New Roman" w:hAnsi="Times New Roman"/>
          <w:sz w:val="24"/>
          <w:szCs w:val="24"/>
        </w:rPr>
        <w:t>ся с «3» на «5»</w:t>
      </w:r>
      <w:r>
        <w:rPr>
          <w:rFonts w:ascii="Times New Roman" w:hAnsi="Times New Roman"/>
          <w:sz w:val="24"/>
          <w:szCs w:val="24"/>
        </w:rPr>
        <w:t xml:space="preserve"> и 1</w:t>
      </w:r>
      <w:r w:rsidR="00250068">
        <w:rPr>
          <w:rFonts w:ascii="Times New Roman" w:hAnsi="Times New Roman"/>
          <w:sz w:val="24"/>
          <w:szCs w:val="24"/>
        </w:rPr>
        <w:t xml:space="preserve"> учащи</w:t>
      </w:r>
      <w:r>
        <w:rPr>
          <w:rFonts w:ascii="Times New Roman" w:hAnsi="Times New Roman"/>
          <w:sz w:val="24"/>
          <w:szCs w:val="24"/>
        </w:rPr>
        <w:t>й</w:t>
      </w:r>
      <w:r w:rsidR="00250068">
        <w:rPr>
          <w:rFonts w:ascii="Times New Roman" w:hAnsi="Times New Roman"/>
          <w:sz w:val="24"/>
          <w:szCs w:val="24"/>
        </w:rPr>
        <w:t>ся из СОШ №</w:t>
      </w:r>
      <w:r>
        <w:rPr>
          <w:rFonts w:ascii="Times New Roman" w:hAnsi="Times New Roman"/>
          <w:sz w:val="24"/>
          <w:szCs w:val="24"/>
        </w:rPr>
        <w:t>7</w:t>
      </w:r>
      <w:r w:rsidR="00250068">
        <w:rPr>
          <w:rFonts w:ascii="Times New Roman" w:hAnsi="Times New Roman"/>
          <w:sz w:val="24"/>
          <w:szCs w:val="24"/>
        </w:rPr>
        <w:t xml:space="preserve"> с «2» на «</w:t>
      </w:r>
      <w:r>
        <w:rPr>
          <w:rFonts w:ascii="Times New Roman" w:hAnsi="Times New Roman"/>
          <w:sz w:val="24"/>
          <w:szCs w:val="24"/>
        </w:rPr>
        <w:t>4</w:t>
      </w:r>
      <w:r w:rsidR="00250068">
        <w:rPr>
          <w:rFonts w:ascii="Times New Roman" w:hAnsi="Times New Roman"/>
          <w:sz w:val="24"/>
          <w:szCs w:val="24"/>
        </w:rPr>
        <w:t>»</w:t>
      </w:r>
      <w:r w:rsidR="00F67C96">
        <w:rPr>
          <w:rFonts w:ascii="Times New Roman" w:hAnsi="Times New Roman"/>
          <w:sz w:val="24"/>
          <w:szCs w:val="24"/>
        </w:rPr>
        <w:t xml:space="preserve">. </w:t>
      </w:r>
    </w:p>
    <w:p w:rsidR="003C1670" w:rsidRDefault="003C1670" w:rsidP="003C1670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Диаграмма</w:t>
      </w:r>
      <w:r w:rsidR="00EF369A">
        <w:rPr>
          <w:rFonts w:ascii="Times New Roman" w:hAnsi="Times New Roman"/>
          <w:sz w:val="16"/>
          <w:szCs w:val="16"/>
        </w:rPr>
        <w:t xml:space="preserve"> </w:t>
      </w:r>
    </w:p>
    <w:p w:rsidR="003C1670" w:rsidRDefault="00EF369A" w:rsidP="003C1670">
      <w:pPr>
        <w:spacing w:after="0" w:line="300" w:lineRule="auto"/>
        <w:ind w:hanging="142"/>
        <w:jc w:val="center"/>
        <w:rPr>
          <w:rFonts w:ascii="Times New Roman" w:hAnsi="Times New Roman"/>
          <w:sz w:val="24"/>
          <w:szCs w:val="24"/>
        </w:rPr>
      </w:pPr>
      <w:r w:rsidRPr="00EF369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2514600"/>
            <wp:effectExtent l="19050" t="0" r="0" b="0"/>
            <wp:docPr id="4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98B418F2-486E-49B1-8514-DC79517BFC9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C1670" w:rsidRDefault="003C1670" w:rsidP="003C1670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C1670" w:rsidRPr="001A3D5E" w:rsidRDefault="003C1670" w:rsidP="00AD18F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D5E">
        <w:rPr>
          <w:rFonts w:ascii="Times New Roman" w:hAnsi="Times New Roman"/>
          <w:sz w:val="24"/>
          <w:szCs w:val="24"/>
        </w:rPr>
        <w:t xml:space="preserve">При сравнительном анализе результатов ВПР с успеваемостью можно сделать выводы:  </w:t>
      </w:r>
    </w:p>
    <w:p w:rsidR="003C1670" w:rsidRPr="001A3D5E" w:rsidRDefault="003C1670" w:rsidP="00AD18FC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A3D5E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у которых по окончанию </w:t>
      </w:r>
      <w:r w:rsidR="00493E43">
        <w:rPr>
          <w:rFonts w:ascii="Times New Roman" w:hAnsi="Times New Roman"/>
          <w:i/>
          <w:sz w:val="24"/>
          <w:szCs w:val="24"/>
          <w:u w:val="single"/>
        </w:rPr>
        <w:t>года</w:t>
      </w:r>
      <w:r w:rsidRPr="001A3D5E">
        <w:rPr>
          <w:rFonts w:ascii="Times New Roman" w:hAnsi="Times New Roman"/>
          <w:i/>
          <w:sz w:val="24"/>
          <w:szCs w:val="24"/>
          <w:u w:val="single"/>
        </w:rPr>
        <w:t xml:space="preserve"> была отметка «5»:</w:t>
      </w:r>
    </w:p>
    <w:p w:rsidR="003C1670" w:rsidRDefault="003C1670" w:rsidP="00AD18F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D5E">
        <w:rPr>
          <w:rFonts w:ascii="Times New Roman" w:hAnsi="Times New Roman"/>
          <w:sz w:val="24"/>
          <w:szCs w:val="24"/>
        </w:rPr>
        <w:t xml:space="preserve">- </w:t>
      </w:r>
      <w:r w:rsidR="00AC4041">
        <w:rPr>
          <w:rFonts w:ascii="Times New Roman" w:hAnsi="Times New Roman"/>
          <w:sz w:val="24"/>
          <w:szCs w:val="24"/>
        </w:rPr>
        <w:t>303</w:t>
      </w:r>
      <w:r w:rsidRPr="001A3D5E">
        <w:rPr>
          <w:rFonts w:ascii="Times New Roman" w:hAnsi="Times New Roman"/>
          <w:sz w:val="24"/>
          <w:szCs w:val="24"/>
        </w:rPr>
        <w:t xml:space="preserve"> участник</w:t>
      </w:r>
      <w:r w:rsidR="00AC4041">
        <w:rPr>
          <w:rFonts w:ascii="Times New Roman" w:hAnsi="Times New Roman"/>
          <w:sz w:val="24"/>
          <w:szCs w:val="24"/>
        </w:rPr>
        <w:t>а подтвердили свой результат</w:t>
      </w:r>
      <w:r w:rsidRPr="001A3D5E">
        <w:rPr>
          <w:rFonts w:ascii="Times New Roman" w:hAnsi="Times New Roman"/>
          <w:sz w:val="24"/>
          <w:szCs w:val="24"/>
        </w:rPr>
        <w:t xml:space="preserve">, что составило </w:t>
      </w:r>
      <w:r w:rsidR="00AC4041">
        <w:rPr>
          <w:rFonts w:ascii="Times New Roman" w:hAnsi="Times New Roman"/>
          <w:sz w:val="24"/>
          <w:szCs w:val="24"/>
        </w:rPr>
        <w:t>43,5% от общего числа;</w:t>
      </w:r>
    </w:p>
    <w:p w:rsidR="00AC4041" w:rsidRDefault="00AC4041" w:rsidP="00AD18F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- 349 учащихся понизили свой результат на 1 балл и за ВПР получили отметку «4»;</w:t>
      </w:r>
    </w:p>
    <w:p w:rsidR="001A3D5E" w:rsidRPr="001A3D5E" w:rsidRDefault="001A3D5E" w:rsidP="00AD18F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выполнить не более 60% заданий и по результатам В</w:t>
      </w:r>
      <w:r w:rsidR="00AC4041">
        <w:rPr>
          <w:rFonts w:ascii="Times New Roman" w:hAnsi="Times New Roman"/>
          <w:sz w:val="24"/>
          <w:szCs w:val="24"/>
        </w:rPr>
        <w:t>ПР получить отметку «3» смогли 42</w:t>
      </w:r>
      <w:r>
        <w:rPr>
          <w:rFonts w:ascii="Times New Roman" w:hAnsi="Times New Roman"/>
          <w:sz w:val="24"/>
          <w:szCs w:val="24"/>
        </w:rPr>
        <w:t xml:space="preserve"> учащихся</w:t>
      </w:r>
      <w:r w:rsidR="00AC4041">
        <w:rPr>
          <w:rFonts w:ascii="Times New Roman" w:hAnsi="Times New Roman"/>
          <w:sz w:val="24"/>
          <w:szCs w:val="24"/>
        </w:rPr>
        <w:t>, что составило 6%</w:t>
      </w:r>
      <w:r>
        <w:rPr>
          <w:rFonts w:ascii="Times New Roman" w:hAnsi="Times New Roman"/>
          <w:sz w:val="24"/>
          <w:szCs w:val="24"/>
        </w:rPr>
        <w:t>;</w:t>
      </w:r>
    </w:p>
    <w:p w:rsidR="001A3D5E" w:rsidRDefault="003C1670" w:rsidP="00AD18F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D5E">
        <w:rPr>
          <w:rFonts w:ascii="Times New Roman" w:hAnsi="Times New Roman"/>
          <w:sz w:val="24"/>
          <w:szCs w:val="24"/>
        </w:rPr>
        <w:t xml:space="preserve">- неудовлетворительный результат </w:t>
      </w:r>
      <w:r w:rsidR="001A3D5E" w:rsidRPr="001A3D5E">
        <w:rPr>
          <w:rFonts w:ascii="Times New Roman" w:hAnsi="Times New Roman"/>
          <w:sz w:val="24"/>
          <w:szCs w:val="24"/>
        </w:rPr>
        <w:t>продемонстрировал один участник</w:t>
      </w:r>
      <w:r w:rsidR="00AC4041">
        <w:rPr>
          <w:rFonts w:ascii="Times New Roman" w:hAnsi="Times New Roman"/>
          <w:sz w:val="24"/>
          <w:szCs w:val="24"/>
        </w:rPr>
        <w:t xml:space="preserve"> из гимназии им. ф.К. Салманова</w:t>
      </w:r>
      <w:r w:rsidR="001A3D5E" w:rsidRPr="001A3D5E">
        <w:rPr>
          <w:rFonts w:ascii="Times New Roman" w:hAnsi="Times New Roman"/>
          <w:sz w:val="24"/>
          <w:szCs w:val="24"/>
        </w:rPr>
        <w:t>.</w:t>
      </w:r>
    </w:p>
    <w:p w:rsidR="00AC4041" w:rsidRDefault="00AC4041" w:rsidP="00AD18F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C4041" w:rsidRPr="00C77960" w:rsidRDefault="00AC4041" w:rsidP="00AC4041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C77960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у которых по окончанию </w:t>
      </w:r>
      <w:r w:rsidR="00D0406E">
        <w:rPr>
          <w:rFonts w:ascii="Times New Roman" w:hAnsi="Times New Roman"/>
          <w:i/>
          <w:sz w:val="24"/>
          <w:szCs w:val="24"/>
          <w:u w:val="single"/>
        </w:rPr>
        <w:t>года</w:t>
      </w:r>
      <w:r w:rsidRPr="00C77960">
        <w:rPr>
          <w:rFonts w:ascii="Times New Roman" w:hAnsi="Times New Roman"/>
          <w:i/>
          <w:sz w:val="24"/>
          <w:szCs w:val="24"/>
          <w:u w:val="single"/>
        </w:rPr>
        <w:t xml:space="preserve"> была отметка «4»:</w:t>
      </w:r>
    </w:p>
    <w:p w:rsidR="00AC4041" w:rsidRPr="00C77960" w:rsidRDefault="00AC4041" w:rsidP="00AC4041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7960">
        <w:rPr>
          <w:rFonts w:ascii="Times New Roman" w:hAnsi="Times New Roman"/>
          <w:sz w:val="24"/>
          <w:szCs w:val="24"/>
        </w:rPr>
        <w:t xml:space="preserve">- </w:t>
      </w:r>
      <w:r w:rsidR="00D0406E">
        <w:rPr>
          <w:rFonts w:ascii="Times New Roman" w:hAnsi="Times New Roman"/>
          <w:sz w:val="24"/>
          <w:szCs w:val="24"/>
        </w:rPr>
        <w:t>193</w:t>
      </w:r>
      <w:r w:rsidRPr="00C77960">
        <w:rPr>
          <w:rFonts w:ascii="Times New Roman" w:hAnsi="Times New Roman"/>
          <w:sz w:val="24"/>
          <w:szCs w:val="24"/>
        </w:rPr>
        <w:t xml:space="preserve"> участник</w:t>
      </w:r>
      <w:r w:rsidR="00D0406E">
        <w:rPr>
          <w:rFonts w:ascii="Times New Roman" w:hAnsi="Times New Roman"/>
          <w:sz w:val="24"/>
          <w:szCs w:val="24"/>
        </w:rPr>
        <w:t xml:space="preserve">а смогли повысить </w:t>
      </w:r>
      <w:r w:rsidRPr="00C77960">
        <w:rPr>
          <w:rFonts w:ascii="Times New Roman" w:hAnsi="Times New Roman"/>
          <w:sz w:val="24"/>
          <w:szCs w:val="24"/>
        </w:rPr>
        <w:t xml:space="preserve">свой результат </w:t>
      </w:r>
      <w:r w:rsidR="00D0406E">
        <w:rPr>
          <w:rFonts w:ascii="Times New Roman" w:hAnsi="Times New Roman"/>
          <w:sz w:val="24"/>
          <w:szCs w:val="24"/>
        </w:rPr>
        <w:t xml:space="preserve">на 1 балл </w:t>
      </w:r>
      <w:r w:rsidRPr="00C77960">
        <w:rPr>
          <w:rFonts w:ascii="Times New Roman" w:hAnsi="Times New Roman"/>
          <w:sz w:val="24"/>
          <w:szCs w:val="24"/>
        </w:rPr>
        <w:t>и получи</w:t>
      </w:r>
      <w:r w:rsidR="00D0406E">
        <w:rPr>
          <w:rFonts w:ascii="Times New Roman" w:hAnsi="Times New Roman"/>
          <w:sz w:val="24"/>
          <w:szCs w:val="24"/>
        </w:rPr>
        <w:t>ть</w:t>
      </w:r>
      <w:r w:rsidRPr="00C77960">
        <w:rPr>
          <w:rFonts w:ascii="Times New Roman" w:hAnsi="Times New Roman"/>
          <w:sz w:val="24"/>
          <w:szCs w:val="24"/>
        </w:rPr>
        <w:t xml:space="preserve"> отметку «5», что составило </w:t>
      </w:r>
      <w:r w:rsidR="00D0406E">
        <w:rPr>
          <w:rFonts w:ascii="Times New Roman" w:hAnsi="Times New Roman"/>
          <w:sz w:val="24"/>
          <w:szCs w:val="24"/>
        </w:rPr>
        <w:t>8</w:t>
      </w:r>
      <w:r w:rsidRPr="00C77960">
        <w:rPr>
          <w:rFonts w:ascii="Times New Roman" w:hAnsi="Times New Roman"/>
          <w:sz w:val="24"/>
          <w:szCs w:val="24"/>
        </w:rPr>
        <w:t>% от общего числа;</w:t>
      </w:r>
    </w:p>
    <w:p w:rsidR="00AC4041" w:rsidRPr="00C77960" w:rsidRDefault="00AC4041" w:rsidP="00AC4041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7960">
        <w:rPr>
          <w:rFonts w:ascii="Times New Roman" w:hAnsi="Times New Roman"/>
          <w:sz w:val="24"/>
          <w:szCs w:val="24"/>
        </w:rPr>
        <w:t xml:space="preserve">- 1 </w:t>
      </w:r>
      <w:r w:rsidR="00D0406E">
        <w:rPr>
          <w:rFonts w:ascii="Times New Roman" w:hAnsi="Times New Roman"/>
          <w:sz w:val="24"/>
          <w:szCs w:val="24"/>
        </w:rPr>
        <w:t>4</w:t>
      </w:r>
      <w:r w:rsidRPr="00C77960">
        <w:rPr>
          <w:rFonts w:ascii="Times New Roman" w:hAnsi="Times New Roman"/>
          <w:sz w:val="24"/>
          <w:szCs w:val="24"/>
        </w:rPr>
        <w:t>78 учащийся (</w:t>
      </w:r>
      <w:r w:rsidR="00D0406E">
        <w:rPr>
          <w:rFonts w:ascii="Times New Roman" w:hAnsi="Times New Roman"/>
          <w:sz w:val="24"/>
          <w:szCs w:val="24"/>
        </w:rPr>
        <w:t>61</w:t>
      </w:r>
      <w:r w:rsidRPr="00C77960">
        <w:rPr>
          <w:rFonts w:ascii="Times New Roman" w:hAnsi="Times New Roman"/>
          <w:sz w:val="24"/>
          <w:szCs w:val="24"/>
        </w:rPr>
        <w:t>%) смогли подтвердить свою четвертную отметку;</w:t>
      </w:r>
    </w:p>
    <w:p w:rsidR="00AC4041" w:rsidRPr="00C77960" w:rsidRDefault="00AC4041" w:rsidP="00AC4041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7960">
        <w:rPr>
          <w:rFonts w:ascii="Times New Roman" w:hAnsi="Times New Roman"/>
          <w:sz w:val="24"/>
          <w:szCs w:val="24"/>
        </w:rPr>
        <w:t xml:space="preserve">- не справились с работой </w:t>
      </w:r>
      <w:r w:rsidR="00D0406E">
        <w:rPr>
          <w:rFonts w:ascii="Times New Roman" w:hAnsi="Times New Roman"/>
          <w:sz w:val="24"/>
          <w:szCs w:val="24"/>
        </w:rPr>
        <w:t>27</w:t>
      </w:r>
      <w:r w:rsidRPr="00C77960">
        <w:rPr>
          <w:rFonts w:ascii="Times New Roman" w:hAnsi="Times New Roman"/>
          <w:sz w:val="24"/>
          <w:szCs w:val="24"/>
        </w:rPr>
        <w:t xml:space="preserve"> учащихся из </w:t>
      </w:r>
      <w:r w:rsidR="00D0406E">
        <w:rPr>
          <w:rFonts w:ascii="Times New Roman" w:hAnsi="Times New Roman"/>
          <w:sz w:val="24"/>
          <w:szCs w:val="24"/>
        </w:rPr>
        <w:t>9 ОУ города.</w:t>
      </w:r>
      <w:r w:rsidRPr="00C77960">
        <w:rPr>
          <w:rFonts w:ascii="Times New Roman" w:hAnsi="Times New Roman"/>
          <w:sz w:val="24"/>
          <w:szCs w:val="24"/>
        </w:rPr>
        <w:t xml:space="preserve">  </w:t>
      </w:r>
    </w:p>
    <w:p w:rsidR="00493E43" w:rsidRDefault="00493E43" w:rsidP="003C1670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bookmarkStart w:id="15" w:name="_Hlk6924392"/>
    </w:p>
    <w:p w:rsidR="00493E43" w:rsidRDefault="00493E43" w:rsidP="003C1670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</w:p>
    <w:p w:rsidR="00493E43" w:rsidRDefault="00493E43">
      <w:p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br w:type="page"/>
      </w:r>
    </w:p>
    <w:p w:rsidR="003C1670" w:rsidRPr="0075779B" w:rsidRDefault="003C1670" w:rsidP="003C1670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lastRenderedPageBreak/>
        <w:t>Схема</w:t>
      </w:r>
      <w:r w:rsidR="00D0374D">
        <w:rPr>
          <w:rFonts w:ascii="Times New Roman" w:hAnsi="Times New Roman"/>
          <w:sz w:val="16"/>
          <w:szCs w:val="16"/>
        </w:rPr>
        <w:t xml:space="preserve"> 1</w:t>
      </w:r>
    </w:p>
    <w:p w:rsidR="003C1670" w:rsidRPr="00777B27" w:rsidRDefault="003C1670" w:rsidP="001A3D5E">
      <w:pPr>
        <w:ind w:hanging="284"/>
      </w:pPr>
      <w:r w:rsidRPr="0011245E">
        <w:rPr>
          <w:noProof/>
          <w:lang w:eastAsia="ru-RU"/>
        </w:rPr>
        <w:drawing>
          <wp:inline distT="0" distB="0" distL="0" distR="0">
            <wp:extent cx="6116210" cy="3079115"/>
            <wp:effectExtent l="38100" t="0" r="0" b="0"/>
            <wp:docPr id="4" name="Схема 4">
              <a:extLst xmlns:a="http://schemas.openxmlformats.org/drawingml/2006/main">
                <a:ext uri="{FF2B5EF4-FFF2-40B4-BE49-F238E27FC236}">
                  <a16:creationId xmlns:a16="http://schemas.microsoft.com/office/drawing/2014/main" id="{C1B81551-68ED-4DE8-AE1B-91C586D6DCD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3C1670" w:rsidRPr="00C77960" w:rsidRDefault="003C1670" w:rsidP="00B250BC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bookmarkStart w:id="16" w:name="_Hlk6925979"/>
      <w:bookmarkEnd w:id="15"/>
      <w:r w:rsidRPr="00C77960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у которых по окончанию </w:t>
      </w:r>
      <w:r w:rsidR="00D0406E">
        <w:rPr>
          <w:rFonts w:ascii="Times New Roman" w:hAnsi="Times New Roman"/>
          <w:i/>
          <w:sz w:val="24"/>
          <w:szCs w:val="24"/>
          <w:u w:val="single"/>
        </w:rPr>
        <w:t>года</w:t>
      </w:r>
      <w:r w:rsidRPr="00C77960">
        <w:rPr>
          <w:rFonts w:ascii="Times New Roman" w:hAnsi="Times New Roman"/>
          <w:i/>
          <w:sz w:val="24"/>
          <w:szCs w:val="24"/>
          <w:u w:val="single"/>
        </w:rPr>
        <w:t xml:space="preserve"> была отметка «3»:</w:t>
      </w:r>
    </w:p>
    <w:p w:rsidR="003C1670" w:rsidRPr="00C77960" w:rsidRDefault="003C1670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7960">
        <w:rPr>
          <w:rFonts w:ascii="Times New Roman" w:hAnsi="Times New Roman"/>
          <w:sz w:val="24"/>
          <w:szCs w:val="24"/>
        </w:rPr>
        <w:t xml:space="preserve">- </w:t>
      </w:r>
      <w:r w:rsidR="00D0406E">
        <w:rPr>
          <w:rFonts w:ascii="Times New Roman" w:hAnsi="Times New Roman"/>
          <w:sz w:val="24"/>
          <w:szCs w:val="24"/>
        </w:rPr>
        <w:t xml:space="preserve">5 учащихся из гимназии «Лаборатория Салахова», лицея №3, СОШ №3, №7 И №29 смогли повысить свой результат на 2 балла и </w:t>
      </w:r>
      <w:r w:rsidRPr="00C77960">
        <w:rPr>
          <w:rFonts w:ascii="Times New Roman" w:hAnsi="Times New Roman"/>
          <w:sz w:val="24"/>
          <w:szCs w:val="24"/>
        </w:rPr>
        <w:t>выполн</w:t>
      </w:r>
      <w:r w:rsidR="00C77960" w:rsidRPr="00C77960">
        <w:rPr>
          <w:rFonts w:ascii="Times New Roman" w:hAnsi="Times New Roman"/>
          <w:sz w:val="24"/>
          <w:szCs w:val="24"/>
        </w:rPr>
        <w:t>или более 85%</w:t>
      </w:r>
      <w:r w:rsidRPr="00C77960">
        <w:rPr>
          <w:rFonts w:ascii="Times New Roman" w:hAnsi="Times New Roman"/>
          <w:sz w:val="24"/>
          <w:szCs w:val="24"/>
        </w:rPr>
        <w:t xml:space="preserve"> проверочной работы </w:t>
      </w:r>
      <w:r w:rsidR="00C77960" w:rsidRPr="00C77960">
        <w:rPr>
          <w:rFonts w:ascii="Times New Roman" w:hAnsi="Times New Roman"/>
          <w:sz w:val="24"/>
          <w:szCs w:val="24"/>
        </w:rPr>
        <w:t xml:space="preserve">и </w:t>
      </w:r>
      <w:r w:rsidRPr="00C77960">
        <w:rPr>
          <w:rFonts w:ascii="Times New Roman" w:hAnsi="Times New Roman"/>
          <w:sz w:val="24"/>
          <w:szCs w:val="24"/>
        </w:rPr>
        <w:t>получил отметку «5»;</w:t>
      </w:r>
    </w:p>
    <w:p w:rsidR="003C1670" w:rsidRPr="00C77960" w:rsidRDefault="003C1670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7960">
        <w:rPr>
          <w:rFonts w:ascii="Times New Roman" w:hAnsi="Times New Roman"/>
          <w:sz w:val="24"/>
          <w:szCs w:val="24"/>
        </w:rPr>
        <w:t xml:space="preserve">- </w:t>
      </w:r>
      <w:r w:rsidR="00C77960" w:rsidRPr="00C77960">
        <w:rPr>
          <w:rFonts w:ascii="Times New Roman" w:hAnsi="Times New Roman"/>
          <w:sz w:val="24"/>
          <w:szCs w:val="24"/>
        </w:rPr>
        <w:t>7</w:t>
      </w:r>
      <w:r w:rsidR="00D0406E">
        <w:rPr>
          <w:rFonts w:ascii="Times New Roman" w:hAnsi="Times New Roman"/>
          <w:sz w:val="24"/>
          <w:szCs w:val="24"/>
        </w:rPr>
        <w:t>39</w:t>
      </w:r>
      <w:r w:rsidRPr="00C77960">
        <w:rPr>
          <w:rFonts w:ascii="Times New Roman" w:hAnsi="Times New Roman"/>
          <w:sz w:val="24"/>
          <w:szCs w:val="24"/>
        </w:rPr>
        <w:t xml:space="preserve"> учащихся (</w:t>
      </w:r>
      <w:r w:rsidR="00D0406E">
        <w:rPr>
          <w:rFonts w:ascii="Times New Roman" w:hAnsi="Times New Roman"/>
          <w:sz w:val="24"/>
          <w:szCs w:val="24"/>
        </w:rPr>
        <w:t>69</w:t>
      </w:r>
      <w:r w:rsidRPr="00C77960">
        <w:rPr>
          <w:rFonts w:ascii="Times New Roman" w:hAnsi="Times New Roman"/>
          <w:sz w:val="24"/>
          <w:szCs w:val="24"/>
        </w:rPr>
        <w:t>%) подтверди</w:t>
      </w:r>
      <w:r w:rsidR="00C77960" w:rsidRPr="00C77960">
        <w:rPr>
          <w:rFonts w:ascii="Times New Roman" w:hAnsi="Times New Roman"/>
          <w:sz w:val="24"/>
          <w:szCs w:val="24"/>
        </w:rPr>
        <w:t>ли</w:t>
      </w:r>
      <w:r w:rsidRPr="00C77960">
        <w:rPr>
          <w:rFonts w:ascii="Times New Roman" w:hAnsi="Times New Roman"/>
          <w:sz w:val="24"/>
          <w:szCs w:val="24"/>
        </w:rPr>
        <w:t xml:space="preserve"> свою четвертную отметку;</w:t>
      </w:r>
    </w:p>
    <w:p w:rsidR="003C1670" w:rsidRPr="00C77960" w:rsidRDefault="003C1670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7960">
        <w:rPr>
          <w:rFonts w:ascii="Times New Roman" w:hAnsi="Times New Roman"/>
          <w:sz w:val="24"/>
          <w:szCs w:val="24"/>
        </w:rPr>
        <w:t xml:space="preserve">- </w:t>
      </w:r>
      <w:r w:rsidR="00D0406E">
        <w:rPr>
          <w:rFonts w:ascii="Times New Roman" w:hAnsi="Times New Roman"/>
          <w:sz w:val="24"/>
          <w:szCs w:val="24"/>
        </w:rPr>
        <w:t>185</w:t>
      </w:r>
      <w:r w:rsidRPr="00C77960">
        <w:rPr>
          <w:rFonts w:ascii="Times New Roman" w:hAnsi="Times New Roman"/>
          <w:sz w:val="24"/>
          <w:szCs w:val="24"/>
        </w:rPr>
        <w:t xml:space="preserve"> участников </w:t>
      </w:r>
      <w:r w:rsidR="00D0406E">
        <w:rPr>
          <w:rFonts w:ascii="Times New Roman" w:hAnsi="Times New Roman"/>
          <w:sz w:val="24"/>
          <w:szCs w:val="24"/>
        </w:rPr>
        <w:t xml:space="preserve">из </w:t>
      </w:r>
      <w:r w:rsidR="00C77960" w:rsidRPr="00C77960">
        <w:rPr>
          <w:rFonts w:ascii="Times New Roman" w:hAnsi="Times New Roman"/>
          <w:sz w:val="24"/>
          <w:szCs w:val="24"/>
        </w:rPr>
        <w:t>2</w:t>
      </w:r>
      <w:r w:rsidR="00D0406E">
        <w:rPr>
          <w:rFonts w:ascii="Times New Roman" w:hAnsi="Times New Roman"/>
          <w:sz w:val="24"/>
          <w:szCs w:val="24"/>
        </w:rPr>
        <w:t>1</w:t>
      </w:r>
      <w:r w:rsidR="00C77960" w:rsidRPr="00C77960">
        <w:rPr>
          <w:rFonts w:ascii="Times New Roman" w:hAnsi="Times New Roman"/>
          <w:sz w:val="24"/>
          <w:szCs w:val="24"/>
        </w:rPr>
        <w:t xml:space="preserve"> </w:t>
      </w:r>
      <w:r w:rsidR="00D60D78">
        <w:rPr>
          <w:rFonts w:ascii="Times New Roman" w:hAnsi="Times New Roman"/>
          <w:sz w:val="24"/>
          <w:szCs w:val="24"/>
        </w:rPr>
        <w:t xml:space="preserve">ОУ </w:t>
      </w:r>
      <w:r w:rsidRPr="00C77960">
        <w:rPr>
          <w:rFonts w:ascii="Times New Roman" w:hAnsi="Times New Roman"/>
          <w:sz w:val="24"/>
          <w:szCs w:val="24"/>
        </w:rPr>
        <w:t>не справились</w:t>
      </w:r>
      <w:r w:rsidR="00D0406E">
        <w:rPr>
          <w:rFonts w:ascii="Times New Roman" w:hAnsi="Times New Roman"/>
          <w:sz w:val="24"/>
          <w:szCs w:val="24"/>
        </w:rPr>
        <w:t xml:space="preserve"> с работой</w:t>
      </w:r>
      <w:r w:rsidRPr="00C77960">
        <w:rPr>
          <w:rFonts w:ascii="Times New Roman" w:hAnsi="Times New Roman"/>
          <w:sz w:val="24"/>
          <w:szCs w:val="24"/>
        </w:rPr>
        <w:t xml:space="preserve">, что составило </w:t>
      </w:r>
      <w:r w:rsidR="00D0406E">
        <w:rPr>
          <w:rFonts w:ascii="Times New Roman" w:hAnsi="Times New Roman"/>
          <w:sz w:val="24"/>
          <w:szCs w:val="24"/>
        </w:rPr>
        <w:t>17</w:t>
      </w:r>
      <w:r w:rsidRPr="00C77960">
        <w:rPr>
          <w:rFonts w:ascii="Times New Roman" w:hAnsi="Times New Roman"/>
          <w:sz w:val="24"/>
          <w:szCs w:val="24"/>
        </w:rPr>
        <w:t xml:space="preserve">%.  </w:t>
      </w:r>
    </w:p>
    <w:p w:rsidR="00D0406E" w:rsidRDefault="00D0406E" w:rsidP="00B250BC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bookmarkStart w:id="17" w:name="_Hlk6926723"/>
      <w:bookmarkEnd w:id="16"/>
    </w:p>
    <w:p w:rsidR="00C77960" w:rsidRPr="00C77960" w:rsidRDefault="00C77960" w:rsidP="00B250BC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C77960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у которых по </w:t>
      </w:r>
      <w:r w:rsidR="00D0406E">
        <w:rPr>
          <w:rFonts w:ascii="Times New Roman" w:hAnsi="Times New Roman"/>
          <w:i/>
          <w:sz w:val="24"/>
          <w:szCs w:val="24"/>
          <w:u w:val="single"/>
        </w:rPr>
        <w:t>окончанию года</w:t>
      </w:r>
      <w:r w:rsidRPr="00C77960">
        <w:rPr>
          <w:rFonts w:ascii="Times New Roman" w:hAnsi="Times New Roman"/>
          <w:i/>
          <w:sz w:val="24"/>
          <w:szCs w:val="24"/>
          <w:u w:val="single"/>
        </w:rPr>
        <w:t xml:space="preserve"> была отметка «</w:t>
      </w:r>
      <w:r>
        <w:rPr>
          <w:rFonts w:ascii="Times New Roman" w:hAnsi="Times New Roman"/>
          <w:i/>
          <w:sz w:val="24"/>
          <w:szCs w:val="24"/>
          <w:u w:val="single"/>
        </w:rPr>
        <w:t>2</w:t>
      </w:r>
      <w:r w:rsidRPr="00C77960">
        <w:rPr>
          <w:rFonts w:ascii="Times New Roman" w:hAnsi="Times New Roman"/>
          <w:i/>
          <w:sz w:val="24"/>
          <w:szCs w:val="24"/>
          <w:u w:val="single"/>
        </w:rPr>
        <w:t>»:</w:t>
      </w:r>
    </w:p>
    <w:p w:rsidR="00C77960" w:rsidRPr="00C77960" w:rsidRDefault="00C77960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7960">
        <w:rPr>
          <w:rFonts w:ascii="Times New Roman" w:hAnsi="Times New Roman"/>
          <w:sz w:val="24"/>
          <w:szCs w:val="24"/>
        </w:rPr>
        <w:t xml:space="preserve">- </w:t>
      </w:r>
      <w:r w:rsidR="00D0406E">
        <w:rPr>
          <w:rFonts w:ascii="Times New Roman" w:hAnsi="Times New Roman"/>
          <w:sz w:val="24"/>
          <w:szCs w:val="24"/>
        </w:rPr>
        <w:t>1</w:t>
      </w:r>
      <w:r w:rsidRPr="00C77960">
        <w:rPr>
          <w:rFonts w:ascii="Times New Roman" w:hAnsi="Times New Roman"/>
          <w:sz w:val="24"/>
          <w:szCs w:val="24"/>
        </w:rPr>
        <w:t xml:space="preserve"> участник из СОШ №</w:t>
      </w:r>
      <w:r w:rsidR="00D0406E">
        <w:rPr>
          <w:rFonts w:ascii="Times New Roman" w:hAnsi="Times New Roman"/>
          <w:sz w:val="24"/>
          <w:szCs w:val="24"/>
        </w:rPr>
        <w:t>7 получил</w:t>
      </w:r>
      <w:r w:rsidRPr="00C77960">
        <w:rPr>
          <w:rFonts w:ascii="Times New Roman" w:hAnsi="Times New Roman"/>
          <w:sz w:val="24"/>
          <w:szCs w:val="24"/>
        </w:rPr>
        <w:t xml:space="preserve"> отметку «</w:t>
      </w:r>
      <w:r w:rsidR="00D0406E">
        <w:rPr>
          <w:rFonts w:ascii="Times New Roman" w:hAnsi="Times New Roman"/>
          <w:sz w:val="24"/>
          <w:szCs w:val="24"/>
        </w:rPr>
        <w:t>4</w:t>
      </w:r>
      <w:r w:rsidRPr="00C77960">
        <w:rPr>
          <w:rFonts w:ascii="Times New Roman" w:hAnsi="Times New Roman"/>
          <w:sz w:val="24"/>
          <w:szCs w:val="24"/>
        </w:rPr>
        <w:t>»;</w:t>
      </w:r>
    </w:p>
    <w:p w:rsidR="00C77960" w:rsidRDefault="00C77960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7960">
        <w:rPr>
          <w:rFonts w:ascii="Times New Roman" w:hAnsi="Times New Roman"/>
          <w:sz w:val="24"/>
          <w:szCs w:val="24"/>
        </w:rPr>
        <w:t xml:space="preserve">- </w:t>
      </w:r>
      <w:r w:rsidR="00D0406E">
        <w:rPr>
          <w:rFonts w:ascii="Times New Roman" w:hAnsi="Times New Roman"/>
          <w:sz w:val="24"/>
          <w:szCs w:val="24"/>
        </w:rPr>
        <w:t>1</w:t>
      </w:r>
      <w:r w:rsidRPr="00C77960">
        <w:rPr>
          <w:rFonts w:ascii="Times New Roman" w:hAnsi="Times New Roman"/>
          <w:sz w:val="24"/>
          <w:szCs w:val="24"/>
        </w:rPr>
        <w:t xml:space="preserve"> учащи</w:t>
      </w:r>
      <w:r w:rsidR="00D0406E">
        <w:rPr>
          <w:rFonts w:ascii="Times New Roman" w:hAnsi="Times New Roman"/>
          <w:sz w:val="24"/>
          <w:szCs w:val="24"/>
        </w:rPr>
        <w:t>й</w:t>
      </w:r>
      <w:r w:rsidRPr="00C77960">
        <w:rPr>
          <w:rFonts w:ascii="Times New Roman" w:hAnsi="Times New Roman"/>
          <w:sz w:val="24"/>
          <w:szCs w:val="24"/>
        </w:rPr>
        <w:t xml:space="preserve">ся </w:t>
      </w:r>
      <w:r w:rsidR="00D0406E">
        <w:rPr>
          <w:rFonts w:ascii="Times New Roman" w:hAnsi="Times New Roman"/>
          <w:sz w:val="24"/>
          <w:szCs w:val="24"/>
        </w:rPr>
        <w:t>из СОШ №29</w:t>
      </w:r>
      <w:r w:rsidRPr="00C7796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 ВПР получили отметку «</w:t>
      </w:r>
      <w:r w:rsidR="00D0406E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»;</w:t>
      </w:r>
    </w:p>
    <w:p w:rsidR="00C77960" w:rsidRDefault="00C77960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7960">
        <w:rPr>
          <w:rFonts w:ascii="Times New Roman" w:hAnsi="Times New Roman"/>
          <w:sz w:val="24"/>
          <w:szCs w:val="24"/>
        </w:rPr>
        <w:t xml:space="preserve">- </w:t>
      </w:r>
      <w:r w:rsidR="00D0406E">
        <w:rPr>
          <w:rFonts w:ascii="Times New Roman" w:hAnsi="Times New Roman"/>
          <w:sz w:val="24"/>
          <w:szCs w:val="24"/>
        </w:rPr>
        <w:t>1</w:t>
      </w:r>
      <w:r w:rsidRPr="00C77960">
        <w:rPr>
          <w:rFonts w:ascii="Times New Roman" w:hAnsi="Times New Roman"/>
          <w:sz w:val="24"/>
          <w:szCs w:val="24"/>
        </w:rPr>
        <w:t xml:space="preserve"> участник</w:t>
      </w:r>
      <w:r>
        <w:rPr>
          <w:rFonts w:ascii="Times New Roman" w:hAnsi="Times New Roman"/>
          <w:sz w:val="24"/>
          <w:szCs w:val="24"/>
        </w:rPr>
        <w:t xml:space="preserve"> из СОШ №29 </w:t>
      </w:r>
      <w:r w:rsidRPr="00C77960">
        <w:rPr>
          <w:rFonts w:ascii="Times New Roman" w:hAnsi="Times New Roman"/>
          <w:sz w:val="24"/>
          <w:szCs w:val="24"/>
        </w:rPr>
        <w:t>не справилс</w:t>
      </w:r>
      <w:r w:rsidR="00D0406E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 с работой</w:t>
      </w:r>
      <w:r w:rsidR="00650A1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и получили неудовлетворительный результат</w:t>
      </w:r>
      <w:r w:rsidR="00D0406E">
        <w:rPr>
          <w:rFonts w:ascii="Times New Roman" w:hAnsi="Times New Roman"/>
          <w:sz w:val="24"/>
          <w:szCs w:val="24"/>
        </w:rPr>
        <w:t xml:space="preserve">. </w:t>
      </w:r>
    </w:p>
    <w:p w:rsidR="00650A1D" w:rsidRDefault="00650A1D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16170" w:rsidRDefault="00316170" w:rsidP="0031617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3473AC">
        <w:rPr>
          <w:rFonts w:ascii="Times New Roman" w:hAnsi="Times New Roman"/>
          <w:sz w:val="24"/>
          <w:szCs w:val="24"/>
        </w:rPr>
        <w:t>равнительн</w:t>
      </w:r>
      <w:r>
        <w:rPr>
          <w:rFonts w:ascii="Times New Roman" w:hAnsi="Times New Roman"/>
          <w:sz w:val="24"/>
          <w:szCs w:val="24"/>
        </w:rPr>
        <w:t>ый анализ</w:t>
      </w:r>
      <w:r w:rsidRPr="003473AC">
        <w:rPr>
          <w:rFonts w:ascii="Times New Roman" w:hAnsi="Times New Roman"/>
          <w:sz w:val="24"/>
          <w:szCs w:val="24"/>
        </w:rPr>
        <w:t xml:space="preserve"> результатов ВПР с успеваемостью </w:t>
      </w:r>
      <w:r w:rsidRPr="00731D50">
        <w:rPr>
          <w:rFonts w:ascii="Times New Roman" w:hAnsi="Times New Roman"/>
          <w:sz w:val="24"/>
          <w:szCs w:val="24"/>
        </w:rPr>
        <w:t>будет проходить с учетом ОУ, в котором учащиеся оканчивали начальную школу.</w:t>
      </w:r>
    </w:p>
    <w:p w:rsidR="00316170" w:rsidRDefault="00316170" w:rsidP="00B250BC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:rsidR="003C1670" w:rsidRPr="003473AC" w:rsidRDefault="003C1670" w:rsidP="00B250BC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3473AC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у которых по окончанию </w:t>
      </w:r>
      <w:r w:rsidR="00316170">
        <w:rPr>
          <w:rFonts w:ascii="Times New Roman" w:hAnsi="Times New Roman"/>
          <w:i/>
          <w:sz w:val="24"/>
          <w:szCs w:val="24"/>
          <w:u w:val="single"/>
        </w:rPr>
        <w:t>года</w:t>
      </w:r>
      <w:r w:rsidRPr="003473AC">
        <w:rPr>
          <w:rFonts w:ascii="Times New Roman" w:hAnsi="Times New Roman"/>
          <w:i/>
          <w:sz w:val="24"/>
          <w:szCs w:val="24"/>
          <w:u w:val="single"/>
        </w:rPr>
        <w:t xml:space="preserve"> была отметка «5»:</w:t>
      </w:r>
    </w:p>
    <w:p w:rsidR="003C1670" w:rsidRPr="003473AC" w:rsidRDefault="003C1670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473AC">
        <w:rPr>
          <w:rFonts w:ascii="Times New Roman" w:hAnsi="Times New Roman"/>
          <w:sz w:val="24"/>
          <w:szCs w:val="24"/>
        </w:rPr>
        <w:t xml:space="preserve">- </w:t>
      </w:r>
      <w:r w:rsidR="003473AC" w:rsidRPr="003473AC">
        <w:rPr>
          <w:rFonts w:ascii="Times New Roman" w:hAnsi="Times New Roman"/>
          <w:sz w:val="24"/>
          <w:szCs w:val="24"/>
        </w:rPr>
        <w:t xml:space="preserve">в </w:t>
      </w:r>
      <w:r w:rsidR="00F36149">
        <w:rPr>
          <w:rFonts w:ascii="Times New Roman" w:hAnsi="Times New Roman"/>
          <w:sz w:val="24"/>
          <w:szCs w:val="24"/>
        </w:rPr>
        <w:t>18</w:t>
      </w:r>
      <w:r w:rsidR="003473AC" w:rsidRPr="003473AC">
        <w:rPr>
          <w:rFonts w:ascii="Times New Roman" w:hAnsi="Times New Roman"/>
          <w:sz w:val="24"/>
          <w:szCs w:val="24"/>
        </w:rPr>
        <w:t xml:space="preserve"> </w:t>
      </w:r>
      <w:r w:rsidR="00D60D78">
        <w:rPr>
          <w:rFonts w:ascii="Times New Roman" w:hAnsi="Times New Roman"/>
          <w:sz w:val="24"/>
          <w:szCs w:val="24"/>
        </w:rPr>
        <w:t xml:space="preserve">ОУ </w:t>
      </w:r>
      <w:r w:rsidRPr="003473AC">
        <w:rPr>
          <w:rFonts w:ascii="Times New Roman" w:hAnsi="Times New Roman"/>
          <w:sz w:val="24"/>
          <w:szCs w:val="24"/>
        </w:rPr>
        <w:t>100% учащихся за выполнения ВПР получили отметку «4» и «5»;</w:t>
      </w:r>
    </w:p>
    <w:p w:rsidR="003C1670" w:rsidRDefault="00F36149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 гимназии им. Св. Николая Чудотворца</w:t>
      </w:r>
      <w:r w:rsidR="003C1670" w:rsidRPr="003473AC">
        <w:rPr>
          <w:rFonts w:ascii="Times New Roman" w:hAnsi="Times New Roman"/>
          <w:sz w:val="24"/>
          <w:szCs w:val="24"/>
        </w:rPr>
        <w:t xml:space="preserve"> 100% учащих</w:t>
      </w:r>
      <w:r>
        <w:rPr>
          <w:rFonts w:ascii="Times New Roman" w:hAnsi="Times New Roman"/>
          <w:sz w:val="24"/>
          <w:szCs w:val="24"/>
        </w:rPr>
        <w:t>ся выполнили ВПР на отметку «4»;</w:t>
      </w:r>
    </w:p>
    <w:p w:rsidR="00F36149" w:rsidRDefault="00316170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 гимназии №2 </w:t>
      </w:r>
      <w:r w:rsidR="00F36149">
        <w:rPr>
          <w:rFonts w:ascii="Times New Roman" w:hAnsi="Times New Roman"/>
          <w:sz w:val="24"/>
          <w:szCs w:val="24"/>
        </w:rPr>
        <w:t>более 80% учащихся подтвердили свой результат;</w:t>
      </w:r>
    </w:p>
    <w:p w:rsidR="00F36149" w:rsidRDefault="00F36149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 42 учащихся из 16 ОУ результат понизился на 2 балла. Наибольшее количество учащихся данной категории наблюдается в СОШ №</w:t>
      </w:r>
      <w:r w:rsidR="00316170">
        <w:rPr>
          <w:rFonts w:ascii="Times New Roman" w:hAnsi="Times New Roman"/>
          <w:sz w:val="24"/>
          <w:szCs w:val="24"/>
        </w:rPr>
        <w:t>25 и №</w:t>
      </w:r>
      <w:r>
        <w:rPr>
          <w:rFonts w:ascii="Times New Roman" w:hAnsi="Times New Roman"/>
          <w:sz w:val="24"/>
          <w:szCs w:val="24"/>
        </w:rPr>
        <w:t xml:space="preserve">26 – </w:t>
      </w:r>
      <w:r w:rsidR="00316170">
        <w:rPr>
          <w:rFonts w:ascii="Times New Roman" w:hAnsi="Times New Roman"/>
          <w:sz w:val="24"/>
          <w:szCs w:val="24"/>
        </w:rPr>
        <w:t xml:space="preserve">по </w:t>
      </w:r>
      <w:r>
        <w:rPr>
          <w:rFonts w:ascii="Times New Roman" w:hAnsi="Times New Roman"/>
          <w:sz w:val="24"/>
          <w:szCs w:val="24"/>
        </w:rPr>
        <w:t>3</w:t>
      </w:r>
      <w:r w:rsidR="00316170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%.</w:t>
      </w:r>
    </w:p>
    <w:p w:rsidR="00F36149" w:rsidRDefault="00F36149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36149" w:rsidRPr="0075779B" w:rsidRDefault="00F36149" w:rsidP="00F36149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bookmarkStart w:id="18" w:name="_Hlk6926746"/>
      <w:bookmarkEnd w:id="17"/>
      <w:r w:rsidRPr="0075779B">
        <w:rPr>
          <w:rFonts w:ascii="Times New Roman" w:hAnsi="Times New Roman"/>
          <w:i/>
          <w:sz w:val="24"/>
          <w:szCs w:val="24"/>
          <w:u w:val="single"/>
        </w:rPr>
        <w:t>Из числа учащихся,</w:t>
      </w:r>
      <w:r w:rsidR="00316170">
        <w:rPr>
          <w:rFonts w:ascii="Times New Roman" w:hAnsi="Times New Roman"/>
          <w:i/>
          <w:sz w:val="24"/>
          <w:szCs w:val="24"/>
          <w:u w:val="single"/>
        </w:rPr>
        <w:t xml:space="preserve"> у которых по окончанию года</w:t>
      </w:r>
      <w:r w:rsidRPr="0075779B">
        <w:rPr>
          <w:rFonts w:ascii="Times New Roman" w:hAnsi="Times New Roman"/>
          <w:i/>
          <w:sz w:val="24"/>
          <w:szCs w:val="24"/>
          <w:u w:val="single"/>
        </w:rPr>
        <w:t xml:space="preserve"> была отметка «</w:t>
      </w:r>
      <w:r>
        <w:rPr>
          <w:rFonts w:ascii="Times New Roman" w:hAnsi="Times New Roman"/>
          <w:i/>
          <w:sz w:val="24"/>
          <w:szCs w:val="24"/>
          <w:u w:val="single"/>
        </w:rPr>
        <w:t>4</w:t>
      </w:r>
      <w:r w:rsidRPr="0075779B">
        <w:rPr>
          <w:rFonts w:ascii="Times New Roman" w:hAnsi="Times New Roman"/>
          <w:i/>
          <w:sz w:val="24"/>
          <w:szCs w:val="24"/>
          <w:u w:val="single"/>
        </w:rPr>
        <w:t>»:</w:t>
      </w:r>
    </w:p>
    <w:p w:rsidR="00F36149" w:rsidRDefault="00F36149" w:rsidP="00F36149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 СОШ №4, №8 и №15 100% учащихся за выполнение ВПР получили отметку «4» и «3»;</w:t>
      </w:r>
    </w:p>
    <w:p w:rsidR="00F36149" w:rsidRDefault="00F36149" w:rsidP="00F36149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- 27 учащихся из </w:t>
      </w:r>
      <w:r w:rsidR="00316170"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</w:rPr>
        <w:t xml:space="preserve"> ОУ за выполнение заданий проверочной работы получили отметку «2»;</w:t>
      </w:r>
    </w:p>
    <w:p w:rsidR="00493E43" w:rsidRDefault="00F36149" w:rsidP="00F36149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  <w:sectPr w:rsidR="00493E4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sz w:val="24"/>
          <w:szCs w:val="24"/>
        </w:rPr>
        <w:lastRenderedPageBreak/>
        <w:t xml:space="preserve">- 193 учащихся из </w:t>
      </w:r>
      <w:r w:rsidR="00316170">
        <w:rPr>
          <w:rFonts w:ascii="Times New Roman" w:hAnsi="Times New Roman"/>
          <w:sz w:val="24"/>
          <w:szCs w:val="24"/>
        </w:rPr>
        <w:t>33</w:t>
      </w:r>
      <w:r>
        <w:rPr>
          <w:rFonts w:ascii="Times New Roman" w:hAnsi="Times New Roman"/>
          <w:sz w:val="24"/>
          <w:szCs w:val="24"/>
        </w:rPr>
        <w:t xml:space="preserve"> ОУ повысили свой результат. В </w:t>
      </w:r>
      <w:r w:rsidR="00316170">
        <w:rPr>
          <w:rFonts w:ascii="Times New Roman" w:hAnsi="Times New Roman"/>
          <w:sz w:val="24"/>
          <w:szCs w:val="24"/>
        </w:rPr>
        <w:t xml:space="preserve">лицее №3 и </w:t>
      </w:r>
      <w:r>
        <w:rPr>
          <w:rFonts w:ascii="Times New Roman" w:hAnsi="Times New Roman"/>
          <w:sz w:val="24"/>
          <w:szCs w:val="24"/>
        </w:rPr>
        <w:t>СОШ №3 данный показатель составил 3</w:t>
      </w:r>
      <w:r w:rsidR="00316170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% и 33% соответственно. </w:t>
      </w:r>
    </w:p>
    <w:bookmarkEnd w:id="18"/>
    <w:p w:rsidR="00ED2F56" w:rsidRDefault="003473AC" w:rsidP="003473AC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Таблица</w:t>
      </w:r>
      <w:r w:rsidR="00316170">
        <w:rPr>
          <w:rFonts w:ascii="Times New Roman" w:hAnsi="Times New Roman" w:cs="Times New Roman"/>
          <w:sz w:val="16"/>
          <w:szCs w:val="16"/>
        </w:rPr>
        <w:t xml:space="preserve"> </w:t>
      </w:r>
    </w:p>
    <w:p w:rsidR="003473AC" w:rsidRDefault="00316170" w:rsidP="00493E43">
      <w:pPr>
        <w:spacing w:after="0" w:line="30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F55BE5A" wp14:editId="577453B1">
            <wp:extent cx="9912539" cy="44767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1535" cy="447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3AC" w:rsidRDefault="00493E43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93E43">
        <w:rPr>
          <w:rFonts w:ascii="Times New Roman" w:hAnsi="Times New Roman"/>
          <w:sz w:val="24"/>
          <w:szCs w:val="24"/>
          <w:highlight w:val="yellow"/>
        </w:rPr>
        <w:t>НУЖНА ЛИ ЗДЕСЬ ЭТА ТАБЛИЦА? – ОНА НЕ ЧИТАЕМА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  <w:highlight w:val="yellow"/>
        </w:rPr>
        <w:t>ЕСЛИ ТОЛЬКО</w:t>
      </w:r>
      <w:r w:rsidRPr="00493E43">
        <w:rPr>
          <w:rFonts w:ascii="Times New Roman" w:hAnsi="Times New Roman"/>
          <w:sz w:val="24"/>
          <w:szCs w:val="24"/>
          <w:highlight w:val="yellow"/>
        </w:rPr>
        <w:t xml:space="preserve"> В ТАКОМ ФОРМАТЕ</w:t>
      </w:r>
      <w:r>
        <w:rPr>
          <w:rFonts w:ascii="Times New Roman" w:hAnsi="Times New Roman"/>
          <w:sz w:val="24"/>
          <w:szCs w:val="24"/>
        </w:rPr>
        <w:t>?</w:t>
      </w:r>
    </w:p>
    <w:p w:rsidR="00493E43" w:rsidRDefault="00493E43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  <w:sectPr w:rsidR="00493E43" w:rsidSect="00493E43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3473AC" w:rsidRDefault="003473AC" w:rsidP="00B250BC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bookmarkStart w:id="19" w:name="_Hlk6926755"/>
      <w:r w:rsidRPr="0075779B">
        <w:rPr>
          <w:rFonts w:ascii="Times New Roman" w:hAnsi="Times New Roman"/>
          <w:i/>
          <w:sz w:val="24"/>
          <w:szCs w:val="24"/>
          <w:u w:val="single"/>
        </w:rPr>
        <w:lastRenderedPageBreak/>
        <w:t xml:space="preserve">Из числа учащихся, у которых по окончанию </w:t>
      </w:r>
      <w:r w:rsidR="00316170">
        <w:rPr>
          <w:rFonts w:ascii="Times New Roman" w:hAnsi="Times New Roman"/>
          <w:i/>
          <w:sz w:val="24"/>
          <w:szCs w:val="24"/>
          <w:u w:val="single"/>
        </w:rPr>
        <w:t>года</w:t>
      </w:r>
      <w:r w:rsidRPr="0075779B">
        <w:rPr>
          <w:rFonts w:ascii="Times New Roman" w:hAnsi="Times New Roman"/>
          <w:i/>
          <w:sz w:val="24"/>
          <w:szCs w:val="24"/>
          <w:u w:val="single"/>
        </w:rPr>
        <w:t xml:space="preserve"> была отметка «</w:t>
      </w:r>
      <w:r>
        <w:rPr>
          <w:rFonts w:ascii="Times New Roman" w:hAnsi="Times New Roman"/>
          <w:i/>
          <w:sz w:val="24"/>
          <w:szCs w:val="24"/>
          <w:u w:val="single"/>
        </w:rPr>
        <w:t>3</w:t>
      </w:r>
      <w:r w:rsidRPr="0075779B">
        <w:rPr>
          <w:rFonts w:ascii="Times New Roman" w:hAnsi="Times New Roman"/>
          <w:i/>
          <w:sz w:val="24"/>
          <w:szCs w:val="24"/>
          <w:u w:val="single"/>
        </w:rPr>
        <w:t>»:</w:t>
      </w:r>
    </w:p>
    <w:p w:rsidR="003473AC" w:rsidRDefault="003473AC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 </w:t>
      </w:r>
      <w:r w:rsidR="00F36149">
        <w:rPr>
          <w:rFonts w:ascii="Times New Roman" w:hAnsi="Times New Roman"/>
          <w:sz w:val="24"/>
          <w:szCs w:val="24"/>
        </w:rPr>
        <w:t xml:space="preserve">гимназии №2 и Сургутском колледже русской культуры </w:t>
      </w:r>
      <w:r>
        <w:rPr>
          <w:rFonts w:ascii="Times New Roman" w:hAnsi="Times New Roman"/>
          <w:sz w:val="24"/>
          <w:szCs w:val="24"/>
        </w:rPr>
        <w:t>100% учащихся за выпол</w:t>
      </w:r>
      <w:r w:rsidR="00F36149">
        <w:rPr>
          <w:rFonts w:ascii="Times New Roman" w:hAnsi="Times New Roman"/>
          <w:sz w:val="24"/>
          <w:szCs w:val="24"/>
        </w:rPr>
        <w:t>нения ВПР получили отметку «4»;</w:t>
      </w:r>
    </w:p>
    <w:p w:rsidR="00F36149" w:rsidRDefault="00E249E9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- 145 учащихся смогли повысить свою годовую отметку, из них: 5 учащихся на 2 балла и 140 – на 1 балл;</w:t>
      </w:r>
    </w:p>
    <w:p w:rsidR="00E249E9" w:rsidRDefault="00E249E9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- 185 учащихся не смогли справиться с работой и получили неудовлетворительный результат.</w:t>
      </w:r>
    </w:p>
    <w:p w:rsidR="003473AC" w:rsidRPr="00C4583F" w:rsidRDefault="00E249E9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bookmarkEnd w:id="19"/>
    <w:p w:rsidR="003473AC" w:rsidRDefault="003473AC" w:rsidP="00B250BC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75779B">
        <w:rPr>
          <w:rFonts w:ascii="Times New Roman" w:hAnsi="Times New Roman"/>
          <w:i/>
          <w:sz w:val="24"/>
          <w:szCs w:val="24"/>
          <w:u w:val="single"/>
        </w:rPr>
        <w:t>Из числа учащихся,</w:t>
      </w:r>
      <w:r w:rsidR="00316170">
        <w:rPr>
          <w:rFonts w:ascii="Times New Roman" w:hAnsi="Times New Roman"/>
          <w:i/>
          <w:sz w:val="24"/>
          <w:szCs w:val="24"/>
          <w:u w:val="single"/>
        </w:rPr>
        <w:t xml:space="preserve"> у которых по окончанию года</w:t>
      </w:r>
      <w:r w:rsidRPr="0075779B">
        <w:rPr>
          <w:rFonts w:ascii="Times New Roman" w:hAnsi="Times New Roman"/>
          <w:i/>
          <w:sz w:val="24"/>
          <w:szCs w:val="24"/>
          <w:u w:val="single"/>
        </w:rPr>
        <w:t xml:space="preserve"> была отметка «</w:t>
      </w:r>
      <w:r>
        <w:rPr>
          <w:rFonts w:ascii="Times New Roman" w:hAnsi="Times New Roman"/>
          <w:i/>
          <w:sz w:val="24"/>
          <w:szCs w:val="24"/>
          <w:u w:val="single"/>
        </w:rPr>
        <w:t>2</w:t>
      </w:r>
      <w:r w:rsidRPr="0075779B">
        <w:rPr>
          <w:rFonts w:ascii="Times New Roman" w:hAnsi="Times New Roman"/>
          <w:i/>
          <w:sz w:val="24"/>
          <w:szCs w:val="24"/>
          <w:u w:val="single"/>
        </w:rPr>
        <w:t>»:</w:t>
      </w:r>
    </w:p>
    <w:p w:rsidR="00E249E9" w:rsidRDefault="003473AC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249E9">
        <w:rPr>
          <w:rFonts w:ascii="Times New Roman" w:hAnsi="Times New Roman"/>
          <w:sz w:val="24"/>
          <w:szCs w:val="24"/>
        </w:rPr>
        <w:t>1 учащийся из СОШ №7 за ВПР получил отметку 4;</w:t>
      </w:r>
    </w:p>
    <w:p w:rsidR="003473AC" w:rsidRDefault="00E249E9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473AC">
        <w:rPr>
          <w:rFonts w:ascii="Times New Roman" w:hAnsi="Times New Roman"/>
          <w:sz w:val="24"/>
          <w:szCs w:val="24"/>
        </w:rPr>
        <w:t>в СОШ №</w:t>
      </w:r>
      <w:r w:rsidR="00566193">
        <w:rPr>
          <w:rFonts w:ascii="Times New Roman" w:hAnsi="Times New Roman"/>
          <w:sz w:val="24"/>
          <w:szCs w:val="24"/>
        </w:rPr>
        <w:t>5</w:t>
      </w:r>
      <w:r w:rsidR="003473AC">
        <w:rPr>
          <w:rFonts w:ascii="Times New Roman" w:hAnsi="Times New Roman"/>
          <w:sz w:val="24"/>
          <w:szCs w:val="24"/>
        </w:rPr>
        <w:t xml:space="preserve"> 1 учащ</w:t>
      </w:r>
      <w:r w:rsidR="00566193">
        <w:rPr>
          <w:rFonts w:ascii="Times New Roman" w:hAnsi="Times New Roman"/>
          <w:sz w:val="24"/>
          <w:szCs w:val="24"/>
        </w:rPr>
        <w:t>ийся</w:t>
      </w:r>
      <w:r w:rsidR="003473AC">
        <w:rPr>
          <w:rFonts w:ascii="Times New Roman" w:hAnsi="Times New Roman"/>
          <w:sz w:val="24"/>
          <w:szCs w:val="24"/>
        </w:rPr>
        <w:t xml:space="preserve"> за в</w:t>
      </w:r>
      <w:r w:rsidR="00566193">
        <w:rPr>
          <w:rFonts w:ascii="Times New Roman" w:hAnsi="Times New Roman"/>
          <w:sz w:val="24"/>
          <w:szCs w:val="24"/>
        </w:rPr>
        <w:t>ыполнения ВПР получили отметку</w:t>
      </w:r>
      <w:r>
        <w:rPr>
          <w:rFonts w:ascii="Times New Roman" w:hAnsi="Times New Roman"/>
          <w:sz w:val="24"/>
          <w:szCs w:val="24"/>
        </w:rPr>
        <w:t xml:space="preserve"> «2»</w:t>
      </w:r>
      <w:r w:rsidR="003473AC">
        <w:rPr>
          <w:rFonts w:ascii="Times New Roman" w:hAnsi="Times New Roman"/>
          <w:sz w:val="24"/>
          <w:szCs w:val="24"/>
        </w:rPr>
        <w:t xml:space="preserve">. </w:t>
      </w:r>
    </w:p>
    <w:p w:rsidR="00E42040" w:rsidRDefault="00E42040" w:rsidP="003473AC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  <w:sectPr w:rsidR="00E4204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42040" w:rsidRDefault="00E42040" w:rsidP="00E60F53">
      <w:pPr>
        <w:pStyle w:val="1"/>
        <w:numPr>
          <w:ilvl w:val="1"/>
          <w:numId w:val="2"/>
        </w:numPr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20" w:name="_Toc59524725"/>
      <w:r>
        <w:rPr>
          <w:rFonts w:ascii="Times New Roman" w:hAnsi="Times New Roman" w:cs="Times New Roman"/>
          <w:i/>
          <w:sz w:val="24"/>
          <w:szCs w:val="24"/>
        </w:rPr>
        <w:lastRenderedPageBreak/>
        <w:t>Распределение тестового балла по русскому языку</w:t>
      </w:r>
      <w:bookmarkEnd w:id="20"/>
    </w:p>
    <w:p w:rsidR="006463A9" w:rsidRDefault="006463A9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463A9" w:rsidRDefault="006463A9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результатам ВПР </w:t>
      </w:r>
      <w:r w:rsidR="00686440" w:rsidRPr="00A95E61">
        <w:rPr>
          <w:rFonts w:ascii="Times New Roman" w:hAnsi="Times New Roman"/>
          <w:sz w:val="24"/>
          <w:szCs w:val="24"/>
        </w:rPr>
        <w:t>средний тестовый балл по русскому языку составил</w:t>
      </w:r>
      <w:r w:rsidR="00686440">
        <w:rPr>
          <w:rFonts w:ascii="Times New Roman" w:hAnsi="Times New Roman"/>
          <w:sz w:val="24"/>
          <w:szCs w:val="24"/>
        </w:rPr>
        <w:t xml:space="preserve"> 24,3 балла из 38 возможных, что составило 63,9% выполнения. </w:t>
      </w:r>
    </w:p>
    <w:p w:rsidR="00686440" w:rsidRDefault="00686440" w:rsidP="00686440">
      <w:pPr>
        <w:spacing w:after="0"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Диаграмма </w:t>
      </w:r>
    </w:p>
    <w:p w:rsidR="00686440" w:rsidRPr="00686440" w:rsidRDefault="00686440" w:rsidP="00686440">
      <w:pPr>
        <w:spacing w:after="0" w:line="276" w:lineRule="auto"/>
        <w:ind w:firstLine="709"/>
        <w:rPr>
          <w:rFonts w:ascii="Times New Roman" w:hAnsi="Times New Roman"/>
          <w:sz w:val="16"/>
          <w:szCs w:val="16"/>
        </w:rPr>
      </w:pPr>
      <w:r w:rsidRPr="00686440"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4972050" cy="2276475"/>
            <wp:effectExtent l="19050" t="0" r="0" b="0"/>
            <wp:docPr id="4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6E47BF" w:rsidRDefault="006E47BF" w:rsidP="00B250B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Данные, представленные в диаграмме, позволяют сделать вывод, что средний</w:t>
      </w:r>
      <w:r w:rsidR="00A91F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тестов</w:t>
      </w:r>
      <w:r w:rsidR="00A91F96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й балл по русскому языку с каждым годом снижается. </w:t>
      </w:r>
    </w:p>
    <w:p w:rsidR="00D84BDA" w:rsidRDefault="00D84BDA" w:rsidP="00B250B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рассмотрении показателя средний тестовый балл относительно ОУ, в котором учащиеся оканчивали начальную школу, можно сделать выводы:</w:t>
      </w:r>
    </w:p>
    <w:p w:rsidR="00D84BDA" w:rsidRDefault="00D84BDA" w:rsidP="00B250B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наивысший тесовый балл продемонстрировали учащиеся, которые окончили гимназию №2 – 30,8 баллов, что на 6,5 бал</w:t>
      </w:r>
      <w:r w:rsidR="00185157">
        <w:rPr>
          <w:rFonts w:ascii="Times New Roman" w:hAnsi="Times New Roman" w:cs="Times New Roman"/>
          <w:sz w:val="24"/>
          <w:szCs w:val="24"/>
        </w:rPr>
        <w:t>лов выше городского показателя;</w:t>
      </w:r>
    </w:p>
    <w:p w:rsidR="00D84BDA" w:rsidRDefault="00D84BDA" w:rsidP="00D84BDA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Диаграмма</w:t>
      </w:r>
    </w:p>
    <w:p w:rsidR="00D84BDA" w:rsidRPr="00D84BDA" w:rsidRDefault="00D84BDA" w:rsidP="00D84BDA">
      <w:pPr>
        <w:spacing w:after="0" w:line="276" w:lineRule="auto"/>
        <w:rPr>
          <w:rFonts w:ascii="Times New Roman" w:hAnsi="Times New Roman" w:cs="Times New Roman"/>
          <w:sz w:val="16"/>
          <w:szCs w:val="16"/>
        </w:rPr>
      </w:pPr>
      <w:r w:rsidRPr="00D84BDA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029325" cy="2981325"/>
            <wp:effectExtent l="0" t="0" r="0" b="0"/>
            <wp:docPr id="42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B045457C-138E-47A6-829B-4B968D041C9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0B44B1" w:rsidRDefault="00185157" w:rsidP="00B250B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B44B1">
        <w:rPr>
          <w:rFonts w:ascii="Times New Roman" w:hAnsi="Times New Roman" w:cs="Times New Roman"/>
          <w:sz w:val="24"/>
          <w:szCs w:val="24"/>
        </w:rPr>
        <w:t>средний тестовый балл, который продемонстрировали учащиеся из СШ №12, идентичен городскому показателю;</w:t>
      </w:r>
    </w:p>
    <w:p w:rsidR="000B44B1" w:rsidRDefault="000B44B1" w:rsidP="00B250B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в 19 ОУ показатель ниже городского. Наименьший средний тестовый балл продемонстрировали учащиеся из СОШ №25 – 19,6 баллов, что на 4,7 баллов ниже городского показателя. </w:t>
      </w:r>
    </w:p>
    <w:p w:rsidR="006E47BF" w:rsidRDefault="006E47BF" w:rsidP="00B250B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E47BF" w:rsidRDefault="006E47BF" w:rsidP="00B250B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Распределение среднего тестового балла с учетом нынешнего состава пятиклассников представлено в диаграмме</w:t>
      </w:r>
    </w:p>
    <w:p w:rsidR="006E47BF" w:rsidRDefault="006E47BF" w:rsidP="006E47BF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Диаграмма</w:t>
      </w:r>
    </w:p>
    <w:p w:rsidR="00D84BDA" w:rsidRDefault="006E47BF" w:rsidP="00A91F9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E47BF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5940425" cy="3067050"/>
            <wp:effectExtent l="0" t="0" r="0" b="0"/>
            <wp:docPr id="49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B045457C-138E-47A6-829B-4B968D041C9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D84BD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83BB3" w:rsidRDefault="00783BB3" w:rsidP="00B250B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результатам выполнения ВПР </w:t>
      </w:r>
      <w:r w:rsidR="00A91F96">
        <w:rPr>
          <w:rFonts w:ascii="Times New Roman" w:hAnsi="Times New Roman" w:cs="Times New Roman"/>
          <w:sz w:val="24"/>
          <w:szCs w:val="24"/>
        </w:rPr>
        <w:t>968</w:t>
      </w:r>
      <w:r>
        <w:rPr>
          <w:rFonts w:ascii="Times New Roman" w:hAnsi="Times New Roman" w:cs="Times New Roman"/>
          <w:sz w:val="24"/>
          <w:szCs w:val="24"/>
        </w:rPr>
        <w:t xml:space="preserve"> учащихся смогли выполнить </w:t>
      </w:r>
      <w:bookmarkStart w:id="21" w:name="_Hlk10017705"/>
      <w:r>
        <w:rPr>
          <w:rFonts w:ascii="Times New Roman" w:hAnsi="Times New Roman" w:cs="Times New Roman"/>
          <w:sz w:val="24"/>
          <w:szCs w:val="24"/>
        </w:rPr>
        <w:t>менее 50% заданий, что соста</w:t>
      </w:r>
      <w:r w:rsidR="00A91F96">
        <w:rPr>
          <w:rFonts w:ascii="Times New Roman" w:hAnsi="Times New Roman" w:cs="Times New Roman"/>
          <w:sz w:val="24"/>
          <w:szCs w:val="24"/>
        </w:rPr>
        <w:t>вило 23</w:t>
      </w:r>
      <w:r>
        <w:rPr>
          <w:rFonts w:ascii="Times New Roman" w:hAnsi="Times New Roman" w:cs="Times New Roman"/>
          <w:sz w:val="24"/>
          <w:szCs w:val="24"/>
        </w:rPr>
        <w:t>% от общего числа (в 201</w:t>
      </w:r>
      <w:r w:rsidR="00A91F96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/1</w:t>
      </w:r>
      <w:r w:rsidR="00A91F96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учебном году данный показатель составлял </w:t>
      </w:r>
      <w:r w:rsidR="00A91F96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%).</w:t>
      </w:r>
    </w:p>
    <w:bookmarkEnd w:id="21"/>
    <w:p w:rsidR="0003651E" w:rsidRDefault="00783BB3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тестовый балл составил 0 баллов, который продемонстрировал</w:t>
      </w:r>
      <w:r w:rsidR="00A91F96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1F96">
        <w:rPr>
          <w:rFonts w:ascii="Times New Roman" w:hAnsi="Times New Roman" w:cs="Times New Roman"/>
          <w:sz w:val="24"/>
          <w:szCs w:val="24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>учащи</w:t>
      </w:r>
      <w:r w:rsidR="00A91F96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ся из СОШ №</w:t>
      </w:r>
      <w:r w:rsidR="00A91F96">
        <w:rPr>
          <w:rFonts w:ascii="Times New Roman" w:hAnsi="Times New Roman" w:cs="Times New Roman"/>
          <w:sz w:val="24"/>
          <w:szCs w:val="24"/>
        </w:rPr>
        <w:t>5 (2 участника) и СОШ №32 (</w:t>
      </w:r>
      <w:r w:rsidR="00E94E0C">
        <w:rPr>
          <w:rFonts w:ascii="Times New Roman" w:hAnsi="Times New Roman" w:cs="Times New Roman"/>
          <w:sz w:val="24"/>
          <w:szCs w:val="24"/>
        </w:rPr>
        <w:t>1</w:t>
      </w:r>
      <w:r w:rsidR="00A91F96">
        <w:rPr>
          <w:rFonts w:ascii="Times New Roman" w:hAnsi="Times New Roman" w:cs="Times New Roman"/>
          <w:sz w:val="24"/>
          <w:szCs w:val="24"/>
        </w:rPr>
        <w:t xml:space="preserve"> участник).</w:t>
      </w:r>
    </w:p>
    <w:p w:rsidR="0003651E" w:rsidRDefault="0003651E" w:rsidP="0003651E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  <w:r w:rsidR="00A91F96">
        <w:rPr>
          <w:rFonts w:ascii="Times New Roman" w:hAnsi="Times New Roman"/>
          <w:sz w:val="16"/>
          <w:szCs w:val="16"/>
        </w:rPr>
        <w:t xml:space="preserve"> </w:t>
      </w:r>
    </w:p>
    <w:tbl>
      <w:tblPr>
        <w:tblW w:w="85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0"/>
        <w:gridCol w:w="1520"/>
        <w:gridCol w:w="2020"/>
        <w:gridCol w:w="2680"/>
      </w:tblGrid>
      <w:tr w:rsidR="00A91F96" w:rsidRPr="00A91F96" w:rsidTr="00A91F96">
        <w:trPr>
          <w:trHeight w:val="113"/>
          <w:jc w:val="center"/>
        </w:trPr>
        <w:tc>
          <w:tcPr>
            <w:tcW w:w="2340" w:type="dxa"/>
            <w:shd w:val="clear" w:color="000000" w:fill="FFFFFF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выполнения</w:t>
            </w:r>
          </w:p>
        </w:tc>
        <w:tc>
          <w:tcPr>
            <w:tcW w:w="1520" w:type="dxa"/>
            <w:shd w:val="clear" w:color="000000" w:fill="FFFFFF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Баллы</w:t>
            </w:r>
          </w:p>
        </w:tc>
        <w:tc>
          <w:tcPr>
            <w:tcW w:w="2020" w:type="dxa"/>
            <w:shd w:val="clear" w:color="000000" w:fill="FFFFFF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человек</w:t>
            </w:r>
          </w:p>
        </w:tc>
        <w:tc>
          <w:tcPr>
            <w:tcW w:w="2680" w:type="dxa"/>
            <w:shd w:val="clear" w:color="000000" w:fill="FFFFFF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 от общего числа</w:t>
            </w:r>
          </w:p>
        </w:tc>
      </w:tr>
      <w:tr w:rsidR="00A91F96" w:rsidRPr="00A91F96" w:rsidTr="00A91F96">
        <w:trPr>
          <w:trHeight w:val="113"/>
          <w:jc w:val="center"/>
        </w:trPr>
        <w:tc>
          <w:tcPr>
            <w:tcW w:w="2340" w:type="dxa"/>
            <w:vMerge w:val="restart"/>
            <w:shd w:val="clear" w:color="000000" w:fill="FFFFFF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35%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8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0,1%</w:t>
            </w:r>
          </w:p>
        </w:tc>
      </w:tr>
      <w:tr w:rsidR="00A91F96" w:rsidRPr="00A91F96" w:rsidTr="00A91F96">
        <w:trPr>
          <w:trHeight w:val="113"/>
          <w:jc w:val="center"/>
        </w:trPr>
        <w:tc>
          <w:tcPr>
            <w:tcW w:w="2340" w:type="dxa"/>
            <w:vMerge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8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0,1%</w:t>
            </w:r>
          </w:p>
        </w:tc>
      </w:tr>
      <w:tr w:rsidR="00A91F96" w:rsidRPr="00A91F96" w:rsidTr="00A91F96">
        <w:trPr>
          <w:trHeight w:val="113"/>
          <w:jc w:val="center"/>
        </w:trPr>
        <w:tc>
          <w:tcPr>
            <w:tcW w:w="2340" w:type="dxa"/>
            <w:vMerge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8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0,1%</w:t>
            </w:r>
          </w:p>
        </w:tc>
      </w:tr>
      <w:tr w:rsidR="00A91F96" w:rsidRPr="00A91F96" w:rsidTr="00A91F96">
        <w:trPr>
          <w:trHeight w:val="113"/>
          <w:jc w:val="center"/>
        </w:trPr>
        <w:tc>
          <w:tcPr>
            <w:tcW w:w="2340" w:type="dxa"/>
            <w:vMerge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68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0,3%</w:t>
            </w:r>
          </w:p>
        </w:tc>
      </w:tr>
      <w:tr w:rsidR="00A91F96" w:rsidRPr="00A91F96" w:rsidTr="00A91F96">
        <w:trPr>
          <w:trHeight w:val="113"/>
          <w:jc w:val="center"/>
        </w:trPr>
        <w:tc>
          <w:tcPr>
            <w:tcW w:w="2340" w:type="dxa"/>
            <w:vMerge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68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0,3%</w:t>
            </w:r>
          </w:p>
        </w:tc>
      </w:tr>
      <w:tr w:rsidR="00A91F96" w:rsidRPr="00A91F96" w:rsidTr="00A91F96">
        <w:trPr>
          <w:trHeight w:val="113"/>
          <w:jc w:val="center"/>
        </w:trPr>
        <w:tc>
          <w:tcPr>
            <w:tcW w:w="2340" w:type="dxa"/>
            <w:vMerge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68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0,5%</w:t>
            </w:r>
          </w:p>
        </w:tc>
      </w:tr>
      <w:tr w:rsidR="00A91F96" w:rsidRPr="00A91F96" w:rsidTr="00A91F96">
        <w:trPr>
          <w:trHeight w:val="113"/>
          <w:jc w:val="center"/>
        </w:trPr>
        <w:tc>
          <w:tcPr>
            <w:tcW w:w="2340" w:type="dxa"/>
            <w:vMerge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68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0,5%</w:t>
            </w:r>
          </w:p>
        </w:tc>
      </w:tr>
      <w:tr w:rsidR="00A91F96" w:rsidRPr="00A91F96" w:rsidTr="00A91F96">
        <w:trPr>
          <w:trHeight w:val="113"/>
          <w:jc w:val="center"/>
        </w:trPr>
        <w:tc>
          <w:tcPr>
            <w:tcW w:w="2340" w:type="dxa"/>
            <w:vMerge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68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0,5%</w:t>
            </w:r>
          </w:p>
        </w:tc>
      </w:tr>
      <w:tr w:rsidR="00A91F96" w:rsidRPr="00A91F96" w:rsidTr="00A91F96">
        <w:trPr>
          <w:trHeight w:val="113"/>
          <w:jc w:val="center"/>
        </w:trPr>
        <w:tc>
          <w:tcPr>
            <w:tcW w:w="2340" w:type="dxa"/>
            <w:vMerge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68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0,5%</w:t>
            </w:r>
          </w:p>
        </w:tc>
      </w:tr>
      <w:tr w:rsidR="00A91F96" w:rsidRPr="00A91F96" w:rsidTr="00A91F96">
        <w:trPr>
          <w:trHeight w:val="113"/>
          <w:jc w:val="center"/>
        </w:trPr>
        <w:tc>
          <w:tcPr>
            <w:tcW w:w="2340" w:type="dxa"/>
            <w:vMerge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68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0,5%</w:t>
            </w:r>
          </w:p>
        </w:tc>
      </w:tr>
      <w:tr w:rsidR="00A91F96" w:rsidRPr="00A91F96" w:rsidTr="00A91F96">
        <w:trPr>
          <w:trHeight w:val="113"/>
          <w:jc w:val="center"/>
        </w:trPr>
        <w:tc>
          <w:tcPr>
            <w:tcW w:w="2340" w:type="dxa"/>
            <w:vMerge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68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0,6%</w:t>
            </w:r>
          </w:p>
        </w:tc>
      </w:tr>
      <w:tr w:rsidR="00A91F96" w:rsidRPr="00A91F96" w:rsidTr="00A91F96">
        <w:trPr>
          <w:trHeight w:val="113"/>
          <w:jc w:val="center"/>
        </w:trPr>
        <w:tc>
          <w:tcPr>
            <w:tcW w:w="2340" w:type="dxa"/>
            <w:vMerge w:val="restart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от 36% до 49%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68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0,6%</w:t>
            </w:r>
          </w:p>
        </w:tc>
      </w:tr>
      <w:tr w:rsidR="00A91F96" w:rsidRPr="00A91F96" w:rsidTr="00A91F96">
        <w:trPr>
          <w:trHeight w:val="113"/>
          <w:jc w:val="center"/>
        </w:trPr>
        <w:tc>
          <w:tcPr>
            <w:tcW w:w="2340" w:type="dxa"/>
            <w:vMerge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68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0,6%</w:t>
            </w:r>
          </w:p>
        </w:tc>
      </w:tr>
      <w:tr w:rsidR="00A91F96" w:rsidRPr="00A91F96" w:rsidTr="00A91F96">
        <w:trPr>
          <w:trHeight w:val="113"/>
          <w:jc w:val="center"/>
        </w:trPr>
        <w:tc>
          <w:tcPr>
            <w:tcW w:w="2340" w:type="dxa"/>
            <w:vMerge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268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3,6%</w:t>
            </w:r>
          </w:p>
        </w:tc>
      </w:tr>
      <w:tr w:rsidR="00A91F96" w:rsidRPr="00A91F96" w:rsidTr="00A91F96">
        <w:trPr>
          <w:trHeight w:val="113"/>
          <w:jc w:val="center"/>
        </w:trPr>
        <w:tc>
          <w:tcPr>
            <w:tcW w:w="2340" w:type="dxa"/>
            <w:vMerge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268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3,7%</w:t>
            </w:r>
          </w:p>
        </w:tc>
      </w:tr>
      <w:tr w:rsidR="00A91F96" w:rsidRPr="00A91F96" w:rsidTr="00A91F96">
        <w:trPr>
          <w:trHeight w:val="113"/>
          <w:jc w:val="center"/>
        </w:trPr>
        <w:tc>
          <w:tcPr>
            <w:tcW w:w="2340" w:type="dxa"/>
            <w:vMerge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268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4,0%</w:t>
            </w:r>
          </w:p>
        </w:tc>
      </w:tr>
      <w:tr w:rsidR="00A91F96" w:rsidRPr="00A91F96" w:rsidTr="00A91F96">
        <w:trPr>
          <w:trHeight w:val="113"/>
          <w:jc w:val="center"/>
        </w:trPr>
        <w:tc>
          <w:tcPr>
            <w:tcW w:w="2340" w:type="dxa"/>
            <w:vMerge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268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3,1%</w:t>
            </w:r>
          </w:p>
        </w:tc>
      </w:tr>
      <w:tr w:rsidR="00A91F96" w:rsidRPr="00A91F96" w:rsidTr="00A91F96">
        <w:trPr>
          <w:trHeight w:val="113"/>
          <w:jc w:val="center"/>
        </w:trPr>
        <w:tc>
          <w:tcPr>
            <w:tcW w:w="2340" w:type="dxa"/>
            <w:vMerge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268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3,5%</w:t>
            </w:r>
          </w:p>
        </w:tc>
      </w:tr>
      <w:tr w:rsidR="00A91F96" w:rsidRPr="00A91F96" w:rsidTr="00A91F96">
        <w:trPr>
          <w:trHeight w:val="113"/>
          <w:jc w:val="center"/>
        </w:trPr>
        <w:tc>
          <w:tcPr>
            <w:tcW w:w="3860" w:type="dxa"/>
            <w:gridSpan w:val="2"/>
            <w:shd w:val="clear" w:color="000000" w:fill="F8CBAD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ВСЕГО менее 50%</w:t>
            </w:r>
          </w:p>
        </w:tc>
        <w:tc>
          <w:tcPr>
            <w:tcW w:w="2020" w:type="dxa"/>
            <w:shd w:val="clear" w:color="auto" w:fill="F7CAAC" w:themeFill="accent2" w:themeFillTint="66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968</w:t>
            </w:r>
          </w:p>
        </w:tc>
        <w:tc>
          <w:tcPr>
            <w:tcW w:w="2680" w:type="dxa"/>
            <w:shd w:val="clear" w:color="auto" w:fill="F7CAAC" w:themeFill="accent2" w:themeFillTint="66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23,0%</w:t>
            </w:r>
          </w:p>
        </w:tc>
      </w:tr>
      <w:tr w:rsidR="00A91F96" w:rsidRPr="00A91F96" w:rsidTr="00A91F96">
        <w:trPr>
          <w:trHeight w:val="113"/>
          <w:jc w:val="center"/>
        </w:trPr>
        <w:tc>
          <w:tcPr>
            <w:tcW w:w="2340" w:type="dxa"/>
            <w:vMerge w:val="restart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от 50% до 84%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268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3,1%</w:t>
            </w:r>
          </w:p>
        </w:tc>
      </w:tr>
      <w:tr w:rsidR="00A91F96" w:rsidRPr="00A91F96" w:rsidTr="00A91F96">
        <w:trPr>
          <w:trHeight w:val="113"/>
          <w:jc w:val="center"/>
        </w:trPr>
        <w:tc>
          <w:tcPr>
            <w:tcW w:w="2340" w:type="dxa"/>
            <w:vMerge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268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3,8%</w:t>
            </w:r>
          </w:p>
        </w:tc>
      </w:tr>
      <w:tr w:rsidR="00A91F96" w:rsidRPr="00A91F96" w:rsidTr="00A91F96">
        <w:trPr>
          <w:trHeight w:val="113"/>
          <w:jc w:val="center"/>
        </w:trPr>
        <w:tc>
          <w:tcPr>
            <w:tcW w:w="2340" w:type="dxa"/>
            <w:vMerge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268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3,7%</w:t>
            </w:r>
          </w:p>
        </w:tc>
      </w:tr>
      <w:tr w:rsidR="00A91F96" w:rsidRPr="00A91F96" w:rsidTr="00A91F96">
        <w:trPr>
          <w:trHeight w:val="113"/>
          <w:jc w:val="center"/>
        </w:trPr>
        <w:tc>
          <w:tcPr>
            <w:tcW w:w="2340" w:type="dxa"/>
            <w:vMerge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268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4,0%</w:t>
            </w:r>
          </w:p>
        </w:tc>
      </w:tr>
      <w:tr w:rsidR="00A91F96" w:rsidRPr="00A91F96" w:rsidTr="00A91F96">
        <w:trPr>
          <w:trHeight w:val="113"/>
          <w:jc w:val="center"/>
        </w:trPr>
        <w:tc>
          <w:tcPr>
            <w:tcW w:w="2340" w:type="dxa"/>
            <w:vMerge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268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3,7%</w:t>
            </w:r>
          </w:p>
        </w:tc>
      </w:tr>
      <w:tr w:rsidR="00A91F96" w:rsidRPr="00A91F96" w:rsidTr="00A91F96">
        <w:trPr>
          <w:trHeight w:val="113"/>
          <w:jc w:val="center"/>
        </w:trPr>
        <w:tc>
          <w:tcPr>
            <w:tcW w:w="2340" w:type="dxa"/>
            <w:vMerge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206</w:t>
            </w:r>
          </w:p>
        </w:tc>
        <w:tc>
          <w:tcPr>
            <w:tcW w:w="268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4,9%</w:t>
            </w:r>
          </w:p>
        </w:tc>
      </w:tr>
      <w:tr w:rsidR="00A91F96" w:rsidRPr="00A91F96" w:rsidTr="00A91F96">
        <w:trPr>
          <w:trHeight w:val="113"/>
          <w:jc w:val="center"/>
        </w:trPr>
        <w:tc>
          <w:tcPr>
            <w:tcW w:w="2340" w:type="dxa"/>
            <w:vMerge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269</w:t>
            </w:r>
          </w:p>
        </w:tc>
        <w:tc>
          <w:tcPr>
            <w:tcW w:w="268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6,4%</w:t>
            </w:r>
          </w:p>
        </w:tc>
      </w:tr>
      <w:tr w:rsidR="00A91F96" w:rsidRPr="00A91F96" w:rsidTr="00A91F96">
        <w:trPr>
          <w:trHeight w:val="113"/>
          <w:jc w:val="center"/>
        </w:trPr>
        <w:tc>
          <w:tcPr>
            <w:tcW w:w="2340" w:type="dxa"/>
            <w:vMerge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266</w:t>
            </w:r>
          </w:p>
        </w:tc>
        <w:tc>
          <w:tcPr>
            <w:tcW w:w="268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6,3%</w:t>
            </w:r>
          </w:p>
        </w:tc>
      </w:tr>
      <w:tr w:rsidR="00A91F96" w:rsidRPr="00A91F96" w:rsidTr="00A91F96">
        <w:trPr>
          <w:trHeight w:val="113"/>
          <w:jc w:val="center"/>
        </w:trPr>
        <w:tc>
          <w:tcPr>
            <w:tcW w:w="2340" w:type="dxa"/>
            <w:vMerge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229</w:t>
            </w:r>
          </w:p>
        </w:tc>
        <w:tc>
          <w:tcPr>
            <w:tcW w:w="268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5,4%</w:t>
            </w:r>
          </w:p>
        </w:tc>
      </w:tr>
      <w:tr w:rsidR="00A91F96" w:rsidRPr="00A91F96" w:rsidTr="00A91F96">
        <w:trPr>
          <w:trHeight w:val="113"/>
          <w:jc w:val="center"/>
        </w:trPr>
        <w:tc>
          <w:tcPr>
            <w:tcW w:w="2340" w:type="dxa"/>
            <w:vMerge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227</w:t>
            </w:r>
          </w:p>
        </w:tc>
        <w:tc>
          <w:tcPr>
            <w:tcW w:w="268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5,4%</w:t>
            </w:r>
          </w:p>
        </w:tc>
      </w:tr>
      <w:tr w:rsidR="00A91F96" w:rsidRPr="00A91F96" w:rsidTr="00A91F96">
        <w:trPr>
          <w:trHeight w:val="113"/>
          <w:jc w:val="center"/>
        </w:trPr>
        <w:tc>
          <w:tcPr>
            <w:tcW w:w="2340" w:type="dxa"/>
            <w:vMerge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268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4,4%</w:t>
            </w:r>
          </w:p>
        </w:tc>
      </w:tr>
      <w:tr w:rsidR="00A91F96" w:rsidRPr="00A91F96" w:rsidTr="00A91F96">
        <w:trPr>
          <w:trHeight w:val="113"/>
          <w:jc w:val="center"/>
        </w:trPr>
        <w:tc>
          <w:tcPr>
            <w:tcW w:w="2340" w:type="dxa"/>
            <w:vMerge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203</w:t>
            </w:r>
          </w:p>
        </w:tc>
        <w:tc>
          <w:tcPr>
            <w:tcW w:w="268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4,8%</w:t>
            </w:r>
          </w:p>
        </w:tc>
      </w:tr>
      <w:tr w:rsidR="00A91F96" w:rsidRPr="00A91F96" w:rsidTr="00A91F96">
        <w:trPr>
          <w:trHeight w:val="113"/>
          <w:jc w:val="center"/>
        </w:trPr>
        <w:tc>
          <w:tcPr>
            <w:tcW w:w="2340" w:type="dxa"/>
            <w:vMerge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268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4,8%</w:t>
            </w:r>
          </w:p>
        </w:tc>
      </w:tr>
      <w:tr w:rsidR="00A91F96" w:rsidRPr="00A91F96" w:rsidTr="00A91F96">
        <w:trPr>
          <w:trHeight w:val="113"/>
          <w:jc w:val="center"/>
        </w:trPr>
        <w:tc>
          <w:tcPr>
            <w:tcW w:w="2340" w:type="dxa"/>
            <w:vMerge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68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4,3%</w:t>
            </w:r>
          </w:p>
        </w:tc>
      </w:tr>
      <w:tr w:rsidR="00A91F96" w:rsidRPr="00A91F96" w:rsidTr="00A91F96">
        <w:trPr>
          <w:trHeight w:val="113"/>
          <w:jc w:val="center"/>
        </w:trPr>
        <w:tc>
          <w:tcPr>
            <w:tcW w:w="2340" w:type="dxa"/>
            <w:vMerge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268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3,6%</w:t>
            </w:r>
          </w:p>
        </w:tc>
      </w:tr>
      <w:tr w:rsidR="00A91F96" w:rsidRPr="00A91F96" w:rsidTr="00A91F96">
        <w:trPr>
          <w:trHeight w:val="113"/>
          <w:jc w:val="center"/>
        </w:trPr>
        <w:tc>
          <w:tcPr>
            <w:tcW w:w="2340" w:type="dxa"/>
            <w:vMerge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268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2,8%</w:t>
            </w:r>
          </w:p>
        </w:tc>
      </w:tr>
      <w:tr w:rsidR="00A91F96" w:rsidRPr="00A91F96" w:rsidTr="00A91F96">
        <w:trPr>
          <w:trHeight w:val="113"/>
          <w:jc w:val="center"/>
        </w:trPr>
        <w:tc>
          <w:tcPr>
            <w:tcW w:w="2340" w:type="dxa"/>
            <w:vMerge w:val="restart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85% и более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268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2,5%</w:t>
            </w:r>
          </w:p>
        </w:tc>
      </w:tr>
      <w:tr w:rsidR="00A91F96" w:rsidRPr="00A91F96" w:rsidTr="00A91F96">
        <w:trPr>
          <w:trHeight w:val="113"/>
          <w:jc w:val="center"/>
        </w:trPr>
        <w:tc>
          <w:tcPr>
            <w:tcW w:w="2340" w:type="dxa"/>
            <w:vMerge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68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1,8%</w:t>
            </w:r>
          </w:p>
        </w:tc>
      </w:tr>
      <w:tr w:rsidR="00A91F96" w:rsidRPr="00A91F96" w:rsidTr="00A91F96">
        <w:trPr>
          <w:trHeight w:val="113"/>
          <w:jc w:val="center"/>
        </w:trPr>
        <w:tc>
          <w:tcPr>
            <w:tcW w:w="2340" w:type="dxa"/>
            <w:vMerge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68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0,9%</w:t>
            </w:r>
          </w:p>
        </w:tc>
      </w:tr>
      <w:tr w:rsidR="00A91F96" w:rsidRPr="00A91F96" w:rsidTr="00A91F96">
        <w:trPr>
          <w:trHeight w:val="113"/>
          <w:jc w:val="center"/>
        </w:trPr>
        <w:tc>
          <w:tcPr>
            <w:tcW w:w="2340" w:type="dxa"/>
            <w:vMerge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680" w:type="dxa"/>
            <w:shd w:val="clear" w:color="auto" w:fill="auto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0,3%</w:t>
            </w:r>
          </w:p>
        </w:tc>
      </w:tr>
      <w:tr w:rsidR="00A91F96" w:rsidRPr="00A91F96" w:rsidTr="00A91F96">
        <w:trPr>
          <w:trHeight w:val="113"/>
          <w:jc w:val="center"/>
        </w:trPr>
        <w:tc>
          <w:tcPr>
            <w:tcW w:w="3860" w:type="dxa"/>
            <w:gridSpan w:val="2"/>
            <w:shd w:val="clear" w:color="000000" w:fill="F8CBAD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ВСЕГО более 50%</w:t>
            </w:r>
          </w:p>
        </w:tc>
        <w:tc>
          <w:tcPr>
            <w:tcW w:w="2020" w:type="dxa"/>
            <w:shd w:val="clear" w:color="auto" w:fill="F7CAAC" w:themeFill="accent2" w:themeFillTint="66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3 234</w:t>
            </w:r>
          </w:p>
        </w:tc>
        <w:tc>
          <w:tcPr>
            <w:tcW w:w="2680" w:type="dxa"/>
            <w:shd w:val="clear" w:color="auto" w:fill="F7CAAC" w:themeFill="accent2" w:themeFillTint="66"/>
            <w:noWrap/>
            <w:vAlign w:val="center"/>
            <w:hideMark/>
          </w:tcPr>
          <w:p w:rsidR="00A91F96" w:rsidRPr="00A91F96" w:rsidRDefault="00A91F96" w:rsidP="00A91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91F96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77,0%</w:t>
            </w:r>
          </w:p>
        </w:tc>
      </w:tr>
    </w:tbl>
    <w:p w:rsidR="00443497" w:rsidRDefault="00783BB3" w:rsidP="00B250B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118E">
        <w:rPr>
          <w:rFonts w:ascii="Times New Roman" w:hAnsi="Times New Roman" w:cs="Times New Roman"/>
          <w:sz w:val="24"/>
          <w:szCs w:val="24"/>
        </w:rPr>
        <w:t xml:space="preserve">Максимальный балл за выполнение ВПР по русскому языку набрали </w:t>
      </w:r>
      <w:r w:rsidR="00A91F96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3118E">
        <w:rPr>
          <w:rFonts w:ascii="Times New Roman" w:hAnsi="Times New Roman" w:cs="Times New Roman"/>
          <w:sz w:val="24"/>
          <w:szCs w:val="24"/>
        </w:rPr>
        <w:t xml:space="preserve"> учащихся, что составило </w:t>
      </w:r>
      <w:r w:rsidR="00A91F96">
        <w:rPr>
          <w:rFonts w:ascii="Times New Roman" w:hAnsi="Times New Roman" w:cs="Times New Roman"/>
          <w:sz w:val="24"/>
          <w:szCs w:val="24"/>
        </w:rPr>
        <w:t>0,3</w:t>
      </w:r>
      <w:r w:rsidRPr="00C3118E">
        <w:rPr>
          <w:rFonts w:ascii="Times New Roman" w:hAnsi="Times New Roman" w:cs="Times New Roman"/>
          <w:sz w:val="24"/>
          <w:szCs w:val="24"/>
        </w:rPr>
        <w:t xml:space="preserve">% от общего числа. </w:t>
      </w:r>
      <w:r w:rsidR="00443497">
        <w:rPr>
          <w:rFonts w:ascii="Times New Roman" w:hAnsi="Times New Roman" w:cs="Times New Roman"/>
          <w:sz w:val="24"/>
          <w:szCs w:val="24"/>
        </w:rPr>
        <w:t>При этом необходимо отметить, что все участники, набравшие максимальный балл, по окончанию четверти/триместра получили отметку «4» и «5».</w:t>
      </w:r>
    </w:p>
    <w:p w:rsidR="00A93AC7" w:rsidRDefault="000D72B3" w:rsidP="000D72B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2" w:name="_Hlk8827204"/>
      <w:r>
        <w:rPr>
          <w:rFonts w:ascii="Times New Roman" w:hAnsi="Times New Roman" w:cs="Times New Roman"/>
          <w:sz w:val="24"/>
          <w:szCs w:val="24"/>
        </w:rPr>
        <w:t>Распределение результат</w:t>
      </w:r>
      <w:r w:rsidR="00A93AC7">
        <w:rPr>
          <w:rFonts w:ascii="Times New Roman" w:hAnsi="Times New Roman" w:cs="Times New Roman"/>
          <w:sz w:val="24"/>
          <w:szCs w:val="24"/>
        </w:rPr>
        <w:t>ов выполнения ВПР</w:t>
      </w:r>
      <w:r>
        <w:rPr>
          <w:rFonts w:ascii="Times New Roman" w:hAnsi="Times New Roman" w:cs="Times New Roman"/>
          <w:sz w:val="24"/>
          <w:szCs w:val="24"/>
        </w:rPr>
        <w:t xml:space="preserve"> исходя из ОУ, в котором учащиеся </w:t>
      </w:r>
      <w:r w:rsidR="00A93AC7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канчивали начальную школу,</w:t>
      </w:r>
      <w:r w:rsidR="00A93AC7">
        <w:rPr>
          <w:rFonts w:ascii="Times New Roman" w:hAnsi="Times New Roman" w:cs="Times New Roman"/>
          <w:sz w:val="24"/>
          <w:szCs w:val="24"/>
        </w:rPr>
        <w:t xml:space="preserve"> можно сделать выводы:</w:t>
      </w:r>
    </w:p>
    <w:p w:rsidR="00A93AC7" w:rsidRPr="00A93AC7" w:rsidRDefault="00A93AC7" w:rsidP="00A93AC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3AC7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в СОШ №4, №5, №25 и гимназии им. Св. Николая Чудотворца более 10% учащихся выполнили менее 35% заданий ВПР;</w:t>
      </w:r>
    </w:p>
    <w:p w:rsidR="000D72B3" w:rsidRPr="00A93AC7" w:rsidRDefault="00A93AC7" w:rsidP="000D72B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D72B3">
        <w:rPr>
          <w:rFonts w:ascii="Times New Roman" w:hAnsi="Times New Roman" w:cs="Times New Roman"/>
          <w:sz w:val="24"/>
          <w:szCs w:val="24"/>
        </w:rPr>
        <w:t xml:space="preserve"> </w:t>
      </w:r>
      <w:r w:rsidR="00781813">
        <w:rPr>
          <w:rFonts w:ascii="Times New Roman" w:hAnsi="Times New Roman" w:cs="Times New Roman"/>
          <w:sz w:val="24"/>
          <w:szCs w:val="24"/>
        </w:rPr>
        <w:t>более 40% учащихся из СОШ №</w:t>
      </w:r>
      <w:r w:rsidRPr="00A93AC7">
        <w:rPr>
          <w:rFonts w:ascii="Times New Roman" w:hAnsi="Times New Roman" w:cs="Times New Roman"/>
          <w:sz w:val="24"/>
          <w:szCs w:val="24"/>
        </w:rPr>
        <w:t>1</w:t>
      </w:r>
      <w:r w:rsidR="00781813">
        <w:rPr>
          <w:rFonts w:ascii="Times New Roman" w:hAnsi="Times New Roman" w:cs="Times New Roman"/>
          <w:sz w:val="24"/>
          <w:szCs w:val="24"/>
        </w:rPr>
        <w:t>5, №</w:t>
      </w:r>
      <w:r w:rsidRPr="00A93AC7">
        <w:rPr>
          <w:rFonts w:ascii="Times New Roman" w:hAnsi="Times New Roman" w:cs="Times New Roman"/>
          <w:sz w:val="24"/>
          <w:szCs w:val="24"/>
        </w:rPr>
        <w:t>20</w:t>
      </w:r>
      <w:r w:rsidR="00781813">
        <w:rPr>
          <w:rFonts w:ascii="Times New Roman" w:hAnsi="Times New Roman" w:cs="Times New Roman"/>
          <w:sz w:val="24"/>
          <w:szCs w:val="24"/>
        </w:rPr>
        <w:t xml:space="preserve"> и №25 </w:t>
      </w:r>
      <w:r>
        <w:rPr>
          <w:rFonts w:ascii="Times New Roman" w:hAnsi="Times New Roman" w:cs="Times New Roman"/>
          <w:sz w:val="24"/>
          <w:szCs w:val="24"/>
        </w:rPr>
        <w:t>выполнили менее 50% заданий ВПР;</w:t>
      </w:r>
    </w:p>
    <w:p w:rsidR="000D72B3" w:rsidRPr="00600E53" w:rsidRDefault="00A93AC7" w:rsidP="000D72B3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Таблица </w:t>
      </w:r>
    </w:p>
    <w:tbl>
      <w:tblPr>
        <w:tblW w:w="9776" w:type="dxa"/>
        <w:tblLook w:val="04A0" w:firstRow="1" w:lastRow="0" w:firstColumn="1" w:lastColumn="0" w:noHBand="0" w:noVBand="1"/>
      </w:tblPr>
      <w:tblGrid>
        <w:gridCol w:w="2263"/>
        <w:gridCol w:w="1418"/>
        <w:gridCol w:w="1559"/>
        <w:gridCol w:w="1320"/>
        <w:gridCol w:w="1657"/>
        <w:gridCol w:w="1559"/>
      </w:tblGrid>
      <w:tr w:rsidR="000D72B3" w:rsidRPr="00600E53" w:rsidTr="000D72B3">
        <w:trPr>
          <w:trHeight w:val="170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:rsidR="000D72B3" w:rsidRPr="00600E53" w:rsidRDefault="000D72B3" w:rsidP="000D7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23" w:name="_Hlk8827825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751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D72B3" w:rsidRPr="00600E53" w:rsidRDefault="000D72B3" w:rsidP="000D7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выполнения ВПР</w:t>
            </w:r>
          </w:p>
        </w:tc>
      </w:tr>
      <w:tr w:rsidR="000D72B3" w:rsidRPr="00600E53" w:rsidTr="000D72B3">
        <w:trPr>
          <w:trHeight w:val="170"/>
        </w:trPr>
        <w:tc>
          <w:tcPr>
            <w:tcW w:w="22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:rsidR="000D72B3" w:rsidRPr="00600E53" w:rsidRDefault="000D72B3" w:rsidP="000D7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D72B3" w:rsidRPr="0046669E" w:rsidRDefault="000D72B3" w:rsidP="000D7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46669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менее 35%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46669E" w:rsidRDefault="000D72B3" w:rsidP="000D7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4666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35% до 49%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0D72B3" w:rsidRPr="0046669E" w:rsidRDefault="000D72B3" w:rsidP="000D7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46669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менее 50%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46669E" w:rsidRDefault="000D72B3" w:rsidP="000D7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4666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50% до 84%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46669E" w:rsidRDefault="000D72B3" w:rsidP="000D7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4666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85% и более</w:t>
            </w:r>
          </w:p>
        </w:tc>
      </w:tr>
      <w:tr w:rsidR="000D72B3" w:rsidRPr="00600E53" w:rsidTr="000D72B3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7,6%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8%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86,6%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5,9%</w:t>
            </w:r>
          </w:p>
        </w:tc>
      </w:tr>
      <w:tr w:rsidR="000D72B3" w:rsidRPr="00600E53" w:rsidTr="000D72B3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34,9%</w:t>
            </w:r>
          </w:p>
        </w:tc>
      </w:tr>
      <w:tr w:rsidR="000D72B3" w:rsidRPr="00600E53" w:rsidTr="000D72B3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7%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12,4%</w:t>
            </w:r>
          </w:p>
        </w:tc>
      </w:tr>
      <w:tr w:rsidR="000D72B3" w:rsidRPr="00600E53" w:rsidTr="000D72B3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90,7%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5,3%</w:t>
            </w:r>
          </w:p>
        </w:tc>
      </w:tr>
      <w:tr w:rsidR="000D72B3" w:rsidRPr="00600E53" w:rsidTr="000D72B3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81,8%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15,2%</w:t>
            </w:r>
          </w:p>
        </w:tc>
      </w:tr>
      <w:tr w:rsidR="000D72B3" w:rsidRPr="00600E53" w:rsidTr="000D72B3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23,1%</w:t>
            </w:r>
          </w:p>
        </w:tc>
      </w:tr>
      <w:tr w:rsidR="000D72B3" w:rsidRPr="00600E53" w:rsidTr="000D72B3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10 с УИОП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14,4%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17%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81,3%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1,4%</w:t>
            </w:r>
          </w:p>
        </w:tc>
      </w:tr>
      <w:tr w:rsidR="000D72B3" w:rsidRPr="00600E53" w:rsidTr="000D72B3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46 с УИОП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92,4%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5,4%</w:t>
            </w:r>
          </w:p>
        </w:tc>
      </w:tr>
      <w:tr w:rsidR="000D72B3" w:rsidRPr="00600E53" w:rsidTr="000D72B3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СТШ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21,1%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27%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69,1%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3,6%</w:t>
            </w:r>
          </w:p>
        </w:tc>
      </w:tr>
      <w:tr w:rsidR="000D72B3" w:rsidRPr="00600E53" w:rsidTr="000D72B3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18,5%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21%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66,4%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13,0%</w:t>
            </w:r>
          </w:p>
        </w:tc>
      </w:tr>
      <w:tr w:rsidR="000D72B3" w:rsidRPr="00600E53" w:rsidTr="000D72B3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10,2%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12%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63,3%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24,5%</w:t>
            </w:r>
          </w:p>
        </w:tc>
      </w:tr>
      <w:tr w:rsidR="000D72B3" w:rsidRPr="00600E53" w:rsidTr="000D72B3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23,8%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35%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63,8%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1,3%</w:t>
            </w:r>
          </w:p>
        </w:tc>
      </w:tr>
      <w:tr w:rsidR="000D72B3" w:rsidRPr="00600E53" w:rsidTr="000D72B3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25,8%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37%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59,7%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3,1%</w:t>
            </w:r>
          </w:p>
        </w:tc>
      </w:tr>
      <w:tr w:rsidR="000D72B3" w:rsidRPr="00600E53" w:rsidTr="000D72B3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12,1%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12%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84,5%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3,4%</w:t>
            </w:r>
          </w:p>
        </w:tc>
      </w:tr>
      <w:tr w:rsidR="000D72B3" w:rsidRPr="00600E53" w:rsidTr="000D72B3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22%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69,1%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8,6%</w:t>
            </w:r>
          </w:p>
        </w:tc>
      </w:tr>
      <w:tr w:rsidR="000D72B3" w:rsidRPr="00600E53" w:rsidTr="000D72B3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17,4%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24%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76,1%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0D72B3" w:rsidRPr="00600E53" w:rsidTr="000D72B3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27,6%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67,2%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2,6%</w:t>
            </w:r>
          </w:p>
        </w:tc>
      </w:tr>
      <w:tr w:rsidR="000D72B3" w:rsidRPr="00600E53" w:rsidTr="000D72B3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19,6%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25%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71,1%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4,1%</w:t>
            </w:r>
          </w:p>
        </w:tc>
      </w:tr>
      <w:tr w:rsidR="000D72B3" w:rsidRPr="00600E53" w:rsidTr="000D72B3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41%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58,5%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0D72B3" w:rsidRPr="00600E53" w:rsidTr="000D72B3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30,6%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31%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66,1%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3,2%</w:t>
            </w:r>
          </w:p>
        </w:tc>
      </w:tr>
      <w:tr w:rsidR="000D72B3" w:rsidRPr="00600E53" w:rsidTr="000D72B3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15,9%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25%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4,5%</w:t>
            </w:r>
          </w:p>
        </w:tc>
      </w:tr>
      <w:tr w:rsidR="000D72B3" w:rsidRPr="00600E53" w:rsidTr="000D72B3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43,2%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43%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55,1%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1,7%</w:t>
            </w:r>
          </w:p>
        </w:tc>
      </w:tr>
      <w:tr w:rsidR="000D72B3" w:rsidRPr="00600E53" w:rsidTr="000D72B3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26,5%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27%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69,1%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3,7%</w:t>
            </w:r>
          </w:p>
        </w:tc>
      </w:tr>
      <w:tr w:rsidR="000D72B3" w:rsidRPr="00600E53" w:rsidTr="000D72B3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6,5%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13%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83,9%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3,2%</w:t>
            </w:r>
          </w:p>
        </w:tc>
      </w:tr>
      <w:tr w:rsidR="000D72B3" w:rsidRPr="00600E53" w:rsidTr="000D72B3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32,1%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46%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52,6%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1,3%</w:t>
            </w:r>
          </w:p>
        </w:tc>
      </w:tr>
      <w:tr w:rsidR="000D72B3" w:rsidRPr="00600E53" w:rsidTr="000D72B3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25,6%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28%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2,2%</w:t>
            </w:r>
          </w:p>
        </w:tc>
      </w:tr>
      <w:tr w:rsidR="000D72B3" w:rsidRPr="00600E53" w:rsidTr="000D72B3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10,3%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13%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11,5%</w:t>
            </w:r>
          </w:p>
        </w:tc>
      </w:tr>
      <w:tr w:rsidR="000D72B3" w:rsidRPr="00600E53" w:rsidTr="000D72B3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27,5%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27%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2,3%</w:t>
            </w:r>
          </w:p>
        </w:tc>
      </w:tr>
      <w:tr w:rsidR="000D72B3" w:rsidRPr="00600E53" w:rsidTr="000D72B3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26,4%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27%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68,9%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3,8%</w:t>
            </w:r>
          </w:p>
        </w:tc>
      </w:tr>
      <w:tr w:rsidR="000D72B3" w:rsidRPr="00600E53" w:rsidTr="000D72B3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17,8%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18%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76,6%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5,1%</w:t>
            </w:r>
          </w:p>
        </w:tc>
      </w:tr>
      <w:tr w:rsidR="000D72B3" w:rsidRPr="00600E53" w:rsidTr="000D72B3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16,1%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26%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72,4%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1,6%</w:t>
            </w:r>
          </w:p>
        </w:tc>
      </w:tr>
      <w:tr w:rsidR="000D72B3" w:rsidRPr="00600E53" w:rsidTr="000D72B3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НШ 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28,6%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31%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67,5%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1,3%</w:t>
            </w:r>
          </w:p>
        </w:tc>
      </w:tr>
      <w:tr w:rsidR="000D72B3" w:rsidRPr="00600E53" w:rsidTr="000D72B3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НПГ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23,7%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31%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67,2%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1,7%</w:t>
            </w:r>
          </w:p>
        </w:tc>
      </w:tr>
      <w:tr w:rsidR="000D72B3" w:rsidRPr="00600E53" w:rsidTr="000D72B3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НШ 43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11,2%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11%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80,3%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8,6%</w:t>
            </w:r>
          </w:p>
        </w:tc>
      </w:tr>
      <w:tr w:rsidR="000D72B3" w:rsidRPr="00600E53" w:rsidTr="000D72B3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СКРК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15,8%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16%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78,9%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5,3%</w:t>
            </w:r>
          </w:p>
        </w:tc>
      </w:tr>
      <w:tr w:rsidR="000D72B3" w:rsidRPr="00600E53" w:rsidTr="000D72B3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ЧОУ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23%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76,7%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0D72B3" w:rsidRPr="00600E53" w:rsidTr="000D72B3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33%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62,5%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4,2%</w:t>
            </w:r>
          </w:p>
        </w:tc>
      </w:tr>
      <w:tr w:rsidR="000D72B3" w:rsidRPr="00600E53" w:rsidTr="000D72B3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городу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3,9%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19,1%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23%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71,5%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72B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5,5%</w:t>
            </w:r>
          </w:p>
        </w:tc>
      </w:tr>
    </w:tbl>
    <w:bookmarkEnd w:id="23"/>
    <w:p w:rsidR="000D72B3" w:rsidRDefault="000D72B3" w:rsidP="000D72B3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93AC7">
        <w:rPr>
          <w:rFonts w:ascii="Times New Roman" w:hAnsi="Times New Roman" w:cs="Times New Roman"/>
          <w:sz w:val="24"/>
          <w:szCs w:val="24"/>
        </w:rPr>
        <w:t>доля учащихся, выполнивших более 85% заданий, составила 5,5%</w:t>
      </w:r>
      <w:r>
        <w:rPr>
          <w:rFonts w:ascii="Times New Roman" w:hAnsi="Times New Roman" w:cs="Times New Roman"/>
          <w:sz w:val="24"/>
          <w:szCs w:val="24"/>
        </w:rPr>
        <w:t>.</w:t>
      </w:r>
      <w:r w:rsidR="00A93AC7">
        <w:rPr>
          <w:rFonts w:ascii="Times New Roman" w:hAnsi="Times New Roman" w:cs="Times New Roman"/>
          <w:sz w:val="24"/>
          <w:szCs w:val="24"/>
        </w:rPr>
        <w:t xml:space="preserve"> Наибольший процент учащихся, продемонстрировавших высокий результат, приходится на гимназию №2 – 34,9%.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72B3" w:rsidRDefault="000D72B3" w:rsidP="00B250B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D72B3" w:rsidRDefault="000D72B3" w:rsidP="00B250B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пограничного балла осуществляется с учетом нынешнего состава учащихся 5-х классов.</w:t>
      </w:r>
    </w:p>
    <w:p w:rsidR="00443497" w:rsidRDefault="00443497" w:rsidP="00B250B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Исходя из данных, представленных в таблице, можно сделать выводы:</w:t>
      </w:r>
    </w:p>
    <w:p w:rsidR="00443497" w:rsidRDefault="00443497" w:rsidP="00B250B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bookmarkStart w:id="24" w:name="_Hlk10017719"/>
      <w:r>
        <w:rPr>
          <w:rFonts w:ascii="Times New Roman" w:hAnsi="Times New Roman" w:cs="Times New Roman"/>
          <w:sz w:val="24"/>
          <w:szCs w:val="24"/>
        </w:rPr>
        <w:t>5</w:t>
      </w:r>
      <w:r w:rsidR="000D72B3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 участников (1</w:t>
      </w:r>
      <w:r w:rsidR="000D72B3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%) набрали на 1 балл более минимального балла для получения той или иной отметки</w:t>
      </w:r>
      <w:bookmarkEnd w:id="24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01837" w:rsidRDefault="00201837" w:rsidP="00201837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  <w:r w:rsidR="00D9443F">
        <w:rPr>
          <w:rFonts w:ascii="Times New Roman" w:hAnsi="Times New Roman" w:cs="Times New Roman"/>
          <w:sz w:val="16"/>
          <w:szCs w:val="16"/>
        </w:rPr>
        <w:t xml:space="preserve"> 12</w:t>
      </w:r>
    </w:p>
    <w:tbl>
      <w:tblPr>
        <w:tblW w:w="83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0"/>
        <w:gridCol w:w="1960"/>
        <w:gridCol w:w="1960"/>
        <w:gridCol w:w="1960"/>
      </w:tblGrid>
      <w:tr w:rsidR="000837EC" w:rsidRPr="000D72B3" w:rsidTr="000D72B3">
        <w:trPr>
          <w:trHeight w:val="113"/>
          <w:jc w:val="center"/>
        </w:trPr>
        <w:tc>
          <w:tcPr>
            <w:tcW w:w="2500" w:type="dxa"/>
            <w:shd w:val="clear" w:color="000000" w:fill="D9E1F2"/>
            <w:noWrap/>
            <w:vAlign w:val="center"/>
            <w:hideMark/>
          </w:tcPr>
          <w:p w:rsidR="000837EC" w:rsidRPr="000D72B3" w:rsidRDefault="000837EC" w:rsidP="000D7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0D72B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eastAsia="ru-RU"/>
              </w:rPr>
              <w:t>О</w:t>
            </w:r>
            <w:r w:rsidR="000D72B3" w:rsidRPr="000D72B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eastAsia="ru-RU"/>
              </w:rPr>
              <w:t>У</w:t>
            </w:r>
          </w:p>
        </w:tc>
        <w:tc>
          <w:tcPr>
            <w:tcW w:w="1960" w:type="dxa"/>
            <w:shd w:val="clear" w:color="000000" w:fill="D9E1F2"/>
            <w:vAlign w:val="center"/>
            <w:hideMark/>
          </w:tcPr>
          <w:p w:rsidR="000837EC" w:rsidRPr="000D72B3" w:rsidRDefault="000837EC" w:rsidP="000D7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0D72B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eastAsia="ru-RU"/>
              </w:rPr>
              <w:t>пограничный балл между "2" и "3"</w:t>
            </w:r>
          </w:p>
        </w:tc>
        <w:tc>
          <w:tcPr>
            <w:tcW w:w="1960" w:type="dxa"/>
            <w:shd w:val="clear" w:color="000000" w:fill="D9E1F2"/>
            <w:vAlign w:val="center"/>
            <w:hideMark/>
          </w:tcPr>
          <w:p w:rsidR="000837EC" w:rsidRPr="000D72B3" w:rsidRDefault="000837EC" w:rsidP="000D7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0D72B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eastAsia="ru-RU"/>
              </w:rPr>
              <w:t>пограничный балл между "3" и "4"</w:t>
            </w:r>
          </w:p>
        </w:tc>
        <w:tc>
          <w:tcPr>
            <w:tcW w:w="1960" w:type="dxa"/>
            <w:shd w:val="clear" w:color="000000" w:fill="D9E1F2"/>
            <w:vAlign w:val="center"/>
            <w:hideMark/>
          </w:tcPr>
          <w:p w:rsidR="000837EC" w:rsidRPr="000D72B3" w:rsidRDefault="000837EC" w:rsidP="000D7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eastAsia="ru-RU"/>
              </w:rPr>
            </w:pPr>
            <w:r w:rsidRPr="000D72B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eastAsia="ru-RU"/>
              </w:rPr>
              <w:t>пограничный балл между "4" и "5"</w:t>
            </w:r>
          </w:p>
        </w:tc>
      </w:tr>
      <w:tr w:rsidR="000D72B3" w:rsidRPr="000D72B3" w:rsidTr="000D72B3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гимназия 1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9%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3%</w:t>
            </w:r>
          </w:p>
        </w:tc>
      </w:tr>
      <w:tr w:rsidR="000D72B3" w:rsidRPr="000D72B3" w:rsidTr="000D72B3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гимназия 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1%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15%</w:t>
            </w:r>
          </w:p>
        </w:tc>
      </w:tr>
      <w:tr w:rsidR="000D72B3" w:rsidRPr="000D72B3" w:rsidTr="000D72B3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гимназия 3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1%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6%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2%</w:t>
            </w:r>
          </w:p>
        </w:tc>
      </w:tr>
      <w:tr w:rsidR="000D72B3" w:rsidRPr="000D72B3" w:rsidTr="000D72B3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лицей 1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9%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8%</w:t>
            </w:r>
          </w:p>
        </w:tc>
      </w:tr>
      <w:tr w:rsidR="000D72B3" w:rsidRPr="000D72B3" w:rsidTr="000D72B3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СЕНЛ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1%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3%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6%</w:t>
            </w:r>
          </w:p>
        </w:tc>
      </w:tr>
      <w:tr w:rsidR="000D72B3" w:rsidRPr="000D72B3" w:rsidTr="000D72B3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лицей 3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10%</w:t>
            </w:r>
          </w:p>
        </w:tc>
      </w:tr>
      <w:tr w:rsidR="000D72B3" w:rsidRPr="000D72B3" w:rsidTr="000D72B3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лицей Хисматулина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1%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4%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1%</w:t>
            </w:r>
          </w:p>
        </w:tc>
      </w:tr>
      <w:tr w:rsidR="000D72B3" w:rsidRPr="000D72B3" w:rsidTr="000D72B3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СОШ 10 с УИОП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1%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7%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5%</w:t>
            </w:r>
          </w:p>
        </w:tc>
      </w:tr>
      <w:tr w:rsidR="000D72B3" w:rsidRPr="000D72B3" w:rsidTr="000D72B3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СОШ 46 с УИОП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5%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8%</w:t>
            </w:r>
          </w:p>
        </w:tc>
      </w:tr>
      <w:tr w:rsidR="000D72B3" w:rsidRPr="000D72B3" w:rsidTr="000D72B3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СТШ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1%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5%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2%</w:t>
            </w:r>
          </w:p>
        </w:tc>
      </w:tr>
      <w:tr w:rsidR="000D72B3" w:rsidRPr="000D72B3" w:rsidTr="000D72B3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b/>
                <w:i/>
                <w:color w:val="000000"/>
                <w:sz w:val="18"/>
              </w:rPr>
              <w:t>СОШ 1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b/>
                <w:i/>
                <w:color w:val="000000"/>
                <w:sz w:val="18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b/>
                <w:i/>
                <w:color w:val="000000"/>
                <w:sz w:val="18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b/>
                <w:i/>
                <w:color w:val="000000"/>
                <w:sz w:val="18"/>
              </w:rPr>
              <w:t>0%</w:t>
            </w:r>
          </w:p>
        </w:tc>
      </w:tr>
      <w:tr w:rsidR="000D72B3" w:rsidRPr="000D72B3" w:rsidTr="000D72B3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СОШ 3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6%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4%</w:t>
            </w:r>
          </w:p>
        </w:tc>
      </w:tr>
      <w:tr w:rsidR="000D72B3" w:rsidRPr="000D72B3" w:rsidTr="000D72B3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СОШ 4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1%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1%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1%</w:t>
            </w:r>
          </w:p>
        </w:tc>
      </w:tr>
      <w:tr w:rsidR="000D72B3" w:rsidRPr="000D72B3" w:rsidTr="000D72B3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СОШ 5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4%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2%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1%</w:t>
            </w:r>
          </w:p>
        </w:tc>
      </w:tr>
      <w:tr w:rsidR="000D72B3" w:rsidRPr="000D72B3" w:rsidTr="000D72B3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СОШ 6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3%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4%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0%</w:t>
            </w:r>
          </w:p>
        </w:tc>
      </w:tr>
      <w:tr w:rsidR="000D72B3" w:rsidRPr="000D72B3" w:rsidTr="000D72B3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СОШ 7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1%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5%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6%</w:t>
            </w:r>
          </w:p>
        </w:tc>
      </w:tr>
      <w:tr w:rsidR="000D72B3" w:rsidRPr="000D72B3" w:rsidTr="000D72B3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СОШ 8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1%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2%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1%</w:t>
            </w:r>
          </w:p>
        </w:tc>
      </w:tr>
      <w:tr w:rsidR="000D72B3" w:rsidRPr="000D72B3" w:rsidTr="000D72B3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СШ 9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5%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4%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2%</w:t>
            </w:r>
          </w:p>
        </w:tc>
      </w:tr>
      <w:tr w:rsidR="000D72B3" w:rsidRPr="000D72B3" w:rsidTr="000D72B3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СШ 12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5%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2%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6%</w:t>
            </w:r>
          </w:p>
        </w:tc>
      </w:tr>
      <w:tr w:rsidR="000D72B3" w:rsidRPr="000D72B3" w:rsidTr="000D72B3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СОШ 15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2%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0%</w:t>
            </w:r>
          </w:p>
        </w:tc>
      </w:tr>
      <w:tr w:rsidR="000D72B3" w:rsidRPr="000D72B3" w:rsidTr="000D72B3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СОШ 18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2%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2%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2%</w:t>
            </w:r>
          </w:p>
        </w:tc>
      </w:tr>
      <w:tr w:rsidR="000D72B3" w:rsidRPr="000D72B3" w:rsidTr="000D72B3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СОШ 19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4%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6%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3%</w:t>
            </w:r>
          </w:p>
        </w:tc>
      </w:tr>
      <w:tr w:rsidR="000D72B3" w:rsidRPr="000D72B3" w:rsidTr="000D72B3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СОШ 20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16%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5%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2%</w:t>
            </w:r>
          </w:p>
        </w:tc>
      </w:tr>
      <w:tr w:rsidR="000D72B3" w:rsidRPr="000D72B3" w:rsidTr="000D72B3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СОШ 22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1%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1%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1%</w:t>
            </w:r>
          </w:p>
        </w:tc>
      </w:tr>
      <w:tr w:rsidR="000D72B3" w:rsidRPr="000D72B3" w:rsidTr="000D72B3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СОШ 24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3%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7%</w:t>
            </w:r>
          </w:p>
        </w:tc>
      </w:tr>
      <w:tr w:rsidR="000D72B3" w:rsidRPr="000D72B3" w:rsidTr="000D72B3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СОШ 25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11%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2%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4%</w:t>
            </w:r>
          </w:p>
        </w:tc>
      </w:tr>
      <w:tr w:rsidR="000D72B3" w:rsidRPr="000D72B3" w:rsidTr="000D72B3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СОШ 26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7%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6%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1%</w:t>
            </w:r>
          </w:p>
        </w:tc>
      </w:tr>
      <w:tr w:rsidR="000D72B3" w:rsidRPr="000D72B3" w:rsidTr="000D72B3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СОШ 27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1%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6%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5%</w:t>
            </w:r>
          </w:p>
        </w:tc>
      </w:tr>
      <w:tr w:rsidR="000D72B3" w:rsidRPr="000D72B3" w:rsidTr="000D72B3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СОШ 29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1%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4%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2%</w:t>
            </w:r>
          </w:p>
        </w:tc>
      </w:tr>
      <w:tr w:rsidR="000D72B3" w:rsidRPr="000D72B3" w:rsidTr="000D72B3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СШ 31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10%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10%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5%</w:t>
            </w:r>
          </w:p>
        </w:tc>
      </w:tr>
      <w:tr w:rsidR="000D72B3" w:rsidRPr="000D72B3" w:rsidTr="000D72B3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СОШ 32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14%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5%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2%</w:t>
            </w:r>
          </w:p>
        </w:tc>
      </w:tr>
      <w:tr w:rsidR="000D72B3" w:rsidRPr="000D72B3" w:rsidTr="000D72B3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СОШ 44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6%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8%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5%</w:t>
            </w:r>
          </w:p>
        </w:tc>
      </w:tr>
      <w:tr w:rsidR="000D72B3" w:rsidRPr="000D72B3" w:rsidTr="000D72B3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СОШ 45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2%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7%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3%</w:t>
            </w:r>
          </w:p>
        </w:tc>
      </w:tr>
      <w:tr w:rsidR="000D72B3" w:rsidRPr="000D72B3" w:rsidTr="000D72B3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ЧОУ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7%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3%</w:t>
            </w:r>
          </w:p>
        </w:tc>
      </w:tr>
      <w:tr w:rsidR="000D72B3" w:rsidRPr="000D72B3" w:rsidTr="000D72B3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СКРК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11%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color w:val="000000"/>
                <w:sz w:val="18"/>
              </w:rPr>
              <w:t>11%</w:t>
            </w:r>
          </w:p>
        </w:tc>
      </w:tr>
      <w:tr w:rsidR="000D72B3" w:rsidRPr="000D72B3" w:rsidTr="000D72B3">
        <w:trPr>
          <w:trHeight w:val="113"/>
          <w:jc w:val="center"/>
        </w:trPr>
        <w:tc>
          <w:tcPr>
            <w:tcW w:w="2500" w:type="dxa"/>
            <w:shd w:val="clear" w:color="auto" w:fill="BDD6EE" w:themeFill="accent5" w:themeFillTint="66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</w:rPr>
              <w:t>По городу</w:t>
            </w:r>
          </w:p>
        </w:tc>
        <w:tc>
          <w:tcPr>
            <w:tcW w:w="1960" w:type="dxa"/>
            <w:shd w:val="clear" w:color="auto" w:fill="BDD6EE" w:themeFill="accent5" w:themeFillTint="66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</w:rPr>
              <w:t>4%</w:t>
            </w:r>
          </w:p>
        </w:tc>
        <w:tc>
          <w:tcPr>
            <w:tcW w:w="1960" w:type="dxa"/>
            <w:shd w:val="clear" w:color="auto" w:fill="BDD6EE" w:themeFill="accent5" w:themeFillTint="66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</w:rPr>
              <w:t>5%</w:t>
            </w:r>
          </w:p>
        </w:tc>
        <w:tc>
          <w:tcPr>
            <w:tcW w:w="1960" w:type="dxa"/>
            <w:shd w:val="clear" w:color="auto" w:fill="BDD6EE" w:themeFill="accent5" w:themeFillTint="66"/>
            <w:noWrap/>
            <w:vAlign w:val="center"/>
            <w:hideMark/>
          </w:tcPr>
          <w:p w:rsidR="000D72B3" w:rsidRPr="000D72B3" w:rsidRDefault="000D72B3" w:rsidP="000D7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</w:rPr>
            </w:pPr>
            <w:r w:rsidRPr="000D72B3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</w:rPr>
              <w:t>4%</w:t>
            </w:r>
          </w:p>
        </w:tc>
      </w:tr>
    </w:tbl>
    <w:p w:rsidR="00201837" w:rsidRPr="00201837" w:rsidRDefault="00201837" w:rsidP="00201837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</w:p>
    <w:p w:rsidR="000D72B3" w:rsidRDefault="000D72B3" w:rsidP="00B250B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СОШ №1 доля учащихся, набравших пограничный балл, составила 0%.</w:t>
      </w:r>
    </w:p>
    <w:p w:rsidR="000D72B3" w:rsidRDefault="000D72B3" w:rsidP="00B250B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СОШ № 20, №25, №32 и Сургутском колледже русской культуры более 10% учащихся набрали пограничный балл между отметками «3» и «2».</w:t>
      </w:r>
    </w:p>
    <w:p w:rsidR="000D72B3" w:rsidRDefault="000D72B3" w:rsidP="00B250B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5" w:name="_Hlk6923102"/>
    </w:p>
    <w:bookmarkEnd w:id="22"/>
    <w:bookmarkEnd w:id="25"/>
    <w:p w:rsidR="000D72B3" w:rsidRDefault="000D72B3" w:rsidP="0046669E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0D72B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82605" w:rsidRDefault="00E74F3B" w:rsidP="00B82605">
      <w:pPr>
        <w:pStyle w:val="1"/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26" w:name="_Toc59524726"/>
      <w:r>
        <w:rPr>
          <w:rFonts w:ascii="Times New Roman" w:hAnsi="Times New Roman" w:cs="Times New Roman"/>
          <w:i/>
          <w:sz w:val="24"/>
          <w:szCs w:val="24"/>
        </w:rPr>
        <w:lastRenderedPageBreak/>
        <w:t>2</w:t>
      </w:r>
      <w:r w:rsidR="00B82605" w:rsidRPr="003320A5">
        <w:rPr>
          <w:rFonts w:ascii="Times New Roman" w:hAnsi="Times New Roman" w:cs="Times New Roman"/>
          <w:i/>
          <w:sz w:val="24"/>
          <w:szCs w:val="24"/>
        </w:rPr>
        <w:t>.</w:t>
      </w:r>
      <w:r w:rsidR="00044977">
        <w:rPr>
          <w:rFonts w:ascii="Times New Roman" w:hAnsi="Times New Roman" w:cs="Times New Roman"/>
          <w:i/>
          <w:sz w:val="24"/>
          <w:szCs w:val="24"/>
        </w:rPr>
        <w:t>5</w:t>
      </w:r>
      <w:r w:rsidR="00B82605" w:rsidRPr="003320A5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B82605">
        <w:rPr>
          <w:rFonts w:ascii="Times New Roman" w:hAnsi="Times New Roman" w:cs="Times New Roman"/>
          <w:i/>
          <w:sz w:val="24"/>
          <w:szCs w:val="24"/>
        </w:rPr>
        <w:t>Поэлементный анализ выполнения ВПР по русскому языку</w:t>
      </w:r>
      <w:bookmarkEnd w:id="26"/>
    </w:p>
    <w:p w:rsidR="00763033" w:rsidRDefault="00763033" w:rsidP="0046669E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63033" w:rsidRDefault="00763033" w:rsidP="00B250B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</w:t>
      </w:r>
      <w:r w:rsidR="00A93AC7">
        <w:rPr>
          <w:rFonts w:ascii="Times New Roman" w:hAnsi="Times New Roman" w:cs="Times New Roman"/>
          <w:sz w:val="24"/>
          <w:szCs w:val="24"/>
        </w:rPr>
        <w:t>20/21</w:t>
      </w:r>
      <w:r>
        <w:rPr>
          <w:rFonts w:ascii="Times New Roman" w:hAnsi="Times New Roman" w:cs="Times New Roman"/>
          <w:sz w:val="24"/>
          <w:szCs w:val="24"/>
        </w:rPr>
        <w:t xml:space="preserve"> учебном году ВПР по русскому языку была аналогична проверочной работе 201</w:t>
      </w:r>
      <w:r w:rsidR="00A93AC7">
        <w:rPr>
          <w:rFonts w:ascii="Times New Roman" w:hAnsi="Times New Roman" w:cs="Times New Roman"/>
          <w:sz w:val="24"/>
          <w:szCs w:val="24"/>
        </w:rPr>
        <w:t>8/19</w:t>
      </w:r>
      <w:r>
        <w:rPr>
          <w:rFonts w:ascii="Times New Roman" w:hAnsi="Times New Roman" w:cs="Times New Roman"/>
          <w:sz w:val="24"/>
          <w:szCs w:val="24"/>
        </w:rPr>
        <w:t xml:space="preserve"> учебного года и включала в себя 15 заданий, которые оценивались по 25 критериям. </w:t>
      </w:r>
    </w:p>
    <w:p w:rsidR="00CB0AAF" w:rsidRDefault="00CB0AAF" w:rsidP="00B250B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ВПР по русскому языку включала в себя 13 заданий базового уровня сложности, 2 задания – повышенного уровня. </w:t>
      </w:r>
    </w:p>
    <w:p w:rsidR="00CB0AAF" w:rsidRDefault="00CB0AAF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Средний по городу процент выполнения ВПР составил </w:t>
      </w:r>
      <w:r w:rsidR="00176B55">
        <w:rPr>
          <w:rFonts w:ascii="Times New Roman" w:hAnsi="Times New Roman"/>
          <w:sz w:val="24"/>
          <w:szCs w:val="24"/>
        </w:rPr>
        <w:t xml:space="preserve">64% (2018/19 учебный год - </w:t>
      </w:r>
      <w:r>
        <w:rPr>
          <w:rFonts w:ascii="Times New Roman" w:hAnsi="Times New Roman"/>
          <w:sz w:val="24"/>
          <w:szCs w:val="24"/>
        </w:rPr>
        <w:t>7</w:t>
      </w:r>
      <w:r w:rsidR="00C74661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%</w:t>
      </w:r>
      <w:r w:rsidR="00176B5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, заданий базового уровня сложности – </w:t>
      </w:r>
      <w:r w:rsidR="00176B55">
        <w:rPr>
          <w:rFonts w:ascii="Times New Roman" w:hAnsi="Times New Roman"/>
          <w:sz w:val="24"/>
          <w:szCs w:val="24"/>
        </w:rPr>
        <w:t xml:space="preserve">64% (2018/19 - </w:t>
      </w:r>
      <w:r>
        <w:rPr>
          <w:rFonts w:ascii="Times New Roman" w:hAnsi="Times New Roman"/>
          <w:sz w:val="24"/>
          <w:szCs w:val="24"/>
        </w:rPr>
        <w:t>7</w:t>
      </w:r>
      <w:r w:rsidR="001138DA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>%</w:t>
      </w:r>
      <w:r w:rsidR="00176B5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, повышенного – </w:t>
      </w:r>
      <w:r w:rsidR="00176B55">
        <w:rPr>
          <w:rFonts w:ascii="Times New Roman" w:hAnsi="Times New Roman"/>
          <w:sz w:val="24"/>
          <w:szCs w:val="24"/>
        </w:rPr>
        <w:t xml:space="preserve">62% (2018/19 - </w:t>
      </w:r>
      <w:r>
        <w:rPr>
          <w:rFonts w:ascii="Times New Roman" w:hAnsi="Times New Roman"/>
          <w:sz w:val="24"/>
          <w:szCs w:val="24"/>
        </w:rPr>
        <w:t>7</w:t>
      </w:r>
      <w:r w:rsidR="001138DA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%</w:t>
      </w:r>
      <w:r w:rsidR="00176B5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CB0AAF" w:rsidRDefault="00CB0AAF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рассмотрении процента выполнения ВПР по уровням сложности </w:t>
      </w:r>
      <w:r w:rsidR="00176B55">
        <w:rPr>
          <w:rFonts w:ascii="Times New Roman" w:hAnsi="Times New Roman"/>
          <w:sz w:val="24"/>
          <w:szCs w:val="24"/>
        </w:rPr>
        <w:t xml:space="preserve">в зависимости от ОУ, в котором оканчивали начальную школу,  </w:t>
      </w:r>
      <w:r>
        <w:rPr>
          <w:rFonts w:ascii="Times New Roman" w:hAnsi="Times New Roman"/>
          <w:sz w:val="24"/>
          <w:szCs w:val="24"/>
        </w:rPr>
        <w:t>можно сделать выводы:</w:t>
      </w:r>
    </w:p>
    <w:p w:rsidR="00CB0AAF" w:rsidRDefault="00CB0AAF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во всех </w:t>
      </w:r>
      <w:r w:rsidR="00D60D78">
        <w:rPr>
          <w:rFonts w:ascii="Times New Roman" w:hAnsi="Times New Roman"/>
          <w:sz w:val="24"/>
          <w:szCs w:val="24"/>
        </w:rPr>
        <w:t xml:space="preserve">ОУ </w:t>
      </w:r>
      <w:r>
        <w:rPr>
          <w:rFonts w:ascii="Times New Roman" w:hAnsi="Times New Roman"/>
          <w:sz w:val="24"/>
          <w:szCs w:val="24"/>
        </w:rPr>
        <w:t>процент выполнения заданий базового уровня сложности превышает 5</w:t>
      </w:r>
      <w:r w:rsidR="00176B55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%. Наименьший процент выполнения заданий базового уровня сложности продемонстрировали учащиеся СОШ №2</w:t>
      </w:r>
      <w:r w:rsidR="00176B55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– 5</w:t>
      </w:r>
      <w:r w:rsidR="00176B55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%. </w:t>
      </w:r>
    </w:p>
    <w:p w:rsidR="00CB0AAF" w:rsidRDefault="00CB0AAF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 </w:t>
      </w:r>
      <w:r w:rsidR="00176B55">
        <w:rPr>
          <w:rFonts w:ascii="Times New Roman" w:hAnsi="Times New Roman"/>
          <w:sz w:val="24"/>
          <w:szCs w:val="24"/>
        </w:rPr>
        <w:t>гимназии «Лаборатория Салахова», Сургутском естественно-научном лицее, лицее №3, Сургутской технологической школе, СОШ №18, №25, №26, №29, СШ №31, СОШ №44 и НШ «Перспектива» процент выполнения заданий повышенного уровня сложности превышает средний процент выполнения заданий базового уровня сложности.</w:t>
      </w:r>
    </w:p>
    <w:p w:rsidR="00CB0AAF" w:rsidRPr="00327DF7" w:rsidRDefault="00CB0AAF" w:rsidP="00CB0AAF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Таблица </w:t>
      </w:r>
    </w:p>
    <w:tbl>
      <w:tblPr>
        <w:tblW w:w="92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1984"/>
        <w:gridCol w:w="2347"/>
        <w:gridCol w:w="2583"/>
      </w:tblGrid>
      <w:tr w:rsidR="00176B55" w:rsidRPr="00176B55" w:rsidTr="00176B55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ОУ</w:t>
            </w:r>
          </w:p>
        </w:tc>
        <w:tc>
          <w:tcPr>
            <w:tcW w:w="1984" w:type="dxa"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% выполнения ВПР</w:t>
            </w:r>
          </w:p>
        </w:tc>
        <w:tc>
          <w:tcPr>
            <w:tcW w:w="2347" w:type="dxa"/>
            <w:shd w:val="clear" w:color="auto" w:fill="auto"/>
            <w:vAlign w:val="center"/>
            <w:hideMark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% выполнения базового уровня</w:t>
            </w:r>
          </w:p>
        </w:tc>
        <w:tc>
          <w:tcPr>
            <w:tcW w:w="2583" w:type="dxa"/>
            <w:shd w:val="clear" w:color="auto" w:fill="auto"/>
            <w:vAlign w:val="center"/>
            <w:hideMark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% выполнения повышенного уровня</w:t>
            </w:r>
          </w:p>
        </w:tc>
      </w:tr>
      <w:tr w:rsidR="00176B55" w:rsidRPr="00176B55" w:rsidTr="00176B55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1</w:t>
            </w:r>
          </w:p>
        </w:tc>
        <w:tc>
          <w:tcPr>
            <w:tcW w:w="1984" w:type="dxa"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83%</w:t>
            </w:r>
          </w:p>
        </w:tc>
      </w:tr>
      <w:tr w:rsidR="00176B55" w:rsidRPr="00176B55" w:rsidTr="00176B55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2</w:t>
            </w:r>
          </w:p>
        </w:tc>
        <w:tc>
          <w:tcPr>
            <w:tcW w:w="1984" w:type="dxa"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84%</w:t>
            </w:r>
          </w:p>
        </w:tc>
      </w:tr>
      <w:tr w:rsidR="00176B55" w:rsidRPr="00176B55" w:rsidTr="00176B55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3</w:t>
            </w:r>
          </w:p>
        </w:tc>
        <w:tc>
          <w:tcPr>
            <w:tcW w:w="1984" w:type="dxa"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71%</w:t>
            </w:r>
          </w:p>
        </w:tc>
      </w:tr>
      <w:tr w:rsidR="00176B55" w:rsidRPr="00176B55" w:rsidTr="00176B55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1</w:t>
            </w:r>
          </w:p>
        </w:tc>
        <w:tc>
          <w:tcPr>
            <w:tcW w:w="1984" w:type="dxa"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72%</w:t>
            </w:r>
          </w:p>
        </w:tc>
      </w:tr>
      <w:tr w:rsidR="00176B55" w:rsidRPr="00176B55" w:rsidTr="00176B55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СЕНЛ</w:t>
            </w:r>
          </w:p>
        </w:tc>
        <w:tc>
          <w:tcPr>
            <w:tcW w:w="1984" w:type="dxa"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82%</w:t>
            </w:r>
          </w:p>
        </w:tc>
      </w:tr>
      <w:tr w:rsidR="00176B55" w:rsidRPr="00176B55" w:rsidTr="00176B55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3</w:t>
            </w:r>
          </w:p>
        </w:tc>
        <w:tc>
          <w:tcPr>
            <w:tcW w:w="1984" w:type="dxa"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89%</w:t>
            </w:r>
          </w:p>
        </w:tc>
      </w:tr>
      <w:tr w:rsidR="00176B55" w:rsidRPr="00176B55" w:rsidTr="00176B55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10 с УИОП</w:t>
            </w:r>
          </w:p>
        </w:tc>
        <w:tc>
          <w:tcPr>
            <w:tcW w:w="1984" w:type="dxa"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61%</w:t>
            </w:r>
          </w:p>
        </w:tc>
      </w:tr>
      <w:tr w:rsidR="00176B55" w:rsidRPr="00176B55" w:rsidTr="00176B55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46 с УИОП</w:t>
            </w:r>
          </w:p>
        </w:tc>
        <w:tc>
          <w:tcPr>
            <w:tcW w:w="1984" w:type="dxa"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74%</w:t>
            </w:r>
          </w:p>
        </w:tc>
      </w:tr>
      <w:tr w:rsidR="00176B55" w:rsidRPr="00176B55" w:rsidTr="00176B55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СТШ</w:t>
            </w:r>
          </w:p>
        </w:tc>
        <w:tc>
          <w:tcPr>
            <w:tcW w:w="1984" w:type="dxa"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63%</w:t>
            </w:r>
          </w:p>
        </w:tc>
      </w:tr>
      <w:tr w:rsidR="00176B55" w:rsidRPr="00176B55" w:rsidTr="00176B55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</w:t>
            </w:r>
          </w:p>
        </w:tc>
        <w:tc>
          <w:tcPr>
            <w:tcW w:w="1984" w:type="dxa"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</w:tr>
      <w:tr w:rsidR="00176B55" w:rsidRPr="00176B55" w:rsidTr="00176B55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</w:t>
            </w:r>
          </w:p>
        </w:tc>
        <w:tc>
          <w:tcPr>
            <w:tcW w:w="1984" w:type="dxa"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63%</w:t>
            </w:r>
          </w:p>
        </w:tc>
      </w:tr>
      <w:tr w:rsidR="00176B55" w:rsidRPr="00176B55" w:rsidTr="00176B55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</w:t>
            </w:r>
          </w:p>
        </w:tc>
        <w:tc>
          <w:tcPr>
            <w:tcW w:w="1984" w:type="dxa"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53%</w:t>
            </w:r>
          </w:p>
        </w:tc>
      </w:tr>
      <w:tr w:rsidR="00176B55" w:rsidRPr="00176B55" w:rsidTr="00176B55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5</w:t>
            </w:r>
          </w:p>
        </w:tc>
        <w:tc>
          <w:tcPr>
            <w:tcW w:w="1984" w:type="dxa"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</w:tr>
      <w:tr w:rsidR="00176B55" w:rsidRPr="00176B55" w:rsidTr="00176B55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6</w:t>
            </w:r>
          </w:p>
        </w:tc>
        <w:tc>
          <w:tcPr>
            <w:tcW w:w="1984" w:type="dxa"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64%</w:t>
            </w:r>
          </w:p>
        </w:tc>
      </w:tr>
      <w:tr w:rsidR="00176B55" w:rsidRPr="00176B55" w:rsidTr="00176B55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7</w:t>
            </w:r>
          </w:p>
        </w:tc>
        <w:tc>
          <w:tcPr>
            <w:tcW w:w="1984" w:type="dxa"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63%</w:t>
            </w:r>
          </w:p>
        </w:tc>
      </w:tr>
      <w:tr w:rsidR="00176B55" w:rsidRPr="00176B55" w:rsidTr="00176B55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8</w:t>
            </w:r>
          </w:p>
        </w:tc>
        <w:tc>
          <w:tcPr>
            <w:tcW w:w="1984" w:type="dxa"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58%</w:t>
            </w:r>
          </w:p>
        </w:tc>
      </w:tr>
      <w:tr w:rsidR="00176B55" w:rsidRPr="00176B55" w:rsidTr="00176B55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9</w:t>
            </w:r>
          </w:p>
        </w:tc>
        <w:tc>
          <w:tcPr>
            <w:tcW w:w="1984" w:type="dxa"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57%</w:t>
            </w:r>
          </w:p>
        </w:tc>
      </w:tr>
      <w:tr w:rsidR="00176B55" w:rsidRPr="00176B55" w:rsidTr="00176B55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12</w:t>
            </w:r>
          </w:p>
        </w:tc>
        <w:tc>
          <w:tcPr>
            <w:tcW w:w="1984" w:type="dxa"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65%</w:t>
            </w:r>
          </w:p>
        </w:tc>
      </w:tr>
      <w:tr w:rsidR="00176B55" w:rsidRPr="00176B55" w:rsidTr="00176B55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15</w:t>
            </w:r>
          </w:p>
        </w:tc>
        <w:tc>
          <w:tcPr>
            <w:tcW w:w="1984" w:type="dxa"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</w:tr>
      <w:tr w:rsidR="00176B55" w:rsidRPr="00176B55" w:rsidTr="00176B55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18</w:t>
            </w:r>
          </w:p>
        </w:tc>
        <w:tc>
          <w:tcPr>
            <w:tcW w:w="1984" w:type="dxa"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62%</w:t>
            </w:r>
          </w:p>
        </w:tc>
      </w:tr>
      <w:tr w:rsidR="00176B55" w:rsidRPr="00176B55" w:rsidTr="00176B55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19</w:t>
            </w:r>
          </w:p>
        </w:tc>
        <w:tc>
          <w:tcPr>
            <w:tcW w:w="1984" w:type="dxa"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54%</w:t>
            </w:r>
          </w:p>
        </w:tc>
      </w:tr>
      <w:tr w:rsidR="00176B55" w:rsidRPr="00176B55" w:rsidTr="00176B55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20</w:t>
            </w:r>
          </w:p>
        </w:tc>
        <w:tc>
          <w:tcPr>
            <w:tcW w:w="1984" w:type="dxa"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</w:tr>
      <w:tr w:rsidR="00176B55" w:rsidRPr="00176B55" w:rsidTr="00176B55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22</w:t>
            </w:r>
          </w:p>
        </w:tc>
        <w:tc>
          <w:tcPr>
            <w:tcW w:w="1984" w:type="dxa"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54%</w:t>
            </w:r>
          </w:p>
        </w:tc>
      </w:tr>
      <w:tr w:rsidR="00176B55" w:rsidRPr="00176B55" w:rsidTr="00176B55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24</w:t>
            </w:r>
          </w:p>
        </w:tc>
        <w:tc>
          <w:tcPr>
            <w:tcW w:w="1984" w:type="dxa"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59%</w:t>
            </w:r>
          </w:p>
        </w:tc>
      </w:tr>
      <w:tr w:rsidR="00176B55" w:rsidRPr="00176B55" w:rsidTr="00176B55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25</w:t>
            </w:r>
          </w:p>
        </w:tc>
        <w:tc>
          <w:tcPr>
            <w:tcW w:w="1984" w:type="dxa"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54%</w:t>
            </w:r>
          </w:p>
        </w:tc>
      </w:tr>
      <w:tr w:rsidR="00176B55" w:rsidRPr="00176B55" w:rsidTr="00176B55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26</w:t>
            </w:r>
          </w:p>
        </w:tc>
        <w:tc>
          <w:tcPr>
            <w:tcW w:w="1984" w:type="dxa"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59%</w:t>
            </w:r>
          </w:p>
        </w:tc>
      </w:tr>
      <w:tr w:rsidR="00176B55" w:rsidRPr="00176B55" w:rsidTr="00176B55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29</w:t>
            </w:r>
          </w:p>
        </w:tc>
        <w:tc>
          <w:tcPr>
            <w:tcW w:w="1984" w:type="dxa"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73%</w:t>
            </w:r>
          </w:p>
        </w:tc>
      </w:tr>
      <w:tr w:rsidR="00176B55" w:rsidRPr="00176B55" w:rsidTr="00176B55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31</w:t>
            </w:r>
          </w:p>
        </w:tc>
        <w:tc>
          <w:tcPr>
            <w:tcW w:w="1984" w:type="dxa"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66%</w:t>
            </w:r>
          </w:p>
        </w:tc>
      </w:tr>
      <w:tr w:rsidR="00176B55" w:rsidRPr="00176B55" w:rsidTr="00176B55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32</w:t>
            </w:r>
          </w:p>
        </w:tc>
        <w:tc>
          <w:tcPr>
            <w:tcW w:w="1984" w:type="dxa"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62%</w:t>
            </w:r>
          </w:p>
        </w:tc>
      </w:tr>
      <w:tr w:rsidR="00176B55" w:rsidRPr="00176B55" w:rsidTr="00176B55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44</w:t>
            </w:r>
          </w:p>
        </w:tc>
        <w:tc>
          <w:tcPr>
            <w:tcW w:w="1984" w:type="dxa"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73%</w:t>
            </w:r>
          </w:p>
        </w:tc>
      </w:tr>
      <w:tr w:rsidR="00176B55" w:rsidRPr="00176B55" w:rsidTr="00176B55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45</w:t>
            </w:r>
          </w:p>
        </w:tc>
        <w:tc>
          <w:tcPr>
            <w:tcW w:w="1984" w:type="dxa"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57%</w:t>
            </w:r>
          </w:p>
        </w:tc>
      </w:tr>
      <w:tr w:rsidR="00176B55" w:rsidRPr="00176B55" w:rsidTr="00176B55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НШ 30</w:t>
            </w:r>
          </w:p>
        </w:tc>
        <w:tc>
          <w:tcPr>
            <w:tcW w:w="1984" w:type="dxa"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53%</w:t>
            </w:r>
          </w:p>
        </w:tc>
      </w:tr>
      <w:tr w:rsidR="00176B55" w:rsidRPr="00176B55" w:rsidTr="00176B55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НШ Прог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мн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зия</w:t>
            </w:r>
          </w:p>
        </w:tc>
        <w:tc>
          <w:tcPr>
            <w:tcW w:w="1984" w:type="dxa"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</w:tr>
      <w:tr w:rsidR="00176B55" w:rsidRPr="00176B55" w:rsidTr="00176B55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НШ Перспектива</w:t>
            </w:r>
          </w:p>
        </w:tc>
        <w:tc>
          <w:tcPr>
            <w:tcW w:w="1984" w:type="dxa"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73%</w:t>
            </w:r>
          </w:p>
        </w:tc>
      </w:tr>
      <w:tr w:rsidR="00176B55" w:rsidRPr="00176B55" w:rsidTr="00176B55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СКРК</w:t>
            </w:r>
          </w:p>
        </w:tc>
        <w:tc>
          <w:tcPr>
            <w:tcW w:w="1984" w:type="dxa"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63%</w:t>
            </w:r>
          </w:p>
        </w:tc>
      </w:tr>
      <w:tr w:rsidR="00176B55" w:rsidRPr="00176B55" w:rsidTr="00176B55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ЧОУ</w:t>
            </w:r>
          </w:p>
        </w:tc>
        <w:tc>
          <w:tcPr>
            <w:tcW w:w="1984" w:type="dxa"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52%</w:t>
            </w:r>
          </w:p>
        </w:tc>
      </w:tr>
      <w:tr w:rsidR="00176B55" w:rsidRPr="00176B55" w:rsidTr="00176B55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ДГ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54%</w:t>
            </w:r>
          </w:p>
        </w:tc>
      </w:tr>
      <w:tr w:rsidR="00176B55" w:rsidRPr="00176B55" w:rsidTr="00176B55">
        <w:trPr>
          <w:trHeight w:val="121"/>
          <w:jc w:val="center"/>
        </w:trPr>
        <w:tc>
          <w:tcPr>
            <w:tcW w:w="2376" w:type="dxa"/>
            <w:shd w:val="clear" w:color="auto" w:fill="BDD6EE" w:themeFill="accent5" w:themeFillTint="66"/>
            <w:noWrap/>
            <w:vAlign w:val="center"/>
            <w:hideMark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По городу</w:t>
            </w:r>
          </w:p>
        </w:tc>
        <w:tc>
          <w:tcPr>
            <w:tcW w:w="1984" w:type="dxa"/>
            <w:shd w:val="clear" w:color="auto" w:fill="BDD6EE" w:themeFill="accent5" w:themeFillTint="66"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64%</w:t>
            </w:r>
          </w:p>
        </w:tc>
        <w:tc>
          <w:tcPr>
            <w:tcW w:w="2347" w:type="dxa"/>
            <w:shd w:val="clear" w:color="auto" w:fill="BDD6EE" w:themeFill="accent5" w:themeFillTint="66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64%</w:t>
            </w:r>
          </w:p>
        </w:tc>
        <w:tc>
          <w:tcPr>
            <w:tcW w:w="2583" w:type="dxa"/>
            <w:shd w:val="clear" w:color="auto" w:fill="BDD6EE" w:themeFill="accent5" w:themeFillTint="66"/>
            <w:noWrap/>
            <w:vAlign w:val="center"/>
          </w:tcPr>
          <w:p w:rsidR="00176B55" w:rsidRPr="00176B55" w:rsidRDefault="00176B55" w:rsidP="00176B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62%</w:t>
            </w:r>
          </w:p>
        </w:tc>
      </w:tr>
    </w:tbl>
    <w:p w:rsidR="00CB0AAF" w:rsidRDefault="00CB0AAF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76B55" w:rsidRDefault="00356057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рассматривать результат процента выполнения ВПР в зависимости от нынешнего состава пятиклассников, можно сделать выводы:</w:t>
      </w:r>
    </w:p>
    <w:p w:rsidR="00356057" w:rsidRDefault="00356057" w:rsidP="00356057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во всех ОУ процент выполнения заданий базового уровня сложности превышает 50%. Наименьший процент выполнения заданий базового уровня сложности продемонстрировали учащиеся СОШ №25 – 51%. </w:t>
      </w:r>
    </w:p>
    <w:p w:rsidR="00356057" w:rsidRPr="00356057" w:rsidRDefault="00356057" w:rsidP="00356057">
      <w:pPr>
        <w:spacing w:after="0"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tbl>
      <w:tblPr>
        <w:tblW w:w="92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1984"/>
        <w:gridCol w:w="2347"/>
        <w:gridCol w:w="2583"/>
      </w:tblGrid>
      <w:tr w:rsidR="00356057" w:rsidRPr="00176B55" w:rsidTr="00A379CD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356057" w:rsidRPr="00176B55" w:rsidRDefault="00356057" w:rsidP="00A379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ОУ</w:t>
            </w:r>
          </w:p>
        </w:tc>
        <w:tc>
          <w:tcPr>
            <w:tcW w:w="1984" w:type="dxa"/>
            <w:vAlign w:val="center"/>
          </w:tcPr>
          <w:p w:rsidR="00356057" w:rsidRPr="00176B55" w:rsidRDefault="00356057" w:rsidP="00A379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% выполнения ВПР</w:t>
            </w:r>
          </w:p>
        </w:tc>
        <w:tc>
          <w:tcPr>
            <w:tcW w:w="2347" w:type="dxa"/>
            <w:shd w:val="clear" w:color="auto" w:fill="auto"/>
            <w:vAlign w:val="center"/>
            <w:hideMark/>
          </w:tcPr>
          <w:p w:rsidR="00356057" w:rsidRPr="00176B55" w:rsidRDefault="00356057" w:rsidP="00A379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% выполнения базового уровня</w:t>
            </w:r>
          </w:p>
        </w:tc>
        <w:tc>
          <w:tcPr>
            <w:tcW w:w="2583" w:type="dxa"/>
            <w:shd w:val="clear" w:color="auto" w:fill="auto"/>
            <w:vAlign w:val="center"/>
            <w:hideMark/>
          </w:tcPr>
          <w:p w:rsidR="00356057" w:rsidRPr="00176B55" w:rsidRDefault="00356057" w:rsidP="00A379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% выполнения повышенного уровня</w:t>
            </w:r>
          </w:p>
        </w:tc>
      </w:tr>
      <w:tr w:rsidR="00356057" w:rsidRPr="00176B55" w:rsidTr="00356057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1</w:t>
            </w:r>
          </w:p>
        </w:tc>
        <w:tc>
          <w:tcPr>
            <w:tcW w:w="1984" w:type="dxa"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83%</w:t>
            </w:r>
          </w:p>
        </w:tc>
      </w:tr>
      <w:tr w:rsidR="00356057" w:rsidRPr="00176B55" w:rsidTr="00356057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2</w:t>
            </w:r>
          </w:p>
        </w:tc>
        <w:tc>
          <w:tcPr>
            <w:tcW w:w="1984" w:type="dxa"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84%</w:t>
            </w:r>
          </w:p>
        </w:tc>
      </w:tr>
      <w:tr w:rsidR="00356057" w:rsidRPr="00176B55" w:rsidTr="00356057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3</w:t>
            </w:r>
          </w:p>
        </w:tc>
        <w:tc>
          <w:tcPr>
            <w:tcW w:w="1984" w:type="dxa"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72%</w:t>
            </w:r>
          </w:p>
        </w:tc>
      </w:tr>
      <w:tr w:rsidR="00356057" w:rsidRPr="00176B55" w:rsidTr="00356057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1</w:t>
            </w:r>
          </w:p>
        </w:tc>
        <w:tc>
          <w:tcPr>
            <w:tcW w:w="1984" w:type="dxa"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</w:tr>
      <w:tr w:rsidR="00356057" w:rsidRPr="00176B55" w:rsidTr="00356057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СЕНЛ</w:t>
            </w:r>
          </w:p>
        </w:tc>
        <w:tc>
          <w:tcPr>
            <w:tcW w:w="1984" w:type="dxa"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83%</w:t>
            </w:r>
          </w:p>
        </w:tc>
      </w:tr>
      <w:tr w:rsidR="00356057" w:rsidRPr="00176B55" w:rsidTr="00356057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3</w:t>
            </w:r>
          </w:p>
        </w:tc>
        <w:tc>
          <w:tcPr>
            <w:tcW w:w="1984" w:type="dxa"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89%</w:t>
            </w:r>
          </w:p>
        </w:tc>
      </w:tr>
      <w:tr w:rsidR="00356057" w:rsidRPr="00176B55" w:rsidTr="00356057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Хисматулина</w:t>
            </w:r>
          </w:p>
        </w:tc>
        <w:tc>
          <w:tcPr>
            <w:tcW w:w="1984" w:type="dxa"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73%</w:t>
            </w:r>
          </w:p>
        </w:tc>
      </w:tr>
      <w:tr w:rsidR="00356057" w:rsidRPr="00176B55" w:rsidTr="00356057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10 с УИОП</w:t>
            </w:r>
          </w:p>
        </w:tc>
        <w:tc>
          <w:tcPr>
            <w:tcW w:w="1984" w:type="dxa"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63%</w:t>
            </w:r>
          </w:p>
        </w:tc>
      </w:tr>
      <w:tr w:rsidR="00356057" w:rsidRPr="00176B55" w:rsidTr="00356057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46 с УИОП</w:t>
            </w:r>
          </w:p>
        </w:tc>
        <w:tc>
          <w:tcPr>
            <w:tcW w:w="1984" w:type="dxa"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73%</w:t>
            </w:r>
          </w:p>
        </w:tc>
      </w:tr>
      <w:tr w:rsidR="00356057" w:rsidRPr="00176B55" w:rsidTr="00356057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СТШ</w:t>
            </w:r>
          </w:p>
        </w:tc>
        <w:tc>
          <w:tcPr>
            <w:tcW w:w="1984" w:type="dxa"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61%</w:t>
            </w:r>
          </w:p>
        </w:tc>
      </w:tr>
      <w:tr w:rsidR="00356057" w:rsidRPr="00176B55" w:rsidTr="00356057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</w:t>
            </w:r>
          </w:p>
        </w:tc>
        <w:tc>
          <w:tcPr>
            <w:tcW w:w="1984" w:type="dxa"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68%</w:t>
            </w:r>
          </w:p>
        </w:tc>
      </w:tr>
      <w:tr w:rsidR="00356057" w:rsidRPr="00176B55" w:rsidTr="00356057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</w:t>
            </w:r>
          </w:p>
        </w:tc>
        <w:tc>
          <w:tcPr>
            <w:tcW w:w="1984" w:type="dxa"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65%</w:t>
            </w:r>
          </w:p>
        </w:tc>
      </w:tr>
      <w:tr w:rsidR="00356057" w:rsidRPr="00176B55" w:rsidTr="00356057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</w:t>
            </w:r>
          </w:p>
        </w:tc>
        <w:tc>
          <w:tcPr>
            <w:tcW w:w="1984" w:type="dxa"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52%</w:t>
            </w:r>
          </w:p>
        </w:tc>
      </w:tr>
      <w:tr w:rsidR="00356057" w:rsidRPr="00176B55" w:rsidTr="00356057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5</w:t>
            </w:r>
          </w:p>
        </w:tc>
        <w:tc>
          <w:tcPr>
            <w:tcW w:w="1984" w:type="dxa"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44%</w:t>
            </w:r>
          </w:p>
        </w:tc>
      </w:tr>
      <w:tr w:rsidR="00356057" w:rsidRPr="00176B55" w:rsidTr="00356057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6</w:t>
            </w:r>
          </w:p>
        </w:tc>
        <w:tc>
          <w:tcPr>
            <w:tcW w:w="1984" w:type="dxa"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58%</w:t>
            </w:r>
          </w:p>
        </w:tc>
      </w:tr>
      <w:tr w:rsidR="00356057" w:rsidRPr="00176B55" w:rsidTr="00356057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7</w:t>
            </w:r>
          </w:p>
        </w:tc>
        <w:tc>
          <w:tcPr>
            <w:tcW w:w="1984" w:type="dxa"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61%</w:t>
            </w:r>
          </w:p>
        </w:tc>
      </w:tr>
      <w:tr w:rsidR="00356057" w:rsidRPr="00176B55" w:rsidTr="00356057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8</w:t>
            </w:r>
          </w:p>
        </w:tc>
        <w:tc>
          <w:tcPr>
            <w:tcW w:w="1984" w:type="dxa"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57%</w:t>
            </w:r>
          </w:p>
        </w:tc>
      </w:tr>
      <w:tr w:rsidR="00356057" w:rsidRPr="00176B55" w:rsidTr="00356057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9</w:t>
            </w:r>
          </w:p>
        </w:tc>
        <w:tc>
          <w:tcPr>
            <w:tcW w:w="1984" w:type="dxa"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57%</w:t>
            </w:r>
          </w:p>
        </w:tc>
      </w:tr>
      <w:tr w:rsidR="00356057" w:rsidRPr="00176B55" w:rsidTr="00356057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12</w:t>
            </w:r>
          </w:p>
        </w:tc>
        <w:tc>
          <w:tcPr>
            <w:tcW w:w="1984" w:type="dxa"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64%</w:t>
            </w:r>
          </w:p>
        </w:tc>
      </w:tr>
      <w:tr w:rsidR="00356057" w:rsidRPr="00176B55" w:rsidTr="00356057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15</w:t>
            </w:r>
          </w:p>
        </w:tc>
        <w:tc>
          <w:tcPr>
            <w:tcW w:w="1984" w:type="dxa"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</w:tr>
      <w:tr w:rsidR="00356057" w:rsidRPr="00176B55" w:rsidTr="00356057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18</w:t>
            </w:r>
          </w:p>
        </w:tc>
        <w:tc>
          <w:tcPr>
            <w:tcW w:w="1984" w:type="dxa"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61%</w:t>
            </w:r>
          </w:p>
        </w:tc>
      </w:tr>
      <w:tr w:rsidR="00356057" w:rsidRPr="00176B55" w:rsidTr="00356057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19</w:t>
            </w:r>
          </w:p>
        </w:tc>
        <w:tc>
          <w:tcPr>
            <w:tcW w:w="1984" w:type="dxa"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49%</w:t>
            </w:r>
          </w:p>
        </w:tc>
      </w:tr>
      <w:tr w:rsidR="00356057" w:rsidRPr="00176B55" w:rsidTr="00356057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20</w:t>
            </w:r>
          </w:p>
        </w:tc>
        <w:tc>
          <w:tcPr>
            <w:tcW w:w="1984" w:type="dxa"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39%</w:t>
            </w:r>
          </w:p>
        </w:tc>
      </w:tr>
      <w:tr w:rsidR="00356057" w:rsidRPr="00176B55" w:rsidTr="00356057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22</w:t>
            </w:r>
          </w:p>
        </w:tc>
        <w:tc>
          <w:tcPr>
            <w:tcW w:w="1984" w:type="dxa"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53%</w:t>
            </w:r>
          </w:p>
        </w:tc>
      </w:tr>
      <w:tr w:rsidR="00356057" w:rsidRPr="00176B55" w:rsidTr="00356057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24</w:t>
            </w:r>
          </w:p>
        </w:tc>
        <w:tc>
          <w:tcPr>
            <w:tcW w:w="1984" w:type="dxa"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55%</w:t>
            </w:r>
          </w:p>
        </w:tc>
      </w:tr>
      <w:tr w:rsidR="00356057" w:rsidRPr="00176B55" w:rsidTr="00356057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25</w:t>
            </w:r>
          </w:p>
        </w:tc>
        <w:tc>
          <w:tcPr>
            <w:tcW w:w="1984" w:type="dxa"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52%</w:t>
            </w:r>
          </w:p>
        </w:tc>
      </w:tr>
      <w:tr w:rsidR="00356057" w:rsidRPr="00176B55" w:rsidTr="00356057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26</w:t>
            </w:r>
          </w:p>
        </w:tc>
        <w:tc>
          <w:tcPr>
            <w:tcW w:w="1984" w:type="dxa"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58%</w:t>
            </w:r>
          </w:p>
        </w:tc>
      </w:tr>
      <w:tr w:rsidR="00356057" w:rsidRPr="00176B55" w:rsidTr="00356057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27</w:t>
            </w:r>
          </w:p>
        </w:tc>
        <w:tc>
          <w:tcPr>
            <w:tcW w:w="1984" w:type="dxa"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47%</w:t>
            </w:r>
          </w:p>
        </w:tc>
      </w:tr>
      <w:tr w:rsidR="00356057" w:rsidRPr="00176B55" w:rsidTr="00356057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29</w:t>
            </w:r>
          </w:p>
        </w:tc>
        <w:tc>
          <w:tcPr>
            <w:tcW w:w="1984" w:type="dxa"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72%</w:t>
            </w:r>
          </w:p>
        </w:tc>
      </w:tr>
      <w:tr w:rsidR="00356057" w:rsidRPr="00176B55" w:rsidTr="00356057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31</w:t>
            </w:r>
          </w:p>
        </w:tc>
        <w:tc>
          <w:tcPr>
            <w:tcW w:w="1984" w:type="dxa"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66%</w:t>
            </w:r>
          </w:p>
        </w:tc>
      </w:tr>
      <w:tr w:rsidR="00356057" w:rsidRPr="00176B55" w:rsidTr="00356057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32</w:t>
            </w:r>
          </w:p>
        </w:tc>
        <w:tc>
          <w:tcPr>
            <w:tcW w:w="1984" w:type="dxa"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61%</w:t>
            </w:r>
          </w:p>
        </w:tc>
      </w:tr>
      <w:tr w:rsidR="00356057" w:rsidRPr="00176B55" w:rsidTr="00356057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44</w:t>
            </w:r>
          </w:p>
        </w:tc>
        <w:tc>
          <w:tcPr>
            <w:tcW w:w="1984" w:type="dxa"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72%</w:t>
            </w:r>
          </w:p>
        </w:tc>
      </w:tr>
      <w:tr w:rsidR="00356057" w:rsidRPr="00176B55" w:rsidTr="00356057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45</w:t>
            </w:r>
          </w:p>
        </w:tc>
        <w:tc>
          <w:tcPr>
            <w:tcW w:w="1984" w:type="dxa"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57%</w:t>
            </w:r>
          </w:p>
        </w:tc>
      </w:tr>
      <w:tr w:rsidR="00356057" w:rsidRPr="00176B55" w:rsidTr="00356057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СКРК</w:t>
            </w:r>
          </w:p>
        </w:tc>
        <w:tc>
          <w:tcPr>
            <w:tcW w:w="1984" w:type="dxa"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63%</w:t>
            </w:r>
          </w:p>
        </w:tc>
      </w:tr>
      <w:tr w:rsidR="00356057" w:rsidRPr="00176B55" w:rsidTr="00356057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ЧОУ</w:t>
            </w:r>
          </w:p>
        </w:tc>
        <w:tc>
          <w:tcPr>
            <w:tcW w:w="1984" w:type="dxa"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356057" w:rsidRPr="00356057" w:rsidRDefault="00356057" w:rsidP="003560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60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51%</w:t>
            </w:r>
          </w:p>
        </w:tc>
      </w:tr>
      <w:tr w:rsidR="00356057" w:rsidRPr="00176B55" w:rsidTr="00A379CD">
        <w:trPr>
          <w:trHeight w:val="121"/>
          <w:jc w:val="center"/>
        </w:trPr>
        <w:tc>
          <w:tcPr>
            <w:tcW w:w="2376" w:type="dxa"/>
            <w:shd w:val="clear" w:color="auto" w:fill="BDD6EE" w:themeFill="accent5" w:themeFillTint="66"/>
            <w:noWrap/>
            <w:vAlign w:val="center"/>
            <w:hideMark/>
          </w:tcPr>
          <w:p w:rsidR="00356057" w:rsidRPr="00176B55" w:rsidRDefault="00356057" w:rsidP="00A379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По городу</w:t>
            </w:r>
          </w:p>
        </w:tc>
        <w:tc>
          <w:tcPr>
            <w:tcW w:w="1984" w:type="dxa"/>
            <w:shd w:val="clear" w:color="auto" w:fill="BDD6EE" w:themeFill="accent5" w:themeFillTint="66"/>
            <w:vAlign w:val="center"/>
          </w:tcPr>
          <w:p w:rsidR="00356057" w:rsidRPr="00176B55" w:rsidRDefault="00356057" w:rsidP="00A379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64%</w:t>
            </w:r>
          </w:p>
        </w:tc>
        <w:tc>
          <w:tcPr>
            <w:tcW w:w="2347" w:type="dxa"/>
            <w:shd w:val="clear" w:color="auto" w:fill="BDD6EE" w:themeFill="accent5" w:themeFillTint="66"/>
            <w:noWrap/>
            <w:vAlign w:val="center"/>
          </w:tcPr>
          <w:p w:rsidR="00356057" w:rsidRPr="00176B55" w:rsidRDefault="00356057" w:rsidP="00A379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64%</w:t>
            </w:r>
          </w:p>
        </w:tc>
        <w:tc>
          <w:tcPr>
            <w:tcW w:w="2583" w:type="dxa"/>
            <w:shd w:val="clear" w:color="auto" w:fill="BDD6EE" w:themeFill="accent5" w:themeFillTint="66"/>
            <w:noWrap/>
            <w:vAlign w:val="center"/>
          </w:tcPr>
          <w:p w:rsidR="00356057" w:rsidRPr="00176B55" w:rsidRDefault="00356057" w:rsidP="00A379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62%</w:t>
            </w:r>
          </w:p>
        </w:tc>
      </w:tr>
    </w:tbl>
    <w:p w:rsidR="00356057" w:rsidRDefault="00356057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процент выполнения </w:t>
      </w:r>
      <w:r w:rsidR="00437B23">
        <w:rPr>
          <w:rFonts w:ascii="Times New Roman" w:hAnsi="Times New Roman"/>
          <w:sz w:val="24"/>
          <w:szCs w:val="24"/>
        </w:rPr>
        <w:t xml:space="preserve">заданий повышенного уровня сложности варьируется от 39% до 89%. </w:t>
      </w:r>
    </w:p>
    <w:p w:rsidR="00356057" w:rsidRDefault="00356057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B0AAF" w:rsidRPr="007F718A" w:rsidRDefault="00CB0AAF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F718A">
        <w:rPr>
          <w:rFonts w:ascii="Times New Roman" w:hAnsi="Times New Roman"/>
          <w:sz w:val="24"/>
          <w:szCs w:val="24"/>
        </w:rPr>
        <w:t>При сравнительном анализе процента выполнения заданий учащимися города Сургут с показателями по РФ и ХМАО можно сделать выводы:</w:t>
      </w:r>
    </w:p>
    <w:p w:rsidR="00CB0AAF" w:rsidRPr="007F718A" w:rsidRDefault="00CB0AAF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F718A">
        <w:rPr>
          <w:rFonts w:ascii="Times New Roman" w:hAnsi="Times New Roman"/>
          <w:sz w:val="24"/>
          <w:szCs w:val="24"/>
        </w:rPr>
        <w:lastRenderedPageBreak/>
        <w:t xml:space="preserve">-  средний процент выполнения </w:t>
      </w:r>
      <w:r w:rsidR="007F718A" w:rsidRPr="007F718A">
        <w:rPr>
          <w:rFonts w:ascii="Times New Roman" w:hAnsi="Times New Roman"/>
          <w:sz w:val="24"/>
          <w:szCs w:val="24"/>
        </w:rPr>
        <w:t xml:space="preserve">95% </w:t>
      </w:r>
      <w:r w:rsidRPr="007F718A">
        <w:rPr>
          <w:rFonts w:ascii="Times New Roman" w:hAnsi="Times New Roman"/>
          <w:sz w:val="24"/>
          <w:szCs w:val="24"/>
        </w:rPr>
        <w:t>заданий базового</w:t>
      </w:r>
      <w:r w:rsidR="00257652" w:rsidRPr="007F718A">
        <w:rPr>
          <w:rFonts w:ascii="Times New Roman" w:hAnsi="Times New Roman"/>
          <w:sz w:val="24"/>
          <w:szCs w:val="24"/>
        </w:rPr>
        <w:t xml:space="preserve"> и повышенного </w:t>
      </w:r>
      <w:r w:rsidRPr="007F718A">
        <w:rPr>
          <w:rFonts w:ascii="Times New Roman" w:hAnsi="Times New Roman"/>
          <w:sz w:val="24"/>
          <w:szCs w:val="24"/>
        </w:rPr>
        <w:t>уровн</w:t>
      </w:r>
      <w:r w:rsidR="00257652" w:rsidRPr="007F718A">
        <w:rPr>
          <w:rFonts w:ascii="Times New Roman" w:hAnsi="Times New Roman"/>
          <w:sz w:val="24"/>
          <w:szCs w:val="24"/>
        </w:rPr>
        <w:t>ей</w:t>
      </w:r>
      <w:r w:rsidRPr="007F718A">
        <w:rPr>
          <w:rFonts w:ascii="Times New Roman" w:hAnsi="Times New Roman"/>
          <w:sz w:val="24"/>
          <w:szCs w:val="24"/>
        </w:rPr>
        <w:t xml:space="preserve"> сложности учащимися города Сургут </w:t>
      </w:r>
      <w:r w:rsidR="00257652" w:rsidRPr="007F718A">
        <w:rPr>
          <w:rFonts w:ascii="Times New Roman" w:hAnsi="Times New Roman"/>
          <w:sz w:val="24"/>
          <w:szCs w:val="24"/>
        </w:rPr>
        <w:t>выше</w:t>
      </w:r>
      <w:r w:rsidRPr="007F718A">
        <w:rPr>
          <w:rFonts w:ascii="Times New Roman" w:hAnsi="Times New Roman"/>
          <w:sz w:val="24"/>
          <w:szCs w:val="24"/>
        </w:rPr>
        <w:t xml:space="preserve"> показателям по РФ</w:t>
      </w:r>
      <w:r w:rsidR="007F718A" w:rsidRPr="007F718A">
        <w:rPr>
          <w:rFonts w:ascii="Times New Roman" w:hAnsi="Times New Roman"/>
          <w:sz w:val="24"/>
          <w:szCs w:val="24"/>
        </w:rPr>
        <w:t>;</w:t>
      </w:r>
    </w:p>
    <w:p w:rsidR="007F718A" w:rsidRPr="007F718A" w:rsidRDefault="007F718A" w:rsidP="007F718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F718A">
        <w:rPr>
          <w:rFonts w:ascii="Times New Roman" w:hAnsi="Times New Roman"/>
          <w:sz w:val="24"/>
          <w:szCs w:val="24"/>
        </w:rPr>
        <w:t>-  средний процент выполнения 80% заданий базового и повышенного уровней сложности учащимися города Сургут выше показателям по ХМАО.</w:t>
      </w:r>
    </w:p>
    <w:p w:rsidR="00C74661" w:rsidRPr="007F718A" w:rsidRDefault="00257652" w:rsidP="00257652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7F718A">
        <w:rPr>
          <w:rFonts w:ascii="Times New Roman" w:hAnsi="Times New Roman"/>
          <w:sz w:val="16"/>
          <w:szCs w:val="16"/>
        </w:rPr>
        <w:t>Диаграмма</w:t>
      </w:r>
      <w:r w:rsidR="009816B5" w:rsidRPr="007F718A">
        <w:rPr>
          <w:rFonts w:ascii="Times New Roman" w:hAnsi="Times New Roman"/>
          <w:sz w:val="16"/>
          <w:szCs w:val="16"/>
        </w:rPr>
        <w:t xml:space="preserve"> </w:t>
      </w:r>
    </w:p>
    <w:p w:rsidR="00C74661" w:rsidRDefault="003873B2" w:rsidP="00257652">
      <w:pPr>
        <w:spacing w:after="0" w:line="300" w:lineRule="auto"/>
        <w:ind w:hanging="284"/>
        <w:jc w:val="both"/>
        <w:rPr>
          <w:rFonts w:ascii="Times New Roman" w:hAnsi="Times New Roman"/>
          <w:sz w:val="24"/>
          <w:szCs w:val="24"/>
        </w:rPr>
      </w:pPr>
      <w:r w:rsidRPr="003873B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53125" cy="2628900"/>
            <wp:effectExtent l="19050" t="0" r="0" b="0"/>
            <wp:docPr id="32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0A3C4D1D-DAA8-48F0-8023-244457E7365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362E56" w:rsidRDefault="00362E56" w:rsidP="00B250B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806B7">
        <w:rPr>
          <w:rFonts w:ascii="Times New Roman" w:hAnsi="Times New Roman"/>
          <w:sz w:val="24"/>
          <w:szCs w:val="24"/>
        </w:rPr>
        <w:t xml:space="preserve">В таблице </w:t>
      </w:r>
      <w:r w:rsidR="00D9443F">
        <w:rPr>
          <w:rFonts w:ascii="Times New Roman" w:hAnsi="Times New Roman"/>
          <w:sz w:val="24"/>
          <w:szCs w:val="24"/>
        </w:rPr>
        <w:t xml:space="preserve">15 </w:t>
      </w:r>
      <w:r w:rsidRPr="00E806B7">
        <w:rPr>
          <w:rFonts w:ascii="Times New Roman" w:hAnsi="Times New Roman"/>
          <w:sz w:val="24"/>
          <w:szCs w:val="24"/>
        </w:rPr>
        <w:t xml:space="preserve">представлены доля учащихся, справившихся с заданиями по контролируемым элементам, в сравнении с результатами выполнения аналогичных заданий ВПР за </w:t>
      </w:r>
      <w:r>
        <w:rPr>
          <w:rFonts w:ascii="Times New Roman" w:hAnsi="Times New Roman"/>
          <w:sz w:val="24"/>
          <w:szCs w:val="24"/>
        </w:rPr>
        <w:t>два</w:t>
      </w:r>
      <w:r w:rsidRPr="00E806B7">
        <w:rPr>
          <w:rFonts w:ascii="Times New Roman" w:hAnsi="Times New Roman"/>
          <w:sz w:val="24"/>
          <w:szCs w:val="24"/>
        </w:rPr>
        <w:t xml:space="preserve"> учебны</w:t>
      </w:r>
      <w:r>
        <w:rPr>
          <w:rFonts w:ascii="Times New Roman" w:hAnsi="Times New Roman"/>
          <w:sz w:val="24"/>
          <w:szCs w:val="24"/>
        </w:rPr>
        <w:t>х</w:t>
      </w:r>
      <w:r w:rsidRPr="00E806B7">
        <w:rPr>
          <w:rFonts w:ascii="Times New Roman" w:hAnsi="Times New Roman"/>
          <w:sz w:val="24"/>
          <w:szCs w:val="24"/>
        </w:rPr>
        <w:t xml:space="preserve"> год</w:t>
      </w:r>
      <w:r>
        <w:rPr>
          <w:rFonts w:ascii="Times New Roman" w:hAnsi="Times New Roman"/>
          <w:sz w:val="24"/>
          <w:szCs w:val="24"/>
        </w:rPr>
        <w:t>а.</w:t>
      </w:r>
    </w:p>
    <w:p w:rsidR="00763033" w:rsidRPr="00362E56" w:rsidRDefault="00763033" w:rsidP="00763033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362E56">
        <w:rPr>
          <w:rFonts w:ascii="Times New Roman" w:hAnsi="Times New Roman" w:cs="Times New Roman"/>
          <w:sz w:val="16"/>
          <w:szCs w:val="16"/>
        </w:rPr>
        <w:t>Таблица</w:t>
      </w:r>
      <w:r w:rsidR="00D9443F">
        <w:rPr>
          <w:rFonts w:ascii="Times New Roman" w:hAnsi="Times New Roman" w:cs="Times New Roman"/>
          <w:sz w:val="16"/>
          <w:szCs w:val="16"/>
        </w:rPr>
        <w:t xml:space="preserve"> 15</w:t>
      </w:r>
    </w:p>
    <w:tbl>
      <w:tblPr>
        <w:tblW w:w="101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5611"/>
        <w:gridCol w:w="709"/>
        <w:gridCol w:w="709"/>
        <w:gridCol w:w="709"/>
        <w:gridCol w:w="838"/>
        <w:gridCol w:w="897"/>
      </w:tblGrid>
      <w:tr w:rsidR="00437B23" w:rsidRPr="00362E56" w:rsidTr="00493E43">
        <w:trPr>
          <w:cantSplit/>
          <w:trHeight w:val="2080"/>
          <w:jc w:val="center"/>
        </w:trPr>
        <w:tc>
          <w:tcPr>
            <w:tcW w:w="708" w:type="dxa"/>
            <w:shd w:val="clear" w:color="auto" w:fill="auto"/>
            <w:textDirection w:val="btLr"/>
            <w:vAlign w:val="center"/>
            <w:hideMark/>
          </w:tcPr>
          <w:p w:rsidR="00437B23" w:rsidRPr="00362E56" w:rsidRDefault="00437B23" w:rsidP="0076303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bookmarkStart w:id="27" w:name="_Hlk514751871"/>
            <w:r w:rsidRPr="0036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задания в ВПР</w:t>
            </w:r>
          </w:p>
        </w:tc>
        <w:tc>
          <w:tcPr>
            <w:tcW w:w="5611" w:type="dxa"/>
            <w:shd w:val="clear" w:color="auto" w:fill="auto"/>
            <w:vAlign w:val="center"/>
            <w:hideMark/>
          </w:tcPr>
          <w:p w:rsidR="00437B23" w:rsidRPr="00362E56" w:rsidRDefault="00437B23" w:rsidP="0076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Проверяемые умения</w:t>
            </w:r>
          </w:p>
        </w:tc>
        <w:tc>
          <w:tcPr>
            <w:tcW w:w="709" w:type="dxa"/>
            <w:textDirection w:val="btLr"/>
            <w:vAlign w:val="center"/>
          </w:tcPr>
          <w:p w:rsidR="00437B23" w:rsidRPr="00362E56" w:rsidRDefault="00437B23" w:rsidP="00A379C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2E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2017/18 уч. год</w:t>
            </w:r>
          </w:p>
        </w:tc>
        <w:tc>
          <w:tcPr>
            <w:tcW w:w="709" w:type="dxa"/>
            <w:textDirection w:val="btLr"/>
            <w:vAlign w:val="center"/>
          </w:tcPr>
          <w:p w:rsidR="00437B23" w:rsidRPr="00362E56" w:rsidRDefault="00437B23" w:rsidP="00A379C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62E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2018/19 уч. год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437B23" w:rsidRPr="00362E56" w:rsidRDefault="00437B23" w:rsidP="00A56D0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2020/21</w:t>
            </w:r>
            <w:r w:rsidRPr="00362E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уч. год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(осень)</w:t>
            </w:r>
          </w:p>
        </w:tc>
        <w:tc>
          <w:tcPr>
            <w:tcW w:w="838" w:type="dxa"/>
            <w:shd w:val="clear" w:color="auto" w:fill="auto"/>
            <w:textDirection w:val="btLr"/>
            <w:vAlign w:val="center"/>
          </w:tcPr>
          <w:p w:rsidR="00437B23" w:rsidRPr="00362E56" w:rsidRDefault="00437B23" w:rsidP="00437B2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2E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Динамика по отношению к 201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/18</w:t>
            </w:r>
            <w:r w:rsidRPr="00362E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уч. году</w:t>
            </w:r>
          </w:p>
        </w:tc>
        <w:tc>
          <w:tcPr>
            <w:tcW w:w="897" w:type="dxa"/>
            <w:shd w:val="clear" w:color="auto" w:fill="auto"/>
            <w:textDirection w:val="btLr"/>
            <w:vAlign w:val="center"/>
          </w:tcPr>
          <w:p w:rsidR="00437B23" w:rsidRPr="00362E56" w:rsidRDefault="00437B23" w:rsidP="00437B2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2E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Динамика по отношению к 201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  <w:r w:rsidRPr="00362E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  <w:r w:rsidRPr="00362E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уч. году</w:t>
            </w:r>
          </w:p>
        </w:tc>
      </w:tr>
      <w:tr w:rsidR="00437B23" w:rsidRPr="00362E56" w:rsidTr="00493E43">
        <w:trPr>
          <w:trHeight w:val="113"/>
          <w:jc w:val="center"/>
        </w:trPr>
        <w:tc>
          <w:tcPr>
            <w:tcW w:w="708" w:type="dxa"/>
            <w:shd w:val="clear" w:color="auto" w:fill="auto"/>
            <w:vAlign w:val="center"/>
            <w:hideMark/>
          </w:tcPr>
          <w:p w:rsidR="00437B23" w:rsidRPr="00362E56" w:rsidRDefault="00437B23" w:rsidP="0076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К1</w:t>
            </w:r>
          </w:p>
        </w:tc>
        <w:tc>
          <w:tcPr>
            <w:tcW w:w="5611" w:type="dxa"/>
            <w:shd w:val="clear" w:color="auto" w:fill="auto"/>
            <w:vAlign w:val="center"/>
            <w:hideMark/>
          </w:tcPr>
          <w:p w:rsidR="00437B23" w:rsidRPr="00362E56" w:rsidRDefault="00437B23" w:rsidP="00763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Соблюдение орфографических норм</w:t>
            </w:r>
          </w:p>
        </w:tc>
        <w:tc>
          <w:tcPr>
            <w:tcW w:w="709" w:type="dxa"/>
            <w:vAlign w:val="center"/>
          </w:tcPr>
          <w:p w:rsidR="00437B23" w:rsidRPr="00362E56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709" w:type="dxa"/>
            <w:vAlign w:val="center"/>
          </w:tcPr>
          <w:p w:rsidR="00437B23" w:rsidRPr="00362E56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838" w:type="dxa"/>
            <w:shd w:val="clear" w:color="auto" w:fill="auto"/>
            <w:noWrap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-13%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-10%</w:t>
            </w:r>
          </w:p>
        </w:tc>
      </w:tr>
      <w:tr w:rsidR="00437B23" w:rsidRPr="00362E56" w:rsidTr="00493E43">
        <w:trPr>
          <w:trHeight w:val="113"/>
          <w:jc w:val="center"/>
        </w:trPr>
        <w:tc>
          <w:tcPr>
            <w:tcW w:w="708" w:type="dxa"/>
            <w:shd w:val="clear" w:color="auto" w:fill="auto"/>
            <w:vAlign w:val="center"/>
            <w:hideMark/>
          </w:tcPr>
          <w:p w:rsidR="00437B23" w:rsidRPr="00362E56" w:rsidRDefault="00437B23" w:rsidP="0076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К2</w:t>
            </w:r>
          </w:p>
        </w:tc>
        <w:tc>
          <w:tcPr>
            <w:tcW w:w="5611" w:type="dxa"/>
            <w:shd w:val="clear" w:color="auto" w:fill="auto"/>
            <w:vAlign w:val="center"/>
            <w:hideMark/>
          </w:tcPr>
          <w:p w:rsidR="00437B23" w:rsidRPr="00362E56" w:rsidRDefault="00437B23" w:rsidP="00763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Соблюдение пунктуационных норм</w:t>
            </w:r>
          </w:p>
        </w:tc>
        <w:tc>
          <w:tcPr>
            <w:tcW w:w="709" w:type="dxa"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  <w:t>93%</w:t>
            </w:r>
          </w:p>
        </w:tc>
        <w:tc>
          <w:tcPr>
            <w:tcW w:w="709" w:type="dxa"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  <w:t>91%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  <w:t>84%</w:t>
            </w:r>
          </w:p>
        </w:tc>
        <w:tc>
          <w:tcPr>
            <w:tcW w:w="838" w:type="dxa"/>
            <w:shd w:val="clear" w:color="auto" w:fill="auto"/>
            <w:noWrap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-9%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-7%</w:t>
            </w:r>
          </w:p>
        </w:tc>
      </w:tr>
      <w:tr w:rsidR="00437B23" w:rsidRPr="00362E56" w:rsidTr="00493E43">
        <w:trPr>
          <w:trHeight w:val="113"/>
          <w:jc w:val="center"/>
        </w:trPr>
        <w:tc>
          <w:tcPr>
            <w:tcW w:w="708" w:type="dxa"/>
            <w:shd w:val="clear" w:color="auto" w:fill="auto"/>
            <w:vAlign w:val="center"/>
            <w:hideMark/>
          </w:tcPr>
          <w:p w:rsidR="00437B23" w:rsidRPr="00362E56" w:rsidRDefault="00437B23" w:rsidP="0076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11" w:type="dxa"/>
            <w:shd w:val="clear" w:color="auto" w:fill="auto"/>
            <w:vAlign w:val="center"/>
            <w:hideMark/>
          </w:tcPr>
          <w:p w:rsidR="00437B23" w:rsidRPr="00362E56" w:rsidRDefault="00437B23" w:rsidP="00763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Выделять предложения с однородными членами </w:t>
            </w:r>
          </w:p>
        </w:tc>
        <w:tc>
          <w:tcPr>
            <w:tcW w:w="709" w:type="dxa"/>
            <w:vAlign w:val="center"/>
          </w:tcPr>
          <w:p w:rsidR="00437B23" w:rsidRPr="00362E56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  <w:tc>
          <w:tcPr>
            <w:tcW w:w="709" w:type="dxa"/>
            <w:vAlign w:val="center"/>
          </w:tcPr>
          <w:p w:rsidR="00437B23" w:rsidRPr="00362E56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838" w:type="dxa"/>
            <w:shd w:val="clear" w:color="auto" w:fill="auto"/>
            <w:noWrap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-24%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-21%</w:t>
            </w:r>
          </w:p>
        </w:tc>
      </w:tr>
      <w:tr w:rsidR="00437B23" w:rsidRPr="00362E56" w:rsidTr="00493E43">
        <w:trPr>
          <w:trHeight w:val="113"/>
          <w:jc w:val="center"/>
        </w:trPr>
        <w:tc>
          <w:tcPr>
            <w:tcW w:w="708" w:type="dxa"/>
            <w:shd w:val="clear" w:color="auto" w:fill="auto"/>
            <w:vAlign w:val="center"/>
            <w:hideMark/>
          </w:tcPr>
          <w:p w:rsidR="00437B23" w:rsidRPr="00362E56" w:rsidRDefault="00437B23" w:rsidP="0076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3.1.</w:t>
            </w:r>
          </w:p>
        </w:tc>
        <w:tc>
          <w:tcPr>
            <w:tcW w:w="5611" w:type="dxa"/>
            <w:shd w:val="clear" w:color="auto" w:fill="auto"/>
            <w:vAlign w:val="center"/>
            <w:hideMark/>
          </w:tcPr>
          <w:p w:rsidR="00437B23" w:rsidRPr="00362E56" w:rsidRDefault="00437B23" w:rsidP="00763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Находить главные и второстепенные (без деления на виды) члены предложения </w:t>
            </w:r>
          </w:p>
        </w:tc>
        <w:tc>
          <w:tcPr>
            <w:tcW w:w="709" w:type="dxa"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  <w:t>96%</w:t>
            </w:r>
          </w:p>
        </w:tc>
        <w:tc>
          <w:tcPr>
            <w:tcW w:w="709" w:type="dxa"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  <w:t>91%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  <w:t>81%</w:t>
            </w:r>
          </w:p>
        </w:tc>
        <w:tc>
          <w:tcPr>
            <w:tcW w:w="838" w:type="dxa"/>
            <w:shd w:val="clear" w:color="auto" w:fill="auto"/>
            <w:noWrap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-15%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-10%</w:t>
            </w:r>
          </w:p>
        </w:tc>
      </w:tr>
      <w:tr w:rsidR="00437B23" w:rsidRPr="00362E56" w:rsidTr="00493E43">
        <w:trPr>
          <w:trHeight w:val="113"/>
          <w:jc w:val="center"/>
        </w:trPr>
        <w:tc>
          <w:tcPr>
            <w:tcW w:w="708" w:type="dxa"/>
            <w:shd w:val="clear" w:color="auto" w:fill="auto"/>
            <w:vAlign w:val="center"/>
            <w:hideMark/>
          </w:tcPr>
          <w:p w:rsidR="00437B23" w:rsidRPr="00362E56" w:rsidRDefault="00437B23" w:rsidP="0076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3.2.</w:t>
            </w:r>
          </w:p>
        </w:tc>
        <w:tc>
          <w:tcPr>
            <w:tcW w:w="5611" w:type="dxa"/>
            <w:shd w:val="clear" w:color="auto" w:fill="auto"/>
            <w:vAlign w:val="center"/>
            <w:hideMark/>
          </w:tcPr>
          <w:p w:rsidR="00437B23" w:rsidRPr="00362E56" w:rsidRDefault="00437B23" w:rsidP="00763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Распознавать грамматические признаки слов; с учетом совокупности выявленных признаков</w:t>
            </w:r>
          </w:p>
        </w:tc>
        <w:tc>
          <w:tcPr>
            <w:tcW w:w="709" w:type="dxa"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  <w:t>91%</w:t>
            </w:r>
          </w:p>
        </w:tc>
        <w:tc>
          <w:tcPr>
            <w:tcW w:w="709" w:type="dxa"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  <w:t>88%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  <w:t>73%</w:t>
            </w:r>
          </w:p>
        </w:tc>
        <w:tc>
          <w:tcPr>
            <w:tcW w:w="838" w:type="dxa"/>
            <w:shd w:val="clear" w:color="auto" w:fill="auto"/>
            <w:noWrap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-18%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-15%</w:t>
            </w:r>
          </w:p>
        </w:tc>
      </w:tr>
      <w:tr w:rsidR="00437B23" w:rsidRPr="00362E56" w:rsidTr="00493E43">
        <w:trPr>
          <w:trHeight w:val="113"/>
          <w:jc w:val="center"/>
        </w:trPr>
        <w:tc>
          <w:tcPr>
            <w:tcW w:w="708" w:type="dxa"/>
            <w:shd w:val="clear" w:color="auto" w:fill="auto"/>
            <w:vAlign w:val="center"/>
            <w:hideMark/>
          </w:tcPr>
          <w:p w:rsidR="00437B23" w:rsidRPr="00362E56" w:rsidRDefault="00437B23" w:rsidP="0076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11" w:type="dxa"/>
            <w:shd w:val="clear" w:color="auto" w:fill="auto"/>
            <w:vAlign w:val="center"/>
            <w:hideMark/>
          </w:tcPr>
          <w:p w:rsidR="00437B23" w:rsidRPr="00362E56" w:rsidRDefault="00437B23" w:rsidP="00763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Соблюдать нормы русского литературного языка в собственной речи и оценивать соблюдение этих норм в речи собеседников</w:t>
            </w:r>
          </w:p>
        </w:tc>
        <w:tc>
          <w:tcPr>
            <w:tcW w:w="709" w:type="dxa"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  <w:t>89%</w:t>
            </w:r>
          </w:p>
        </w:tc>
        <w:tc>
          <w:tcPr>
            <w:tcW w:w="709" w:type="dxa"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  <w:t>84%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  <w:t>76%</w:t>
            </w:r>
          </w:p>
        </w:tc>
        <w:tc>
          <w:tcPr>
            <w:tcW w:w="838" w:type="dxa"/>
            <w:shd w:val="clear" w:color="auto" w:fill="auto"/>
            <w:noWrap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-13%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-8%</w:t>
            </w:r>
          </w:p>
        </w:tc>
      </w:tr>
      <w:tr w:rsidR="00437B23" w:rsidRPr="00362E56" w:rsidTr="00493E43">
        <w:trPr>
          <w:trHeight w:val="113"/>
          <w:jc w:val="center"/>
        </w:trPr>
        <w:tc>
          <w:tcPr>
            <w:tcW w:w="708" w:type="dxa"/>
            <w:shd w:val="clear" w:color="auto" w:fill="auto"/>
            <w:vAlign w:val="center"/>
            <w:hideMark/>
          </w:tcPr>
          <w:p w:rsidR="00437B23" w:rsidRPr="00362E56" w:rsidRDefault="00437B23" w:rsidP="0076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11" w:type="dxa"/>
            <w:shd w:val="clear" w:color="auto" w:fill="auto"/>
            <w:vAlign w:val="center"/>
            <w:hideMark/>
          </w:tcPr>
          <w:p w:rsidR="00437B23" w:rsidRPr="00362E56" w:rsidRDefault="00437B23" w:rsidP="00763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Характеризовать звуки русского языка: согласные звонкие/глухие </w:t>
            </w:r>
          </w:p>
        </w:tc>
        <w:tc>
          <w:tcPr>
            <w:tcW w:w="709" w:type="dxa"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  <w:t>78%</w:t>
            </w:r>
          </w:p>
        </w:tc>
        <w:tc>
          <w:tcPr>
            <w:tcW w:w="709" w:type="dxa"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  <w:t>87%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838" w:type="dxa"/>
            <w:shd w:val="clear" w:color="auto" w:fill="auto"/>
            <w:noWrap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-4%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-14%</w:t>
            </w:r>
          </w:p>
        </w:tc>
      </w:tr>
      <w:tr w:rsidR="00437B23" w:rsidRPr="00362E56" w:rsidTr="00493E43">
        <w:trPr>
          <w:trHeight w:val="113"/>
          <w:jc w:val="center"/>
        </w:trPr>
        <w:tc>
          <w:tcPr>
            <w:tcW w:w="708" w:type="dxa"/>
            <w:shd w:val="clear" w:color="auto" w:fill="auto"/>
            <w:vAlign w:val="center"/>
            <w:hideMark/>
          </w:tcPr>
          <w:p w:rsidR="00437B23" w:rsidRPr="00362E56" w:rsidRDefault="00437B23" w:rsidP="0076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11" w:type="dxa"/>
            <w:shd w:val="clear" w:color="auto" w:fill="auto"/>
            <w:vAlign w:val="center"/>
            <w:hideMark/>
          </w:tcPr>
          <w:p w:rsidR="00437B23" w:rsidRPr="00362E56" w:rsidRDefault="00437B23" w:rsidP="00763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Определять тему и главную мысль текста </w:t>
            </w:r>
          </w:p>
        </w:tc>
        <w:tc>
          <w:tcPr>
            <w:tcW w:w="709" w:type="dxa"/>
            <w:vAlign w:val="center"/>
          </w:tcPr>
          <w:p w:rsidR="00437B23" w:rsidRPr="00A379CD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ru-RU"/>
              </w:rPr>
            </w:pPr>
            <w:r w:rsidRPr="00A379CD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709" w:type="dxa"/>
            <w:vAlign w:val="center"/>
          </w:tcPr>
          <w:p w:rsidR="00437B23" w:rsidRPr="00A379CD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ru-RU"/>
              </w:rPr>
            </w:pPr>
            <w:r w:rsidRPr="00A379CD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838" w:type="dxa"/>
            <w:shd w:val="clear" w:color="auto" w:fill="auto"/>
            <w:noWrap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-8%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-9%</w:t>
            </w:r>
          </w:p>
        </w:tc>
      </w:tr>
      <w:tr w:rsidR="00437B23" w:rsidRPr="00362E56" w:rsidTr="00493E43">
        <w:trPr>
          <w:trHeight w:val="113"/>
          <w:jc w:val="center"/>
        </w:trPr>
        <w:tc>
          <w:tcPr>
            <w:tcW w:w="708" w:type="dxa"/>
            <w:shd w:val="clear" w:color="auto" w:fill="auto"/>
            <w:vAlign w:val="center"/>
            <w:hideMark/>
          </w:tcPr>
          <w:p w:rsidR="00437B23" w:rsidRPr="00362E56" w:rsidRDefault="00437B23" w:rsidP="0076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11" w:type="dxa"/>
            <w:shd w:val="clear" w:color="auto" w:fill="auto"/>
            <w:vAlign w:val="center"/>
            <w:hideMark/>
          </w:tcPr>
          <w:p w:rsidR="00437B23" w:rsidRPr="00362E56" w:rsidRDefault="00437B23" w:rsidP="00763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Делить тексты на смысловые части, составлять план текста </w:t>
            </w:r>
          </w:p>
        </w:tc>
        <w:tc>
          <w:tcPr>
            <w:tcW w:w="709" w:type="dxa"/>
            <w:vAlign w:val="center"/>
          </w:tcPr>
          <w:p w:rsidR="00437B23" w:rsidRPr="00362E56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709" w:type="dxa"/>
            <w:vAlign w:val="center"/>
          </w:tcPr>
          <w:p w:rsidR="00437B23" w:rsidRPr="00362E56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838" w:type="dxa"/>
            <w:shd w:val="clear" w:color="auto" w:fill="auto"/>
            <w:noWrap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-7%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-7%</w:t>
            </w:r>
          </w:p>
        </w:tc>
      </w:tr>
      <w:tr w:rsidR="00437B23" w:rsidRPr="00362E56" w:rsidTr="00493E43">
        <w:trPr>
          <w:trHeight w:val="113"/>
          <w:jc w:val="center"/>
        </w:trPr>
        <w:tc>
          <w:tcPr>
            <w:tcW w:w="708" w:type="dxa"/>
            <w:shd w:val="clear" w:color="auto" w:fill="auto"/>
            <w:vAlign w:val="center"/>
            <w:hideMark/>
          </w:tcPr>
          <w:p w:rsidR="00437B23" w:rsidRPr="00362E56" w:rsidRDefault="00437B23" w:rsidP="0076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11" w:type="dxa"/>
            <w:shd w:val="clear" w:color="auto" w:fill="auto"/>
            <w:vAlign w:val="center"/>
            <w:hideMark/>
          </w:tcPr>
          <w:p w:rsidR="00437B23" w:rsidRPr="00362E56" w:rsidRDefault="00437B23" w:rsidP="00763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Задавать вопросы по содержанию текста и отвечать на них, подтверждая ответ примерами из текста </w:t>
            </w:r>
          </w:p>
        </w:tc>
        <w:tc>
          <w:tcPr>
            <w:tcW w:w="709" w:type="dxa"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709" w:type="dxa"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  <w:t>73%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838" w:type="dxa"/>
            <w:shd w:val="clear" w:color="auto" w:fill="auto"/>
            <w:noWrap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-10%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-6%</w:t>
            </w:r>
          </w:p>
        </w:tc>
      </w:tr>
      <w:tr w:rsidR="00437B23" w:rsidRPr="00362E56" w:rsidTr="00493E43">
        <w:trPr>
          <w:trHeight w:val="113"/>
          <w:jc w:val="center"/>
        </w:trPr>
        <w:tc>
          <w:tcPr>
            <w:tcW w:w="708" w:type="dxa"/>
            <w:shd w:val="clear" w:color="auto" w:fill="auto"/>
            <w:vAlign w:val="center"/>
            <w:hideMark/>
          </w:tcPr>
          <w:p w:rsidR="00437B23" w:rsidRPr="00362E56" w:rsidRDefault="00437B23" w:rsidP="0076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11" w:type="dxa"/>
            <w:shd w:val="clear" w:color="auto" w:fill="auto"/>
            <w:vAlign w:val="center"/>
            <w:hideMark/>
          </w:tcPr>
          <w:p w:rsidR="00437B23" w:rsidRPr="00362E56" w:rsidRDefault="00437B23" w:rsidP="00763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Определять значение слова по тексту </w:t>
            </w:r>
          </w:p>
        </w:tc>
        <w:tc>
          <w:tcPr>
            <w:tcW w:w="709" w:type="dxa"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  <w:t>87%</w:t>
            </w:r>
          </w:p>
        </w:tc>
        <w:tc>
          <w:tcPr>
            <w:tcW w:w="709" w:type="dxa"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  <w:t>76%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  <w:t>72%</w:t>
            </w:r>
          </w:p>
        </w:tc>
        <w:tc>
          <w:tcPr>
            <w:tcW w:w="838" w:type="dxa"/>
            <w:shd w:val="clear" w:color="auto" w:fill="auto"/>
            <w:noWrap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-15%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-4%</w:t>
            </w:r>
          </w:p>
        </w:tc>
      </w:tr>
      <w:tr w:rsidR="00437B23" w:rsidRPr="00362E56" w:rsidTr="00493E43">
        <w:trPr>
          <w:trHeight w:val="113"/>
          <w:jc w:val="center"/>
        </w:trPr>
        <w:tc>
          <w:tcPr>
            <w:tcW w:w="708" w:type="dxa"/>
            <w:shd w:val="clear" w:color="auto" w:fill="auto"/>
            <w:vAlign w:val="center"/>
            <w:hideMark/>
          </w:tcPr>
          <w:p w:rsidR="00437B23" w:rsidRPr="00362E56" w:rsidRDefault="00437B23" w:rsidP="0076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11" w:type="dxa"/>
            <w:shd w:val="clear" w:color="auto" w:fill="auto"/>
            <w:vAlign w:val="center"/>
            <w:hideMark/>
          </w:tcPr>
          <w:p w:rsidR="00437B23" w:rsidRPr="00362E56" w:rsidRDefault="00437B23" w:rsidP="00763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Подбирать синонимы для устранения повторов в тексте </w:t>
            </w:r>
          </w:p>
        </w:tc>
        <w:tc>
          <w:tcPr>
            <w:tcW w:w="709" w:type="dxa"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  <w:t>82%</w:t>
            </w:r>
          </w:p>
        </w:tc>
        <w:tc>
          <w:tcPr>
            <w:tcW w:w="709" w:type="dxa"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838" w:type="dxa"/>
            <w:shd w:val="clear" w:color="auto" w:fill="auto"/>
            <w:noWrap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-14%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-6%</w:t>
            </w:r>
          </w:p>
        </w:tc>
      </w:tr>
      <w:tr w:rsidR="00437B23" w:rsidRPr="00362E56" w:rsidTr="00493E43">
        <w:trPr>
          <w:trHeight w:val="113"/>
          <w:jc w:val="center"/>
        </w:trPr>
        <w:tc>
          <w:tcPr>
            <w:tcW w:w="708" w:type="dxa"/>
            <w:shd w:val="clear" w:color="auto" w:fill="auto"/>
            <w:vAlign w:val="center"/>
            <w:hideMark/>
          </w:tcPr>
          <w:p w:rsidR="00437B23" w:rsidRPr="00362E56" w:rsidRDefault="00437B23" w:rsidP="0076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11" w:type="dxa"/>
            <w:shd w:val="clear" w:color="auto" w:fill="auto"/>
            <w:vAlign w:val="center"/>
            <w:hideMark/>
          </w:tcPr>
          <w:p w:rsidR="00437B23" w:rsidRPr="00362E56" w:rsidRDefault="00437B23" w:rsidP="00763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Находить в словах с однозначно выделяемыми морфемами окончание, корень, приставку, суффикс </w:t>
            </w:r>
          </w:p>
        </w:tc>
        <w:tc>
          <w:tcPr>
            <w:tcW w:w="709" w:type="dxa"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709" w:type="dxa"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838" w:type="dxa"/>
            <w:shd w:val="clear" w:color="auto" w:fill="auto"/>
            <w:noWrap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-11%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-11%</w:t>
            </w:r>
          </w:p>
        </w:tc>
      </w:tr>
      <w:tr w:rsidR="00437B23" w:rsidRPr="00362E56" w:rsidTr="00493E43">
        <w:trPr>
          <w:trHeight w:val="113"/>
          <w:jc w:val="center"/>
        </w:trPr>
        <w:tc>
          <w:tcPr>
            <w:tcW w:w="708" w:type="dxa"/>
            <w:shd w:val="clear" w:color="auto" w:fill="auto"/>
            <w:vAlign w:val="center"/>
            <w:hideMark/>
          </w:tcPr>
          <w:p w:rsidR="00437B23" w:rsidRPr="00362E56" w:rsidRDefault="00437B23" w:rsidP="0076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12.1.</w:t>
            </w:r>
          </w:p>
        </w:tc>
        <w:tc>
          <w:tcPr>
            <w:tcW w:w="5611" w:type="dxa"/>
            <w:shd w:val="clear" w:color="auto" w:fill="auto"/>
            <w:vAlign w:val="center"/>
            <w:hideMark/>
          </w:tcPr>
          <w:p w:rsidR="00437B23" w:rsidRPr="00362E56" w:rsidRDefault="00437B23" w:rsidP="00763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Распознавать грамматические признаки слов, с учетом совокупности выявленных признаков относить слова к определенной группе основных частей речи </w:t>
            </w:r>
            <w:r w:rsidRPr="0036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(существительное)</w:t>
            </w:r>
          </w:p>
        </w:tc>
        <w:tc>
          <w:tcPr>
            <w:tcW w:w="709" w:type="dxa"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  <w:lastRenderedPageBreak/>
              <w:t>81%</w:t>
            </w:r>
          </w:p>
        </w:tc>
        <w:tc>
          <w:tcPr>
            <w:tcW w:w="709" w:type="dxa"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838" w:type="dxa"/>
            <w:shd w:val="clear" w:color="auto" w:fill="auto"/>
            <w:noWrap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-7%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-3%</w:t>
            </w:r>
          </w:p>
        </w:tc>
      </w:tr>
      <w:tr w:rsidR="00437B23" w:rsidRPr="00362E56" w:rsidTr="00493E43">
        <w:trPr>
          <w:trHeight w:val="113"/>
          <w:jc w:val="center"/>
        </w:trPr>
        <w:tc>
          <w:tcPr>
            <w:tcW w:w="708" w:type="dxa"/>
            <w:shd w:val="clear" w:color="auto" w:fill="auto"/>
            <w:vAlign w:val="center"/>
            <w:hideMark/>
          </w:tcPr>
          <w:p w:rsidR="00437B23" w:rsidRPr="00362E56" w:rsidRDefault="00437B23" w:rsidP="0076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12.2.</w:t>
            </w:r>
          </w:p>
        </w:tc>
        <w:tc>
          <w:tcPr>
            <w:tcW w:w="5611" w:type="dxa"/>
            <w:shd w:val="clear" w:color="auto" w:fill="auto"/>
            <w:vAlign w:val="center"/>
            <w:hideMark/>
          </w:tcPr>
          <w:p w:rsidR="00437B23" w:rsidRPr="00362E56" w:rsidRDefault="00437B23" w:rsidP="00763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Проводить морфологический разбор имен существительных по предложенному в учебнике алгоритму; оценивать правильность проведения морфологического разбора</w:t>
            </w:r>
          </w:p>
        </w:tc>
        <w:tc>
          <w:tcPr>
            <w:tcW w:w="709" w:type="dxa"/>
            <w:vAlign w:val="center"/>
          </w:tcPr>
          <w:p w:rsidR="00437B23" w:rsidRPr="00362E56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78%</w:t>
            </w:r>
          </w:p>
        </w:tc>
        <w:tc>
          <w:tcPr>
            <w:tcW w:w="709" w:type="dxa"/>
            <w:vAlign w:val="center"/>
          </w:tcPr>
          <w:p w:rsidR="00437B23" w:rsidRPr="00362E56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838" w:type="dxa"/>
            <w:shd w:val="clear" w:color="auto" w:fill="auto"/>
            <w:noWrap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-16%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-13%</w:t>
            </w:r>
          </w:p>
        </w:tc>
      </w:tr>
      <w:tr w:rsidR="00437B23" w:rsidRPr="00362E56" w:rsidTr="00493E43">
        <w:trPr>
          <w:trHeight w:val="113"/>
          <w:jc w:val="center"/>
        </w:trPr>
        <w:tc>
          <w:tcPr>
            <w:tcW w:w="708" w:type="dxa"/>
            <w:shd w:val="clear" w:color="auto" w:fill="auto"/>
            <w:vAlign w:val="center"/>
            <w:hideMark/>
          </w:tcPr>
          <w:p w:rsidR="00437B23" w:rsidRPr="00362E56" w:rsidRDefault="00437B23" w:rsidP="0076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13.1.</w:t>
            </w:r>
          </w:p>
        </w:tc>
        <w:tc>
          <w:tcPr>
            <w:tcW w:w="5611" w:type="dxa"/>
            <w:shd w:val="clear" w:color="auto" w:fill="auto"/>
            <w:vAlign w:val="center"/>
            <w:hideMark/>
          </w:tcPr>
          <w:p w:rsidR="00437B23" w:rsidRPr="00362E56" w:rsidRDefault="00437B23" w:rsidP="00763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Распознавать грамматические признаки слов, с учетом совокупности выявленных признаков относить слова к определенной группе основных частей речи (прилагательное)</w:t>
            </w:r>
          </w:p>
        </w:tc>
        <w:tc>
          <w:tcPr>
            <w:tcW w:w="709" w:type="dxa"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  <w:t>80%</w:t>
            </w:r>
          </w:p>
        </w:tc>
        <w:tc>
          <w:tcPr>
            <w:tcW w:w="709" w:type="dxa"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  <w:t>76%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838" w:type="dxa"/>
            <w:shd w:val="clear" w:color="auto" w:fill="auto"/>
            <w:noWrap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-12%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-8%</w:t>
            </w:r>
          </w:p>
        </w:tc>
      </w:tr>
      <w:tr w:rsidR="00437B23" w:rsidRPr="00362E56" w:rsidTr="00493E43">
        <w:trPr>
          <w:trHeight w:val="113"/>
          <w:jc w:val="center"/>
        </w:trPr>
        <w:tc>
          <w:tcPr>
            <w:tcW w:w="708" w:type="dxa"/>
            <w:shd w:val="clear" w:color="auto" w:fill="auto"/>
            <w:vAlign w:val="center"/>
            <w:hideMark/>
          </w:tcPr>
          <w:p w:rsidR="00437B23" w:rsidRPr="00362E56" w:rsidRDefault="00437B23" w:rsidP="0076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13.2.</w:t>
            </w:r>
          </w:p>
        </w:tc>
        <w:tc>
          <w:tcPr>
            <w:tcW w:w="5611" w:type="dxa"/>
            <w:shd w:val="clear" w:color="auto" w:fill="auto"/>
            <w:vAlign w:val="center"/>
            <w:hideMark/>
          </w:tcPr>
          <w:p w:rsidR="00437B23" w:rsidRPr="00362E56" w:rsidRDefault="00437B23" w:rsidP="00763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Проводить морфологический разбор имен прилагательных по предложенному в учебнике алгоритму, оценивать правильность проведения морфологического разбора </w:t>
            </w:r>
          </w:p>
        </w:tc>
        <w:tc>
          <w:tcPr>
            <w:tcW w:w="709" w:type="dxa"/>
            <w:vAlign w:val="center"/>
          </w:tcPr>
          <w:p w:rsidR="00437B23" w:rsidRPr="00362E56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76%</w:t>
            </w:r>
          </w:p>
        </w:tc>
        <w:tc>
          <w:tcPr>
            <w:tcW w:w="709" w:type="dxa"/>
            <w:vAlign w:val="center"/>
          </w:tcPr>
          <w:p w:rsidR="00437B23" w:rsidRPr="00362E56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838" w:type="dxa"/>
            <w:shd w:val="clear" w:color="auto" w:fill="auto"/>
            <w:noWrap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-22%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-15%</w:t>
            </w:r>
          </w:p>
        </w:tc>
      </w:tr>
      <w:tr w:rsidR="00437B23" w:rsidRPr="00362E56" w:rsidTr="00493E43">
        <w:trPr>
          <w:trHeight w:val="113"/>
          <w:jc w:val="center"/>
        </w:trPr>
        <w:tc>
          <w:tcPr>
            <w:tcW w:w="708" w:type="dxa"/>
            <w:shd w:val="clear" w:color="auto" w:fill="auto"/>
            <w:vAlign w:val="center"/>
            <w:hideMark/>
          </w:tcPr>
          <w:p w:rsidR="00437B23" w:rsidRPr="00362E56" w:rsidRDefault="00437B23" w:rsidP="0076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11" w:type="dxa"/>
            <w:shd w:val="clear" w:color="auto" w:fill="auto"/>
            <w:vAlign w:val="center"/>
            <w:hideMark/>
          </w:tcPr>
          <w:p w:rsidR="00437B23" w:rsidRPr="00362E56" w:rsidRDefault="00437B23" w:rsidP="00763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Распознавать грамматические признаки слов, с учетом совокупности выявленных признаков относить слова к определенной группе основных частей речи (глагол)</w:t>
            </w:r>
          </w:p>
        </w:tc>
        <w:tc>
          <w:tcPr>
            <w:tcW w:w="709" w:type="dxa"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  <w:t>90%</w:t>
            </w:r>
          </w:p>
        </w:tc>
        <w:tc>
          <w:tcPr>
            <w:tcW w:w="709" w:type="dxa"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  <w:t>89%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i/>
                <w:color w:val="70AD47" w:themeColor="accent6"/>
                <w:sz w:val="20"/>
                <w:szCs w:val="20"/>
                <w:lang w:eastAsia="ru-RU"/>
              </w:rPr>
              <w:t>81%</w:t>
            </w:r>
          </w:p>
        </w:tc>
        <w:tc>
          <w:tcPr>
            <w:tcW w:w="838" w:type="dxa"/>
            <w:shd w:val="clear" w:color="auto" w:fill="auto"/>
            <w:noWrap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-9%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-8%</w:t>
            </w:r>
          </w:p>
        </w:tc>
      </w:tr>
      <w:tr w:rsidR="00437B23" w:rsidRPr="00362E56" w:rsidTr="00493E43">
        <w:trPr>
          <w:trHeight w:val="113"/>
          <w:jc w:val="center"/>
        </w:trPr>
        <w:tc>
          <w:tcPr>
            <w:tcW w:w="708" w:type="dxa"/>
            <w:shd w:val="clear" w:color="auto" w:fill="auto"/>
            <w:vAlign w:val="center"/>
            <w:hideMark/>
          </w:tcPr>
          <w:p w:rsidR="00437B23" w:rsidRPr="00362E56" w:rsidRDefault="00437B23" w:rsidP="0076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15.1.</w:t>
            </w:r>
          </w:p>
        </w:tc>
        <w:tc>
          <w:tcPr>
            <w:tcW w:w="5611" w:type="dxa"/>
            <w:shd w:val="clear" w:color="auto" w:fill="auto"/>
            <w:vAlign w:val="center"/>
            <w:hideMark/>
          </w:tcPr>
          <w:p w:rsidR="00437B23" w:rsidRPr="00362E56" w:rsidRDefault="00437B23" w:rsidP="00763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 коммуникативной задачи</w:t>
            </w:r>
          </w:p>
        </w:tc>
        <w:tc>
          <w:tcPr>
            <w:tcW w:w="709" w:type="dxa"/>
            <w:vAlign w:val="center"/>
          </w:tcPr>
          <w:p w:rsidR="00437B23" w:rsidRPr="00A379CD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A379C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709" w:type="dxa"/>
            <w:vAlign w:val="center"/>
          </w:tcPr>
          <w:p w:rsidR="00437B23" w:rsidRPr="00A379CD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A379C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838" w:type="dxa"/>
            <w:shd w:val="clear" w:color="auto" w:fill="auto"/>
            <w:noWrap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-16%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-16%</w:t>
            </w:r>
          </w:p>
        </w:tc>
      </w:tr>
      <w:tr w:rsidR="00437B23" w:rsidRPr="00362E56" w:rsidTr="00493E43">
        <w:trPr>
          <w:trHeight w:val="113"/>
          <w:jc w:val="center"/>
        </w:trPr>
        <w:tc>
          <w:tcPr>
            <w:tcW w:w="708" w:type="dxa"/>
            <w:shd w:val="clear" w:color="auto" w:fill="auto"/>
            <w:vAlign w:val="center"/>
            <w:hideMark/>
          </w:tcPr>
          <w:p w:rsidR="00437B23" w:rsidRPr="00362E56" w:rsidRDefault="00437B23" w:rsidP="00763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15.2.</w:t>
            </w:r>
          </w:p>
        </w:tc>
        <w:tc>
          <w:tcPr>
            <w:tcW w:w="5611" w:type="dxa"/>
            <w:shd w:val="clear" w:color="auto" w:fill="auto"/>
            <w:vAlign w:val="center"/>
            <w:hideMark/>
          </w:tcPr>
          <w:p w:rsidR="00437B23" w:rsidRPr="00362E56" w:rsidRDefault="00437B23" w:rsidP="00763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Правописная грамотность</w:t>
            </w:r>
          </w:p>
        </w:tc>
        <w:tc>
          <w:tcPr>
            <w:tcW w:w="709" w:type="dxa"/>
            <w:vAlign w:val="center"/>
          </w:tcPr>
          <w:p w:rsidR="00437B23" w:rsidRPr="00A379CD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A379C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709" w:type="dxa"/>
            <w:vAlign w:val="center"/>
          </w:tcPr>
          <w:p w:rsidR="00437B23" w:rsidRPr="00A379CD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A379CD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838" w:type="dxa"/>
            <w:shd w:val="clear" w:color="auto" w:fill="auto"/>
            <w:noWrap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-17%</w:t>
            </w:r>
          </w:p>
        </w:tc>
        <w:tc>
          <w:tcPr>
            <w:tcW w:w="897" w:type="dxa"/>
            <w:shd w:val="clear" w:color="auto" w:fill="auto"/>
            <w:noWrap/>
            <w:vAlign w:val="center"/>
          </w:tcPr>
          <w:p w:rsidR="00437B23" w:rsidRPr="00437B23" w:rsidRDefault="00437B23" w:rsidP="00437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437B2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-11%</w:t>
            </w:r>
          </w:p>
        </w:tc>
      </w:tr>
      <w:bookmarkEnd w:id="27"/>
    </w:tbl>
    <w:p w:rsidR="004078A9" w:rsidRDefault="004078A9" w:rsidP="00B250B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B0AAF" w:rsidRPr="00362E56" w:rsidRDefault="00CB0AAF" w:rsidP="00B250B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E56">
        <w:rPr>
          <w:rFonts w:ascii="Times New Roman" w:hAnsi="Times New Roman" w:cs="Times New Roman"/>
          <w:sz w:val="24"/>
          <w:szCs w:val="24"/>
        </w:rPr>
        <w:t>Средний процент выполнения ВПР по русскому языку по городу Сургу</w:t>
      </w:r>
      <w:r w:rsidR="00437B23">
        <w:rPr>
          <w:rFonts w:ascii="Times New Roman" w:hAnsi="Times New Roman" w:cs="Times New Roman"/>
          <w:sz w:val="24"/>
          <w:szCs w:val="24"/>
        </w:rPr>
        <w:t>ту составил 64</w:t>
      </w:r>
      <w:r w:rsidRPr="00362E56">
        <w:rPr>
          <w:rFonts w:ascii="Times New Roman" w:hAnsi="Times New Roman" w:cs="Times New Roman"/>
          <w:sz w:val="24"/>
          <w:szCs w:val="24"/>
        </w:rPr>
        <w:t>%</w:t>
      </w:r>
      <w:r w:rsidR="00362E56" w:rsidRPr="00362E5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62E56" w:rsidRPr="00362E56" w:rsidRDefault="00CB0AAF" w:rsidP="00B250B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8" w:name="_Hlk10017783"/>
      <w:r w:rsidRPr="00362E56">
        <w:rPr>
          <w:rFonts w:ascii="Times New Roman" w:hAnsi="Times New Roman" w:cs="Times New Roman"/>
          <w:sz w:val="24"/>
          <w:szCs w:val="24"/>
        </w:rPr>
        <w:t>При рассмотрении поэлементного анализа выполнения ВПР в сравнении с прошлыми учебн</w:t>
      </w:r>
      <w:r w:rsidR="00A379CD">
        <w:rPr>
          <w:rFonts w:ascii="Times New Roman" w:hAnsi="Times New Roman" w:cs="Times New Roman"/>
          <w:sz w:val="24"/>
          <w:szCs w:val="24"/>
        </w:rPr>
        <w:t xml:space="preserve">ыми годами, необходимо отметить, что </w:t>
      </w:r>
      <w:r w:rsidR="00362E56" w:rsidRPr="00362E56">
        <w:rPr>
          <w:rFonts w:ascii="Times New Roman" w:hAnsi="Times New Roman" w:cs="Times New Roman"/>
          <w:sz w:val="24"/>
          <w:szCs w:val="24"/>
        </w:rPr>
        <w:t xml:space="preserve">средний процент выполнения </w:t>
      </w:r>
      <w:r w:rsidR="00A379CD">
        <w:rPr>
          <w:rFonts w:ascii="Times New Roman" w:hAnsi="Times New Roman" w:cs="Times New Roman"/>
          <w:sz w:val="24"/>
          <w:szCs w:val="24"/>
        </w:rPr>
        <w:t xml:space="preserve">всех </w:t>
      </w:r>
      <w:r w:rsidR="00362E56" w:rsidRPr="00362E56">
        <w:rPr>
          <w:rFonts w:ascii="Times New Roman" w:hAnsi="Times New Roman" w:cs="Times New Roman"/>
          <w:sz w:val="24"/>
          <w:szCs w:val="24"/>
        </w:rPr>
        <w:t xml:space="preserve">заданий </w:t>
      </w:r>
      <w:r w:rsidR="00A379CD">
        <w:rPr>
          <w:rFonts w:ascii="Times New Roman" w:hAnsi="Times New Roman" w:cs="Times New Roman"/>
          <w:sz w:val="24"/>
          <w:szCs w:val="24"/>
        </w:rPr>
        <w:t xml:space="preserve">с каждым годом снижается. </w:t>
      </w:r>
    </w:p>
    <w:p w:rsidR="00CB0AAF" w:rsidRPr="00362E56" w:rsidRDefault="00A379CD" w:rsidP="00B250B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CB0AAF" w:rsidRPr="00362E56">
        <w:rPr>
          <w:rFonts w:ascii="Times New Roman" w:hAnsi="Times New Roman" w:cs="Times New Roman"/>
          <w:sz w:val="24"/>
          <w:szCs w:val="24"/>
        </w:rPr>
        <w:t xml:space="preserve">а протяжении трех учебных лет к числу задний, которые выполняются учащимися на низком уровне (средний процент не превышает 65%), остаются заданий, которые направлены на: </w:t>
      </w:r>
    </w:p>
    <w:p w:rsidR="00CB0AAF" w:rsidRPr="00362E56" w:rsidRDefault="00CB0AAF" w:rsidP="00B250BC">
      <w:pPr>
        <w:spacing w:after="0" w:line="276" w:lineRule="auto"/>
        <w:ind w:firstLine="709"/>
        <w:jc w:val="both"/>
        <w:rPr>
          <w:rFonts w:ascii="TimesNewRoman" w:hAnsi="TimesNewRoman" w:cs="TimesNewRoman"/>
          <w:sz w:val="24"/>
          <w:szCs w:val="24"/>
        </w:rPr>
      </w:pPr>
      <w:r w:rsidRPr="00362E56">
        <w:rPr>
          <w:rFonts w:ascii="TimesNewRoman" w:hAnsi="TimesNewRoman" w:cs="TimesNewRoman"/>
          <w:sz w:val="24"/>
          <w:szCs w:val="24"/>
        </w:rPr>
        <w:t>- умение распознавать и адекватно формулировать основную мысль текста в письменной форме, соблюдая нормы построения предложения и словоупотребления</w:t>
      </w:r>
      <w:r w:rsidR="00C7281C">
        <w:rPr>
          <w:rFonts w:ascii="TimesNewRoman" w:hAnsi="TimesNewRoman" w:cs="TimesNewRoman"/>
          <w:sz w:val="24"/>
          <w:szCs w:val="24"/>
        </w:rPr>
        <w:t xml:space="preserve"> – с</w:t>
      </w:r>
      <w:r w:rsidR="00C7281C" w:rsidRPr="00362E56">
        <w:rPr>
          <w:rFonts w:ascii="Times New Roman" w:hAnsi="Times New Roman" w:cs="Times New Roman"/>
          <w:sz w:val="24"/>
          <w:szCs w:val="24"/>
        </w:rPr>
        <w:t xml:space="preserve">редний процент выполнения </w:t>
      </w:r>
      <w:r w:rsidR="00C7281C">
        <w:rPr>
          <w:rFonts w:ascii="Times New Roman" w:hAnsi="Times New Roman" w:cs="Times New Roman"/>
          <w:sz w:val="24"/>
          <w:szCs w:val="24"/>
        </w:rPr>
        <w:t xml:space="preserve">составил </w:t>
      </w:r>
      <w:r w:rsidR="00A379CD">
        <w:rPr>
          <w:rFonts w:ascii="Times New Roman" w:hAnsi="Times New Roman" w:cs="Times New Roman"/>
          <w:sz w:val="24"/>
          <w:szCs w:val="24"/>
        </w:rPr>
        <w:t>5</w:t>
      </w:r>
      <w:r w:rsidR="00C7281C" w:rsidRPr="00362E56">
        <w:rPr>
          <w:rFonts w:ascii="Times New Roman" w:hAnsi="Times New Roman" w:cs="Times New Roman"/>
          <w:sz w:val="24"/>
          <w:szCs w:val="24"/>
        </w:rPr>
        <w:t>4% (</w:t>
      </w:r>
      <w:r w:rsidR="00A379CD">
        <w:rPr>
          <w:rFonts w:ascii="Times New Roman" w:hAnsi="Times New Roman" w:cs="Times New Roman"/>
          <w:sz w:val="24"/>
          <w:szCs w:val="24"/>
        </w:rPr>
        <w:t>2</w:t>
      </w:r>
      <w:r w:rsidR="00C7281C" w:rsidRPr="00362E56">
        <w:rPr>
          <w:rFonts w:ascii="Times New Roman" w:hAnsi="Times New Roman" w:cs="Times New Roman"/>
          <w:sz w:val="24"/>
          <w:szCs w:val="24"/>
        </w:rPr>
        <w:t>017/18 уч. год – 62%</w:t>
      </w:r>
      <w:r w:rsidR="00A379CD">
        <w:rPr>
          <w:rFonts w:ascii="Times New Roman" w:hAnsi="Times New Roman" w:cs="Times New Roman"/>
          <w:sz w:val="24"/>
          <w:szCs w:val="24"/>
        </w:rPr>
        <w:t xml:space="preserve">, </w:t>
      </w:r>
      <w:r w:rsidR="00A379CD" w:rsidRPr="00362E56">
        <w:rPr>
          <w:rFonts w:ascii="Times New Roman" w:hAnsi="Times New Roman" w:cs="Times New Roman"/>
          <w:sz w:val="24"/>
          <w:szCs w:val="24"/>
        </w:rPr>
        <w:t>201</w:t>
      </w:r>
      <w:r w:rsidR="00A379CD">
        <w:rPr>
          <w:rFonts w:ascii="Times New Roman" w:hAnsi="Times New Roman" w:cs="Times New Roman"/>
          <w:sz w:val="24"/>
          <w:szCs w:val="24"/>
        </w:rPr>
        <w:t>8</w:t>
      </w:r>
      <w:r w:rsidR="00A379CD" w:rsidRPr="00362E56">
        <w:rPr>
          <w:rFonts w:ascii="Times New Roman" w:hAnsi="Times New Roman" w:cs="Times New Roman"/>
          <w:sz w:val="24"/>
          <w:szCs w:val="24"/>
        </w:rPr>
        <w:t>/1</w:t>
      </w:r>
      <w:r w:rsidR="00A379CD">
        <w:rPr>
          <w:rFonts w:ascii="Times New Roman" w:hAnsi="Times New Roman" w:cs="Times New Roman"/>
          <w:sz w:val="24"/>
          <w:szCs w:val="24"/>
        </w:rPr>
        <w:t>9</w:t>
      </w:r>
      <w:r w:rsidR="00A379CD" w:rsidRPr="00362E56">
        <w:rPr>
          <w:rFonts w:ascii="Times New Roman" w:hAnsi="Times New Roman" w:cs="Times New Roman"/>
          <w:sz w:val="24"/>
          <w:szCs w:val="24"/>
        </w:rPr>
        <w:t xml:space="preserve"> уч. год – 6</w:t>
      </w:r>
      <w:r w:rsidR="00A379CD">
        <w:rPr>
          <w:rFonts w:ascii="Times New Roman" w:hAnsi="Times New Roman" w:cs="Times New Roman"/>
          <w:sz w:val="24"/>
          <w:szCs w:val="24"/>
        </w:rPr>
        <w:t>4</w:t>
      </w:r>
      <w:r w:rsidR="00A379CD" w:rsidRPr="00362E56">
        <w:rPr>
          <w:rFonts w:ascii="Times New Roman" w:hAnsi="Times New Roman" w:cs="Times New Roman"/>
          <w:sz w:val="24"/>
          <w:szCs w:val="24"/>
        </w:rPr>
        <w:t>%</w:t>
      </w:r>
      <w:r w:rsidR="00A379CD">
        <w:rPr>
          <w:rFonts w:ascii="Times New Roman" w:hAnsi="Times New Roman" w:cs="Times New Roman"/>
          <w:sz w:val="24"/>
          <w:szCs w:val="24"/>
        </w:rPr>
        <w:t>);</w:t>
      </w:r>
    </w:p>
    <w:p w:rsidR="00CB0AAF" w:rsidRDefault="00CB0AAF" w:rsidP="00B250BC">
      <w:pPr>
        <w:spacing w:after="0" w:line="276" w:lineRule="auto"/>
        <w:ind w:firstLine="709"/>
        <w:jc w:val="both"/>
        <w:rPr>
          <w:rFonts w:ascii="TimesNewRoman" w:hAnsi="TimesNewRoman" w:cs="TimesNewRoman"/>
          <w:sz w:val="24"/>
          <w:szCs w:val="24"/>
        </w:rPr>
      </w:pPr>
      <w:r w:rsidRPr="00362E56">
        <w:rPr>
          <w:rFonts w:ascii="Times New Roman" w:hAnsi="Times New Roman" w:cs="Times New Roman"/>
          <w:sz w:val="24"/>
          <w:szCs w:val="24"/>
        </w:rPr>
        <w:t xml:space="preserve">- </w:t>
      </w:r>
      <w:r w:rsidRPr="00362E56">
        <w:rPr>
          <w:rFonts w:ascii="TimesNewRoman" w:hAnsi="TimesNewRoman" w:cs="TimesNewRoman"/>
          <w:sz w:val="24"/>
          <w:szCs w:val="24"/>
        </w:rPr>
        <w:t>адекватное понимание обучающимися письменно предъявляемой информации; умение на основе данной информации (содержание пословицы) и собственного жизненного опыта определять конкретную жизненную ситуацию для адекватной интерпретации пословицы, способность строить речевое высказывание в письменной форме: решение коммуникативной задачи и правописная грамотность</w:t>
      </w:r>
      <w:r w:rsidR="00C7281C">
        <w:rPr>
          <w:rFonts w:ascii="TimesNewRoman" w:hAnsi="TimesNewRoman" w:cs="TimesNewRoman"/>
          <w:sz w:val="24"/>
          <w:szCs w:val="24"/>
        </w:rPr>
        <w:t xml:space="preserve">. </w:t>
      </w:r>
    </w:p>
    <w:bookmarkEnd w:id="28"/>
    <w:p w:rsidR="00CC79A8" w:rsidRDefault="00A379CD" w:rsidP="00B250B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Также по результатам выполнения ВПР в 2020/21 учебном году </w:t>
      </w:r>
      <w:r w:rsidRPr="00362E56">
        <w:rPr>
          <w:rFonts w:ascii="Times New Roman" w:hAnsi="Times New Roman" w:cs="Times New Roman"/>
          <w:sz w:val="24"/>
          <w:szCs w:val="24"/>
        </w:rPr>
        <w:t>учащимися на низком уровне (средний процент не превышает 65%),</w:t>
      </w:r>
      <w:r>
        <w:rPr>
          <w:rFonts w:ascii="Times New Roman" w:hAnsi="Times New Roman" w:cs="Times New Roman"/>
          <w:sz w:val="24"/>
          <w:szCs w:val="24"/>
        </w:rPr>
        <w:t xml:space="preserve"> были выполнены задания, направленные на умение:</w:t>
      </w:r>
    </w:p>
    <w:p w:rsidR="00A379CD" w:rsidRPr="00A379CD" w:rsidRDefault="00A379CD" w:rsidP="00B250BC">
      <w:pPr>
        <w:spacing w:after="0" w:line="276" w:lineRule="auto"/>
        <w:ind w:firstLine="709"/>
        <w:jc w:val="both"/>
        <w:rPr>
          <w:rFonts w:ascii="TimesNewRoman" w:hAnsi="TimesNewRoman" w:cs="TimesNewRoman"/>
          <w:sz w:val="24"/>
          <w:szCs w:val="24"/>
        </w:rPr>
      </w:pPr>
      <w:r w:rsidRPr="00A379CD">
        <w:rPr>
          <w:rFonts w:ascii="TimesNewRoman" w:hAnsi="TimesNewRoman" w:cs="TimesNewRoman"/>
          <w:sz w:val="24"/>
          <w:szCs w:val="24"/>
        </w:rPr>
        <w:t>- Соблюдать орфографические нормы – 57%;</w:t>
      </w:r>
    </w:p>
    <w:p w:rsidR="00A379CD" w:rsidRPr="00A379CD" w:rsidRDefault="00A379CD" w:rsidP="00B250BC">
      <w:pPr>
        <w:spacing w:after="0" w:line="276" w:lineRule="auto"/>
        <w:ind w:firstLine="709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- </w:t>
      </w:r>
      <w:r w:rsidRPr="00A379CD">
        <w:rPr>
          <w:rFonts w:ascii="TimesNewRoman" w:hAnsi="TimesNewRoman" w:cs="TimesNewRoman"/>
          <w:sz w:val="24"/>
          <w:szCs w:val="24"/>
        </w:rPr>
        <w:t>Выделять предложения с однородными членами – 56%;</w:t>
      </w:r>
    </w:p>
    <w:p w:rsidR="00A379CD" w:rsidRPr="00A379CD" w:rsidRDefault="00A379CD" w:rsidP="00B250BC">
      <w:pPr>
        <w:spacing w:after="0" w:line="276" w:lineRule="auto"/>
        <w:ind w:firstLine="709"/>
        <w:jc w:val="both"/>
        <w:rPr>
          <w:rFonts w:ascii="TimesNewRoman" w:hAnsi="TimesNewRoman" w:cs="TimesNewRoman"/>
          <w:sz w:val="24"/>
          <w:szCs w:val="24"/>
        </w:rPr>
      </w:pPr>
      <w:r w:rsidRPr="00A379CD">
        <w:rPr>
          <w:rFonts w:ascii="TimesNewRoman" w:hAnsi="TimesNewRoman" w:cs="TimesNewRoman"/>
          <w:sz w:val="24"/>
          <w:szCs w:val="24"/>
        </w:rPr>
        <w:t>- Делить тексты на смысловые части, составлять план текста – 61%;</w:t>
      </w:r>
    </w:p>
    <w:p w:rsidR="00A379CD" w:rsidRPr="00A379CD" w:rsidRDefault="00A379CD" w:rsidP="00B250BC">
      <w:pPr>
        <w:spacing w:after="0" w:line="276" w:lineRule="auto"/>
        <w:ind w:firstLine="709"/>
        <w:jc w:val="both"/>
        <w:rPr>
          <w:rFonts w:ascii="TimesNewRoman" w:hAnsi="TimesNewRoman" w:cs="TimesNewRoman"/>
          <w:sz w:val="24"/>
          <w:szCs w:val="24"/>
        </w:rPr>
      </w:pPr>
      <w:r w:rsidRPr="00A379CD">
        <w:rPr>
          <w:rFonts w:ascii="TimesNewRoman" w:hAnsi="TimesNewRoman" w:cs="TimesNewRoman"/>
          <w:sz w:val="24"/>
          <w:szCs w:val="24"/>
        </w:rPr>
        <w:t>- Проводить морфологический разбор имен существительных по предложенному в учебнике алгоритму; оценивать правильность проведения морфологического разбора – 62%;</w:t>
      </w:r>
    </w:p>
    <w:p w:rsidR="00A379CD" w:rsidRDefault="00A379CD" w:rsidP="00B250BC">
      <w:pPr>
        <w:spacing w:after="0" w:line="276" w:lineRule="auto"/>
        <w:ind w:firstLine="709"/>
        <w:jc w:val="both"/>
        <w:rPr>
          <w:rFonts w:ascii="TimesNewRoman" w:hAnsi="TimesNewRoman" w:cs="TimesNewRoman"/>
          <w:sz w:val="24"/>
          <w:szCs w:val="24"/>
        </w:rPr>
      </w:pPr>
      <w:r w:rsidRPr="00A379CD">
        <w:rPr>
          <w:rFonts w:ascii="TimesNewRoman" w:hAnsi="TimesNewRoman" w:cs="TimesNewRoman"/>
          <w:sz w:val="24"/>
          <w:szCs w:val="24"/>
        </w:rPr>
        <w:t>- Проводить морфологический разбор имен прилагательных по предложенному в учебнике алгоритму, оценивать правильность проведения морфологического разбора – 64%.</w:t>
      </w:r>
    </w:p>
    <w:p w:rsidR="00A22461" w:rsidRDefault="00A22461" w:rsidP="00A22461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NewRoman" w:hAnsi="TimesNewRoman" w:cs="TimesNewRoman"/>
          <w:sz w:val="24"/>
          <w:szCs w:val="24"/>
        </w:rPr>
      </w:pPr>
    </w:p>
    <w:p w:rsidR="00B250BC" w:rsidRDefault="00B250BC" w:rsidP="00B250BC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таблице </w:t>
      </w:r>
      <w:r w:rsidR="00D944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представлен поэлементный анализ выполнения заданий в разрезе О</w:t>
      </w:r>
      <w:r w:rsidR="00A379CD">
        <w:rPr>
          <w:rFonts w:ascii="Times New Roman" w:hAnsi="Times New Roman" w:cs="Times New Roman"/>
          <w:sz w:val="24"/>
          <w:szCs w:val="24"/>
        </w:rPr>
        <w:t>У, которое окончили обучение в начальной школе участники ВПР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34E39" w:rsidRDefault="00E34E39" w:rsidP="00E34E39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1FE5">
        <w:rPr>
          <w:rFonts w:ascii="Times New Roman" w:hAnsi="Times New Roman" w:cs="Times New Roman"/>
          <w:sz w:val="24"/>
          <w:szCs w:val="24"/>
        </w:rPr>
        <w:t xml:space="preserve">Анализируя данные, представленные </w:t>
      </w:r>
      <w:r>
        <w:rPr>
          <w:rFonts w:ascii="Times New Roman" w:hAnsi="Times New Roman" w:cs="Times New Roman"/>
          <w:sz w:val="24"/>
          <w:szCs w:val="24"/>
        </w:rPr>
        <w:t>в таблице</w:t>
      </w:r>
      <w:r w:rsidRPr="00C91FE5">
        <w:rPr>
          <w:rFonts w:ascii="Times New Roman" w:hAnsi="Times New Roman" w:cs="Times New Roman"/>
          <w:sz w:val="24"/>
          <w:szCs w:val="24"/>
        </w:rPr>
        <w:t>, можно сделать выводы:</w:t>
      </w:r>
    </w:p>
    <w:p w:rsidR="00E34E39" w:rsidRDefault="00E34E39" w:rsidP="00E34E39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- 95% заданий базового уровня сложности учащимися гимназии №2 были выполнены на высоком уровне;</w:t>
      </w:r>
    </w:p>
    <w:p w:rsidR="00E34E39" w:rsidRDefault="00E34E39" w:rsidP="00B250BC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15 ОУ более половины заданий базового уровня выполняются на низком уровне;</w:t>
      </w:r>
    </w:p>
    <w:p w:rsidR="007A213D" w:rsidRPr="007A213D" w:rsidRDefault="007A213D" w:rsidP="007A213D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  <w:r w:rsidR="00A379CD">
        <w:rPr>
          <w:rFonts w:ascii="Times New Roman" w:hAnsi="Times New Roman" w:cs="Times New Roman"/>
          <w:sz w:val="16"/>
          <w:szCs w:val="16"/>
        </w:rPr>
        <w:t xml:space="preserve"> </w:t>
      </w:r>
    </w:p>
    <w:p w:rsidR="00B250BC" w:rsidRDefault="00A379CD" w:rsidP="00BC1DD5">
      <w:pPr>
        <w:autoSpaceDE w:val="0"/>
        <w:autoSpaceDN w:val="0"/>
        <w:adjustRightInd w:val="0"/>
        <w:spacing w:after="0" w:line="276" w:lineRule="auto"/>
        <w:ind w:hanging="567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noProof/>
          <w:sz w:val="24"/>
          <w:szCs w:val="24"/>
          <w:lang w:eastAsia="ru-RU"/>
        </w:rPr>
        <w:drawing>
          <wp:inline distT="0" distB="0" distL="0" distR="0">
            <wp:extent cx="6362700" cy="280987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E39" w:rsidRDefault="007A213D" w:rsidP="007A213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4E39">
        <w:rPr>
          <w:rFonts w:ascii="Times New Roman" w:hAnsi="Times New Roman" w:cs="Times New Roman"/>
          <w:sz w:val="24"/>
          <w:szCs w:val="24"/>
        </w:rPr>
        <w:t xml:space="preserve">наибольшие трудности в выполнении заданий базового уровня сложности возникли у учащихся, окончивших СОШ №5, №15, №25, №26 и НШ №30. </w:t>
      </w:r>
    </w:p>
    <w:p w:rsidR="00E34E39" w:rsidRDefault="00E34E39" w:rsidP="007A213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A213D" w:rsidRDefault="007A213D" w:rsidP="007A213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4E39">
        <w:rPr>
          <w:rFonts w:ascii="Times New Roman" w:hAnsi="Times New Roman" w:cs="Times New Roman"/>
          <w:sz w:val="24"/>
          <w:szCs w:val="24"/>
        </w:rPr>
        <w:t>Рассматривая поэлементный анализ выполнения ВПР в зависимости от нынешнего состава пятиклассников, можно сделать выводы:</w:t>
      </w:r>
    </w:p>
    <w:p w:rsidR="00E34E39" w:rsidRDefault="00E34E39" w:rsidP="00E34E39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15 ОУ более половины заданий базового уровня выполняются на низком уровне;</w:t>
      </w:r>
    </w:p>
    <w:p w:rsidR="00E34E39" w:rsidRPr="00E34E39" w:rsidRDefault="00E34E39" w:rsidP="00E34E39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</w:p>
    <w:p w:rsidR="00E34E39" w:rsidRDefault="00E34E39" w:rsidP="00E34E39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019425"/>
            <wp:effectExtent l="19050" t="0" r="317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E39" w:rsidRDefault="00E34E39" w:rsidP="00E34E39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наибольшие трудности в выполнении заданий базового уровня сложности возникли у учащихся СОШ №5. </w:t>
      </w:r>
    </w:p>
    <w:p w:rsidR="004078A9" w:rsidRDefault="004078A9" w:rsidP="007A213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78A9" w:rsidRPr="00A1488F" w:rsidRDefault="004078A9" w:rsidP="004078A9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9" w:name="_Hlk10017803"/>
      <w:r w:rsidRPr="00A1488F">
        <w:rPr>
          <w:rFonts w:ascii="Times New Roman" w:hAnsi="Times New Roman" w:cs="Times New Roman"/>
          <w:sz w:val="24"/>
          <w:szCs w:val="24"/>
        </w:rPr>
        <w:lastRenderedPageBreak/>
        <w:t>При рассмотрении сравнительного анализа поэлементного выполнения ВПР по русскому языку учащимися города Сургут с результатами РФ и ХМАО можно сделать вывод, что:</w:t>
      </w:r>
    </w:p>
    <w:p w:rsidR="004078A9" w:rsidRPr="00A1488F" w:rsidRDefault="004078A9" w:rsidP="004078A9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488F">
        <w:rPr>
          <w:rFonts w:ascii="Times New Roman" w:hAnsi="Times New Roman" w:cs="Times New Roman"/>
          <w:sz w:val="24"/>
          <w:szCs w:val="24"/>
        </w:rPr>
        <w:t xml:space="preserve">- средний процент выполнения всех заданий у школьников города Сургута выше показателей по РФ;  </w:t>
      </w:r>
    </w:p>
    <w:p w:rsidR="004078A9" w:rsidRPr="00A1488F" w:rsidRDefault="004078A9" w:rsidP="004078A9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488F">
        <w:rPr>
          <w:rFonts w:ascii="Times New Roman" w:hAnsi="Times New Roman" w:cs="Times New Roman"/>
          <w:sz w:val="24"/>
          <w:szCs w:val="24"/>
        </w:rPr>
        <w:t xml:space="preserve">- средний процент выполнения 90% заданий у школьников города Сургута выше показателей по ХМАО. </w:t>
      </w:r>
    </w:p>
    <w:bookmarkEnd w:id="29"/>
    <w:p w:rsidR="004078A9" w:rsidRPr="00A1488F" w:rsidRDefault="004078A9" w:rsidP="004078A9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A1488F">
        <w:rPr>
          <w:rFonts w:ascii="Times New Roman" w:hAnsi="Times New Roman" w:cs="Times New Roman"/>
          <w:sz w:val="16"/>
          <w:szCs w:val="16"/>
        </w:rPr>
        <w:t>Диаграмма</w:t>
      </w:r>
      <w:r w:rsidR="007F718A" w:rsidRPr="00A1488F">
        <w:rPr>
          <w:rFonts w:ascii="Times New Roman" w:hAnsi="Times New Roman" w:cs="Times New Roman"/>
          <w:sz w:val="16"/>
          <w:szCs w:val="16"/>
        </w:rPr>
        <w:t xml:space="preserve"> </w:t>
      </w:r>
    </w:p>
    <w:p w:rsidR="000F47E1" w:rsidRDefault="007F718A" w:rsidP="00E34E39">
      <w:pPr>
        <w:spacing w:after="0" w:line="300" w:lineRule="auto"/>
        <w:ind w:hanging="567"/>
        <w:jc w:val="center"/>
        <w:rPr>
          <w:rFonts w:ascii="Times New Roman" w:hAnsi="Times New Roman" w:cs="Times New Roman"/>
          <w:sz w:val="24"/>
          <w:szCs w:val="24"/>
        </w:rPr>
      </w:pPr>
      <w:r w:rsidRPr="00A148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38850" cy="2533650"/>
            <wp:effectExtent l="19050" t="0" r="0" b="0"/>
            <wp:docPr id="34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25583FAA-3A03-4596-AFBC-513A4AF460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51F2A" w:rsidRPr="00151F2A" w:rsidRDefault="002562A8" w:rsidP="00E34E39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1F2A">
        <w:rPr>
          <w:rFonts w:ascii="Times New Roman" w:hAnsi="Times New Roman" w:cs="Times New Roman"/>
          <w:sz w:val="24"/>
          <w:szCs w:val="24"/>
        </w:rPr>
        <w:t xml:space="preserve">В целом учащиеся города Сургут выполнили проверочную работу на том же уровне, что и учащиеся Российской Федерации. Средний процент выполнения большинства заданий находится в пределах от </w:t>
      </w:r>
      <w:r w:rsidR="00151F2A" w:rsidRPr="00151F2A">
        <w:rPr>
          <w:rFonts w:ascii="Times New Roman" w:hAnsi="Times New Roman" w:cs="Times New Roman"/>
          <w:sz w:val="24"/>
          <w:szCs w:val="24"/>
        </w:rPr>
        <w:t>6</w:t>
      </w:r>
      <w:r w:rsidRPr="00151F2A">
        <w:rPr>
          <w:rFonts w:ascii="Times New Roman" w:hAnsi="Times New Roman" w:cs="Times New Roman"/>
          <w:sz w:val="24"/>
          <w:szCs w:val="24"/>
        </w:rPr>
        <w:t xml:space="preserve">0% до </w:t>
      </w:r>
      <w:r w:rsidR="00151F2A" w:rsidRPr="00151F2A">
        <w:rPr>
          <w:rFonts w:ascii="Times New Roman" w:hAnsi="Times New Roman" w:cs="Times New Roman"/>
          <w:sz w:val="24"/>
          <w:szCs w:val="24"/>
        </w:rPr>
        <w:t xml:space="preserve">80%. В число заданий базового уровня сложности, которые вызвали наибольшие затруднения (процент выполнения не превышает 65%), как </w:t>
      </w:r>
      <w:r w:rsidRPr="00151F2A">
        <w:rPr>
          <w:rFonts w:ascii="Times New Roman" w:hAnsi="Times New Roman" w:cs="Times New Roman"/>
          <w:sz w:val="24"/>
          <w:szCs w:val="24"/>
        </w:rPr>
        <w:t>по России</w:t>
      </w:r>
      <w:r w:rsidR="00151F2A" w:rsidRPr="00151F2A">
        <w:rPr>
          <w:rFonts w:ascii="Times New Roman" w:hAnsi="Times New Roman" w:cs="Times New Roman"/>
          <w:sz w:val="24"/>
          <w:szCs w:val="24"/>
        </w:rPr>
        <w:t>, так и по городу Сургут, относятся задания:</w:t>
      </w:r>
    </w:p>
    <w:p w:rsidR="002562A8" w:rsidRPr="00151F2A" w:rsidRDefault="00151F2A" w:rsidP="00E34E39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1F2A">
        <w:rPr>
          <w:rFonts w:ascii="Times New Roman" w:hAnsi="Times New Roman" w:cs="Times New Roman"/>
          <w:sz w:val="24"/>
          <w:szCs w:val="24"/>
        </w:rPr>
        <w:t>- 1К1 (умение писать текст под диктовку, соблюдая в практике письма изученные орфографические и пунктуационные нормы. Писать под диктовку тексты в соответствии с изученными правилами правописания; проверять предложенный текст, находить и исправлять орфографические и пунктуационные ошибки. Осознавать место возможного возникновения орфографической ошибки; при работе над ошибками осознавать причины появления ошибки и определять способы действий, помогающие предотвратить ее в последующих письменных работах);</w:t>
      </w:r>
    </w:p>
    <w:p w:rsidR="00151F2A" w:rsidRPr="00151F2A" w:rsidRDefault="00151F2A" w:rsidP="00E34E39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1F2A">
        <w:rPr>
          <w:rFonts w:ascii="Times New Roman" w:hAnsi="Times New Roman" w:cs="Times New Roman"/>
          <w:sz w:val="24"/>
          <w:szCs w:val="24"/>
        </w:rPr>
        <w:t>- 2 (умение распознавать однородные члены предложения. Выделять предложения с однородными членами);</w:t>
      </w:r>
    </w:p>
    <w:p w:rsidR="00151F2A" w:rsidRPr="00151F2A" w:rsidRDefault="00151F2A" w:rsidP="00E34E39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1F2A">
        <w:rPr>
          <w:rFonts w:ascii="Times New Roman" w:hAnsi="Times New Roman" w:cs="Times New Roman"/>
          <w:sz w:val="24"/>
          <w:szCs w:val="24"/>
        </w:rPr>
        <w:t>-</w:t>
      </w:r>
      <w:r w:rsidR="00493E43">
        <w:rPr>
          <w:rFonts w:ascii="Times New Roman" w:hAnsi="Times New Roman" w:cs="Times New Roman"/>
          <w:sz w:val="24"/>
          <w:szCs w:val="24"/>
        </w:rPr>
        <w:t> </w:t>
      </w:r>
      <w:r w:rsidRPr="00151F2A">
        <w:rPr>
          <w:rFonts w:ascii="Times New Roman" w:hAnsi="Times New Roman" w:cs="Times New Roman"/>
          <w:sz w:val="24"/>
          <w:szCs w:val="24"/>
        </w:rPr>
        <w:t>6 (умение распознавать основную мысль текста при его письменном предъявлении; адекватно формулировать основную мысль в письменной форме, соблюдая нормы построения предложения и словоупотребления. Определять тему и главную мысль текста);</w:t>
      </w:r>
    </w:p>
    <w:p w:rsidR="00151F2A" w:rsidRPr="00151F2A" w:rsidRDefault="00151F2A" w:rsidP="00E34E39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1F2A">
        <w:rPr>
          <w:rFonts w:ascii="Times New Roman" w:hAnsi="Times New Roman" w:cs="Times New Roman"/>
          <w:sz w:val="24"/>
          <w:szCs w:val="24"/>
        </w:rPr>
        <w:t>-</w:t>
      </w:r>
      <w:r w:rsidR="00493E43">
        <w:rPr>
          <w:rFonts w:ascii="Times New Roman" w:hAnsi="Times New Roman" w:cs="Times New Roman"/>
          <w:sz w:val="24"/>
          <w:szCs w:val="24"/>
        </w:rPr>
        <w:t> </w:t>
      </w:r>
      <w:r w:rsidRPr="00151F2A">
        <w:rPr>
          <w:rFonts w:ascii="Times New Roman" w:hAnsi="Times New Roman" w:cs="Times New Roman"/>
          <w:sz w:val="24"/>
          <w:szCs w:val="24"/>
        </w:rPr>
        <w:t>7 (умение составлять план прочитанного текста (адекватно воспроизводить прочитанный текст с заданной степенью свернутости) в письменной форме, соблюдая нормы построения предложения и словоупотребления. Делить тексты на смысловые части, составлять план текста);</w:t>
      </w:r>
    </w:p>
    <w:p w:rsidR="00151F2A" w:rsidRPr="00151F2A" w:rsidRDefault="00151F2A" w:rsidP="00E34E39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1F2A">
        <w:rPr>
          <w:rFonts w:ascii="Times New Roman" w:hAnsi="Times New Roman" w:cs="Times New Roman"/>
          <w:sz w:val="24"/>
          <w:szCs w:val="24"/>
        </w:rPr>
        <w:lastRenderedPageBreak/>
        <w:t>- 11 (умение классифицировать слова по составу. Находить в словах с однозначно выделяемыми морфемами окончание, корень, приставку, суффикс);</w:t>
      </w:r>
    </w:p>
    <w:p w:rsidR="00151F2A" w:rsidRPr="00151F2A" w:rsidRDefault="00151F2A" w:rsidP="00E34E39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1F2A">
        <w:rPr>
          <w:rFonts w:ascii="Times New Roman" w:hAnsi="Times New Roman" w:cs="Times New Roman"/>
          <w:sz w:val="24"/>
          <w:szCs w:val="24"/>
        </w:rPr>
        <w:t>- 15.1 (умение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 Интерпретация содержащейся в тексте информации);</w:t>
      </w:r>
    </w:p>
    <w:p w:rsidR="00151F2A" w:rsidRPr="00151F2A" w:rsidRDefault="00151F2A" w:rsidP="00E34E39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1F2A">
        <w:rPr>
          <w:rFonts w:ascii="Times New Roman" w:hAnsi="Times New Roman" w:cs="Times New Roman"/>
          <w:sz w:val="24"/>
          <w:szCs w:val="24"/>
        </w:rPr>
        <w:t>- 115.2 (умение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 Интерпретация содержащейся в тексте информации).</w:t>
      </w:r>
    </w:p>
    <w:p w:rsidR="005111C5" w:rsidRPr="005111C5" w:rsidRDefault="005111C5" w:rsidP="005111C5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Диаграмма</w:t>
      </w:r>
      <w:r w:rsidR="00151F2A">
        <w:rPr>
          <w:rFonts w:ascii="Times New Roman" w:hAnsi="Times New Roman" w:cs="Times New Roman"/>
          <w:sz w:val="16"/>
          <w:szCs w:val="16"/>
        </w:rPr>
        <w:t xml:space="preserve"> </w:t>
      </w:r>
    </w:p>
    <w:p w:rsidR="00A1488F" w:rsidRDefault="00A1488F" w:rsidP="00A1488F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8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2733675"/>
            <wp:effectExtent l="0" t="0" r="0" b="0"/>
            <wp:docPr id="3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62099903-C6DD-45AB-8197-034607AAB9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A27CF5" w:rsidRDefault="005111C5" w:rsidP="005111C5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558">
        <w:rPr>
          <w:rFonts w:ascii="Times New Roman" w:hAnsi="Times New Roman" w:cs="Times New Roman"/>
          <w:sz w:val="24"/>
          <w:szCs w:val="24"/>
        </w:rPr>
        <w:t>Результаты Всероссийской проверочной работы по предмету «</w:t>
      </w:r>
      <w:r>
        <w:rPr>
          <w:rFonts w:ascii="Times New Roman" w:hAnsi="Times New Roman" w:cs="Times New Roman"/>
          <w:sz w:val="24"/>
          <w:szCs w:val="24"/>
        </w:rPr>
        <w:t>Русский язык</w:t>
      </w:r>
      <w:r w:rsidRPr="00C11558">
        <w:rPr>
          <w:rFonts w:ascii="Times New Roman" w:hAnsi="Times New Roman" w:cs="Times New Roman"/>
          <w:sz w:val="24"/>
          <w:szCs w:val="24"/>
        </w:rPr>
        <w:t xml:space="preserve">» в </w:t>
      </w:r>
      <w:r w:rsidR="00E34E39">
        <w:rPr>
          <w:rFonts w:ascii="Times New Roman" w:hAnsi="Times New Roman" w:cs="Times New Roman"/>
          <w:sz w:val="24"/>
          <w:szCs w:val="24"/>
        </w:rPr>
        <w:t>5</w:t>
      </w:r>
      <w:r w:rsidRPr="00C11558">
        <w:rPr>
          <w:rFonts w:ascii="Times New Roman" w:hAnsi="Times New Roman" w:cs="Times New Roman"/>
          <w:sz w:val="24"/>
          <w:szCs w:val="24"/>
        </w:rPr>
        <w:t xml:space="preserve">-х классах показали, что уровень овладения </w:t>
      </w:r>
      <w:r w:rsidR="00E34E39">
        <w:rPr>
          <w:rFonts w:ascii="Times New Roman" w:hAnsi="Times New Roman" w:cs="Times New Roman"/>
          <w:sz w:val="24"/>
          <w:szCs w:val="24"/>
        </w:rPr>
        <w:t>учащимися</w:t>
      </w:r>
      <w:r w:rsidRPr="00C11558">
        <w:rPr>
          <w:rFonts w:ascii="Times New Roman" w:hAnsi="Times New Roman" w:cs="Times New Roman"/>
          <w:sz w:val="24"/>
          <w:szCs w:val="24"/>
        </w:rPr>
        <w:t xml:space="preserve"> предметными знаниями в целом находится в границах, соответствующих отметкам «хорошо» и «</w:t>
      </w:r>
      <w:r w:rsidR="00E34E39">
        <w:rPr>
          <w:rFonts w:ascii="Times New Roman" w:hAnsi="Times New Roman" w:cs="Times New Roman"/>
          <w:sz w:val="24"/>
          <w:szCs w:val="24"/>
        </w:rPr>
        <w:t>удовлетворител</w:t>
      </w:r>
      <w:r w:rsidR="00BB5140">
        <w:rPr>
          <w:rFonts w:ascii="Times New Roman" w:hAnsi="Times New Roman" w:cs="Times New Roman"/>
          <w:sz w:val="24"/>
          <w:szCs w:val="24"/>
        </w:rPr>
        <w:t>ь</w:t>
      </w:r>
      <w:r w:rsidR="00E34E39">
        <w:rPr>
          <w:rFonts w:ascii="Times New Roman" w:hAnsi="Times New Roman" w:cs="Times New Roman"/>
          <w:sz w:val="24"/>
          <w:szCs w:val="24"/>
        </w:rPr>
        <w:t>но</w:t>
      </w:r>
      <w:r w:rsidRPr="00C11558">
        <w:rPr>
          <w:rFonts w:ascii="Times New Roman" w:hAnsi="Times New Roman" w:cs="Times New Roman"/>
          <w:sz w:val="24"/>
          <w:szCs w:val="24"/>
        </w:rPr>
        <w:t>» (</w:t>
      </w:r>
      <w:r>
        <w:rPr>
          <w:rFonts w:ascii="Times New Roman" w:hAnsi="Times New Roman" w:cs="Times New Roman"/>
          <w:sz w:val="24"/>
          <w:szCs w:val="24"/>
        </w:rPr>
        <w:t>8</w:t>
      </w:r>
      <w:r w:rsidR="00E34E39">
        <w:rPr>
          <w:rFonts w:ascii="Times New Roman" w:hAnsi="Times New Roman" w:cs="Times New Roman"/>
          <w:sz w:val="24"/>
          <w:szCs w:val="24"/>
        </w:rPr>
        <w:t>3</w:t>
      </w:r>
      <w:r w:rsidRPr="00C11558">
        <w:rPr>
          <w:rFonts w:ascii="Times New Roman" w:hAnsi="Times New Roman" w:cs="Times New Roman"/>
          <w:sz w:val="24"/>
          <w:szCs w:val="24"/>
        </w:rPr>
        <w:t>%). Не справилс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C11558">
        <w:rPr>
          <w:rFonts w:ascii="Times New Roman" w:hAnsi="Times New Roman" w:cs="Times New Roman"/>
          <w:sz w:val="24"/>
          <w:szCs w:val="24"/>
        </w:rPr>
        <w:t xml:space="preserve"> с проверочной работой </w:t>
      </w:r>
      <w:r w:rsidR="00BB5140">
        <w:rPr>
          <w:rFonts w:ascii="Times New Roman" w:hAnsi="Times New Roman" w:cs="Times New Roman"/>
          <w:sz w:val="24"/>
          <w:szCs w:val="24"/>
        </w:rPr>
        <w:t>214</w:t>
      </w:r>
      <w:r w:rsidRPr="00C11558">
        <w:rPr>
          <w:rFonts w:ascii="Times New Roman" w:hAnsi="Times New Roman" w:cs="Times New Roman"/>
          <w:sz w:val="24"/>
          <w:szCs w:val="24"/>
        </w:rPr>
        <w:t xml:space="preserve"> участник</w:t>
      </w:r>
      <w:r>
        <w:rPr>
          <w:rFonts w:ascii="Times New Roman" w:hAnsi="Times New Roman" w:cs="Times New Roman"/>
          <w:sz w:val="24"/>
          <w:szCs w:val="24"/>
        </w:rPr>
        <w:t xml:space="preserve">ов, что составило </w:t>
      </w:r>
      <w:r w:rsidR="00BB5140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% от общего числа. </w:t>
      </w:r>
    </w:p>
    <w:p w:rsidR="00BC5D2A" w:rsidRPr="007A0DE8" w:rsidRDefault="00BC5D2A" w:rsidP="005111C5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14"/>
          <w:szCs w:val="14"/>
        </w:rPr>
      </w:pPr>
    </w:p>
    <w:p w:rsidR="00B5740A" w:rsidRDefault="00B5740A">
      <w:pPr>
        <w:rPr>
          <w:rFonts w:ascii="Times New Roman" w:eastAsiaTheme="majorEastAsia" w:hAnsi="Times New Roman" w:cs="Times New Roman"/>
          <w:b/>
          <w:bCs/>
          <w:i/>
          <w:color w:val="2F5496" w:themeColor="accent1" w:themeShade="BF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BC5D2A" w:rsidRPr="00B5740A" w:rsidRDefault="00BC5D2A" w:rsidP="00B5740A">
      <w:pPr>
        <w:pStyle w:val="1"/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30" w:name="_Toc59524727"/>
      <w:r w:rsidRPr="00B5740A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Методические </w:t>
      </w:r>
      <w:r w:rsidR="002547C7" w:rsidRPr="002547C7">
        <w:rPr>
          <w:rFonts w:ascii="Times New Roman" w:hAnsi="Times New Roman" w:cs="Times New Roman"/>
          <w:i/>
          <w:sz w:val="24"/>
          <w:szCs w:val="24"/>
        </w:rPr>
        <w:t>рекомендации по результатам выполнения Всероссийской проверочной работы среди учащихся 5-х классов</w:t>
      </w:r>
      <w:r w:rsidR="002547C7" w:rsidRPr="00B574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5740A">
        <w:rPr>
          <w:rFonts w:ascii="Times New Roman" w:hAnsi="Times New Roman" w:cs="Times New Roman"/>
          <w:i/>
          <w:sz w:val="24"/>
          <w:szCs w:val="24"/>
        </w:rPr>
        <w:t>по русск</w:t>
      </w:r>
      <w:r w:rsidR="002547C7">
        <w:rPr>
          <w:rFonts w:ascii="Times New Roman" w:hAnsi="Times New Roman" w:cs="Times New Roman"/>
          <w:i/>
          <w:sz w:val="24"/>
          <w:szCs w:val="24"/>
        </w:rPr>
        <w:t>ому</w:t>
      </w:r>
      <w:r w:rsidRPr="00B5740A">
        <w:rPr>
          <w:rFonts w:ascii="Times New Roman" w:hAnsi="Times New Roman" w:cs="Times New Roman"/>
          <w:i/>
          <w:sz w:val="24"/>
          <w:szCs w:val="24"/>
        </w:rPr>
        <w:t xml:space="preserve"> язык</w:t>
      </w:r>
      <w:r w:rsidR="002547C7">
        <w:rPr>
          <w:rFonts w:ascii="Times New Roman" w:hAnsi="Times New Roman" w:cs="Times New Roman"/>
          <w:i/>
          <w:sz w:val="24"/>
          <w:szCs w:val="24"/>
        </w:rPr>
        <w:t>у</w:t>
      </w:r>
      <w:r w:rsidRPr="00B5740A">
        <w:rPr>
          <w:rFonts w:ascii="Times New Roman" w:hAnsi="Times New Roman" w:cs="Times New Roman"/>
          <w:i/>
          <w:sz w:val="24"/>
          <w:szCs w:val="24"/>
        </w:rPr>
        <w:t xml:space="preserve"> (5 класс)</w:t>
      </w:r>
      <w:bookmarkEnd w:id="30"/>
    </w:p>
    <w:p w:rsidR="00BC5D2A" w:rsidRPr="00BC5D2A" w:rsidRDefault="00BC5D2A" w:rsidP="00BC5D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</w:p>
    <w:p w:rsidR="00BC5D2A" w:rsidRPr="00B5740A" w:rsidRDefault="00BC5D2A" w:rsidP="00E60F53">
      <w:pPr>
        <w:pStyle w:val="a4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5740A">
        <w:rPr>
          <w:rFonts w:ascii="Times New Roman" w:eastAsia="Calibri" w:hAnsi="Times New Roman" w:cs="Times New Roman"/>
          <w:i/>
          <w:sz w:val="24"/>
          <w:szCs w:val="24"/>
        </w:rPr>
        <w:t>МАУ «Информационно-методический центр»:</w:t>
      </w:r>
    </w:p>
    <w:p w:rsidR="00BC5D2A" w:rsidRPr="00BC5D2A" w:rsidRDefault="00BC5D2A" w:rsidP="00B769C5">
      <w:pPr>
        <w:numPr>
          <w:ilvl w:val="1"/>
          <w:numId w:val="10"/>
        </w:numPr>
        <w:tabs>
          <w:tab w:val="left" w:pos="851"/>
          <w:tab w:val="left" w:pos="993"/>
        </w:tabs>
        <w:spacing w:after="0" w:line="276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5D2A">
        <w:rPr>
          <w:rFonts w:ascii="Times New Roman" w:eastAsia="Calibri" w:hAnsi="Times New Roman" w:cs="Times New Roman"/>
          <w:sz w:val="24"/>
          <w:szCs w:val="24"/>
        </w:rPr>
        <w:t>Изучить и проанализировать результаты ВПР по русскому языку.</w:t>
      </w:r>
    </w:p>
    <w:p w:rsidR="00BC5D2A" w:rsidRPr="00BC5D2A" w:rsidRDefault="00BC5D2A" w:rsidP="00B769C5">
      <w:pPr>
        <w:numPr>
          <w:ilvl w:val="1"/>
          <w:numId w:val="10"/>
        </w:numPr>
        <w:tabs>
          <w:tab w:val="left" w:pos="851"/>
          <w:tab w:val="left" w:pos="993"/>
        </w:tabs>
        <w:spacing w:after="0" w:line="276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5D2A">
        <w:rPr>
          <w:rFonts w:ascii="Times New Roman" w:eastAsia="Calibri" w:hAnsi="Times New Roman" w:cs="Times New Roman"/>
          <w:sz w:val="24"/>
          <w:szCs w:val="24"/>
        </w:rPr>
        <w:t>Довести результаты ВПР до сведения руководителей общеобразовательных учреждений.</w:t>
      </w:r>
    </w:p>
    <w:p w:rsidR="00BC5D2A" w:rsidRPr="00BC5D2A" w:rsidRDefault="00BC5D2A" w:rsidP="00B769C5">
      <w:pPr>
        <w:numPr>
          <w:ilvl w:val="1"/>
          <w:numId w:val="10"/>
        </w:numPr>
        <w:tabs>
          <w:tab w:val="left" w:pos="851"/>
          <w:tab w:val="left" w:pos="993"/>
        </w:tabs>
        <w:spacing w:after="0" w:line="276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5D2A">
        <w:rPr>
          <w:rFonts w:ascii="Times New Roman" w:eastAsia="Calibri" w:hAnsi="Times New Roman" w:cs="Times New Roman"/>
          <w:sz w:val="24"/>
          <w:szCs w:val="24"/>
        </w:rPr>
        <w:t>Представить результаты диагностики на заседании городского методического объединения учителей русского языка и литературы, организовать их обсуждение.</w:t>
      </w:r>
    </w:p>
    <w:p w:rsidR="00BC5D2A" w:rsidRPr="00BC5D2A" w:rsidRDefault="00BC5D2A" w:rsidP="00B769C5">
      <w:pPr>
        <w:numPr>
          <w:ilvl w:val="1"/>
          <w:numId w:val="10"/>
        </w:numPr>
        <w:tabs>
          <w:tab w:val="left" w:pos="851"/>
          <w:tab w:val="left" w:pos="993"/>
        </w:tabs>
        <w:spacing w:after="0" w:line="276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5D2A">
        <w:rPr>
          <w:rFonts w:ascii="Times New Roman" w:eastAsia="Calibri" w:hAnsi="Times New Roman" w:cs="Times New Roman"/>
          <w:sz w:val="24"/>
          <w:szCs w:val="24"/>
        </w:rPr>
        <w:t>Планировать в рамках деятельности городского методического объединения учителей русского языка и литературы представление лучших практик учителей по обмену опытом подготовки учащихся к ВПР по русскому языку, в том числе с применением дистанционных образовательных технологий, использованием образовательных ресурсов, интегрированных в региональную цифровую образовательную платформу: «Мобильное электронное образование», «Российская электронная школа», «</w:t>
      </w:r>
      <w:proofErr w:type="spellStart"/>
      <w:r w:rsidRPr="00BC5D2A">
        <w:rPr>
          <w:rFonts w:ascii="Times New Roman" w:eastAsia="Calibri" w:hAnsi="Times New Roman" w:cs="Times New Roman"/>
          <w:sz w:val="24"/>
          <w:szCs w:val="24"/>
        </w:rPr>
        <w:t>ЯКласс</w:t>
      </w:r>
      <w:proofErr w:type="spellEnd"/>
      <w:r w:rsidRPr="00BC5D2A">
        <w:rPr>
          <w:rFonts w:ascii="Times New Roman" w:eastAsia="Calibri" w:hAnsi="Times New Roman" w:cs="Times New Roman"/>
          <w:sz w:val="24"/>
          <w:szCs w:val="24"/>
        </w:rPr>
        <w:t>» и др., групп</w:t>
      </w:r>
      <w:r w:rsidR="00B5740A">
        <w:rPr>
          <w:rFonts w:ascii="Times New Roman" w:eastAsia="Calibri" w:hAnsi="Times New Roman" w:cs="Times New Roman"/>
          <w:sz w:val="24"/>
          <w:szCs w:val="24"/>
        </w:rPr>
        <w:t>ы</w:t>
      </w:r>
      <w:r w:rsidRPr="00BC5D2A">
        <w:rPr>
          <w:rFonts w:ascii="Times New Roman" w:eastAsia="Calibri" w:hAnsi="Times New Roman" w:cs="Times New Roman"/>
          <w:sz w:val="24"/>
          <w:szCs w:val="24"/>
        </w:rPr>
        <w:t xml:space="preserve"> компаний «Просвещение», корпорации «Российский учебник»</w:t>
      </w:r>
      <w:r w:rsidR="00B5740A">
        <w:rPr>
          <w:rFonts w:ascii="Times New Roman" w:eastAsia="Calibri" w:hAnsi="Times New Roman" w:cs="Times New Roman"/>
          <w:sz w:val="24"/>
          <w:szCs w:val="24"/>
        </w:rPr>
        <w:t>,</w:t>
      </w:r>
      <w:r w:rsidRPr="00BC5D2A">
        <w:rPr>
          <w:rFonts w:ascii="Times New Roman" w:eastAsia="Calibri" w:hAnsi="Times New Roman" w:cs="Times New Roman"/>
          <w:sz w:val="24"/>
          <w:szCs w:val="24"/>
        </w:rPr>
        <w:t xml:space="preserve"> др. </w:t>
      </w:r>
    </w:p>
    <w:p w:rsidR="00BC5D2A" w:rsidRPr="007A0DE8" w:rsidRDefault="00BC5D2A" w:rsidP="00B769C5">
      <w:pPr>
        <w:tabs>
          <w:tab w:val="left" w:pos="993"/>
        </w:tabs>
        <w:spacing w:after="0" w:line="276" w:lineRule="auto"/>
        <w:jc w:val="both"/>
        <w:rPr>
          <w:rFonts w:ascii="Times New Roman" w:eastAsia="Calibri" w:hAnsi="Times New Roman" w:cs="Times New Roman"/>
          <w:sz w:val="14"/>
          <w:szCs w:val="14"/>
        </w:rPr>
      </w:pPr>
    </w:p>
    <w:p w:rsidR="000F6D42" w:rsidRDefault="00BC5D2A" w:rsidP="00B769C5">
      <w:pPr>
        <w:pStyle w:val="a4"/>
        <w:numPr>
          <w:ilvl w:val="0"/>
          <w:numId w:val="10"/>
        </w:numPr>
        <w:tabs>
          <w:tab w:val="left" w:pos="284"/>
        </w:tabs>
        <w:suppressAutoHyphens/>
        <w:spacing w:after="0" w:line="276" w:lineRule="auto"/>
        <w:ind w:left="0" w:firstLine="0"/>
        <w:rPr>
          <w:rFonts w:ascii="Times New Roman" w:eastAsia="SimSun" w:hAnsi="Times New Roman" w:cs="Times New Roman"/>
          <w:i/>
          <w:kern w:val="2"/>
          <w:sz w:val="24"/>
          <w:szCs w:val="24"/>
          <w:lang w:eastAsia="zh-CN" w:bidi="hi-IN"/>
        </w:rPr>
      </w:pPr>
      <w:r w:rsidRPr="000F6D42">
        <w:rPr>
          <w:rFonts w:ascii="Times New Roman" w:eastAsia="SimSun" w:hAnsi="Times New Roman" w:cs="Times New Roman"/>
          <w:i/>
          <w:kern w:val="2"/>
          <w:sz w:val="24"/>
          <w:szCs w:val="24"/>
          <w:lang w:eastAsia="zh-CN" w:bidi="hi-IN"/>
        </w:rPr>
        <w:t>Руководителям общеобразовательных учреждений:</w:t>
      </w:r>
    </w:p>
    <w:p w:rsidR="000F6D42" w:rsidRPr="000F6D42" w:rsidRDefault="00BC5D2A" w:rsidP="00B769C5">
      <w:pPr>
        <w:pStyle w:val="a4"/>
        <w:numPr>
          <w:ilvl w:val="1"/>
          <w:numId w:val="10"/>
        </w:numPr>
        <w:tabs>
          <w:tab w:val="left" w:pos="284"/>
          <w:tab w:val="left" w:pos="993"/>
        </w:tabs>
        <w:suppressAutoHyphens/>
        <w:spacing w:after="0" w:line="276" w:lineRule="auto"/>
        <w:ind w:left="0" w:firstLine="567"/>
        <w:rPr>
          <w:rFonts w:ascii="Times New Roman" w:eastAsia="SimSun" w:hAnsi="Times New Roman" w:cs="Times New Roman"/>
          <w:i/>
          <w:kern w:val="2"/>
          <w:sz w:val="24"/>
          <w:szCs w:val="24"/>
          <w:lang w:eastAsia="zh-CN" w:bidi="hi-IN"/>
        </w:rPr>
      </w:pPr>
      <w:r w:rsidRPr="000F6D42">
        <w:rPr>
          <w:rFonts w:ascii="Times New Roman" w:eastAsia="Calibri" w:hAnsi="Times New Roman" w:cs="Times New Roman"/>
          <w:sz w:val="24"/>
          <w:szCs w:val="24"/>
        </w:rPr>
        <w:t xml:space="preserve">Проанализировать результаты ВПР по русскому языку в 5 классах. </w:t>
      </w:r>
    </w:p>
    <w:p w:rsidR="00BC5D2A" w:rsidRPr="000F6D42" w:rsidRDefault="00BC5D2A" w:rsidP="00B769C5">
      <w:pPr>
        <w:pStyle w:val="a4"/>
        <w:numPr>
          <w:ilvl w:val="1"/>
          <w:numId w:val="10"/>
        </w:numPr>
        <w:tabs>
          <w:tab w:val="left" w:pos="284"/>
          <w:tab w:val="left" w:pos="993"/>
        </w:tabs>
        <w:suppressAutoHyphens/>
        <w:spacing w:after="0" w:line="276" w:lineRule="auto"/>
        <w:ind w:left="0" w:firstLine="567"/>
        <w:rPr>
          <w:rFonts w:ascii="Times New Roman" w:eastAsia="SimSun" w:hAnsi="Times New Roman" w:cs="Times New Roman"/>
          <w:i/>
          <w:kern w:val="2"/>
          <w:sz w:val="24"/>
          <w:szCs w:val="24"/>
          <w:lang w:eastAsia="zh-CN" w:bidi="hi-IN"/>
        </w:rPr>
      </w:pPr>
      <w:r w:rsidRPr="000F6D42">
        <w:rPr>
          <w:rFonts w:ascii="Times New Roman" w:eastAsia="Calibri" w:hAnsi="Times New Roman" w:cs="Times New Roman"/>
          <w:sz w:val="24"/>
          <w:szCs w:val="24"/>
        </w:rPr>
        <w:t>Рассмотреть и обсудить результаты ВПР на педагогическом совете.</w:t>
      </w:r>
    </w:p>
    <w:p w:rsidR="00BC5D2A" w:rsidRPr="007A0DE8" w:rsidRDefault="00BC5D2A" w:rsidP="00B769C5">
      <w:pPr>
        <w:spacing w:after="0" w:line="276" w:lineRule="auto"/>
        <w:jc w:val="both"/>
        <w:rPr>
          <w:rFonts w:ascii="Times New Roman" w:eastAsia="Calibri" w:hAnsi="Times New Roman" w:cs="Times New Roman"/>
          <w:sz w:val="14"/>
          <w:szCs w:val="14"/>
        </w:rPr>
      </w:pPr>
    </w:p>
    <w:p w:rsidR="000F6D42" w:rsidRDefault="00BC5D2A" w:rsidP="00B769C5">
      <w:pPr>
        <w:pStyle w:val="a4"/>
        <w:numPr>
          <w:ilvl w:val="0"/>
          <w:numId w:val="10"/>
        </w:numPr>
        <w:tabs>
          <w:tab w:val="left" w:pos="284"/>
        </w:tabs>
        <w:suppressAutoHyphens/>
        <w:spacing w:after="0" w:line="276" w:lineRule="auto"/>
        <w:ind w:left="0" w:firstLine="0"/>
        <w:rPr>
          <w:rFonts w:ascii="Times New Roman" w:eastAsia="Calibri" w:hAnsi="Times New Roman" w:cs="Times New Roman"/>
          <w:i/>
          <w:sz w:val="24"/>
          <w:szCs w:val="24"/>
        </w:rPr>
      </w:pPr>
      <w:r w:rsidRPr="000F6D42">
        <w:rPr>
          <w:rFonts w:ascii="Times New Roman" w:eastAsia="Calibri" w:hAnsi="Times New Roman" w:cs="Times New Roman"/>
          <w:i/>
          <w:sz w:val="24"/>
          <w:szCs w:val="24"/>
        </w:rPr>
        <w:t>Заместителям руководителей образовательных учреждений:</w:t>
      </w:r>
    </w:p>
    <w:p w:rsidR="000F6D42" w:rsidRPr="000F6D42" w:rsidRDefault="00BC5D2A" w:rsidP="00B769C5">
      <w:pPr>
        <w:pStyle w:val="a4"/>
        <w:numPr>
          <w:ilvl w:val="1"/>
          <w:numId w:val="10"/>
        </w:numPr>
        <w:tabs>
          <w:tab w:val="left" w:pos="284"/>
          <w:tab w:val="left" w:pos="993"/>
        </w:tabs>
        <w:suppressAutoHyphens/>
        <w:spacing w:after="0" w:line="276" w:lineRule="auto"/>
        <w:ind w:left="0"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F6D42">
        <w:rPr>
          <w:rFonts w:ascii="Times New Roman" w:eastAsia="Calibri" w:hAnsi="Times New Roman" w:cs="Times New Roman"/>
          <w:sz w:val="24"/>
          <w:szCs w:val="24"/>
        </w:rPr>
        <w:t>Для эффективной организации и корректировки образовательного процесса общеобразовательным учреждениям рекомендуется составить план мероприятий («дорожная карта») по реализации образовательных программ начального общего и основного общего образования на основе результатов ВПР, проведенных в сентябре-октябре 2020 года.</w:t>
      </w:r>
    </w:p>
    <w:p w:rsidR="000F6D42" w:rsidRPr="000F6D42" w:rsidRDefault="00BC5D2A" w:rsidP="00B769C5">
      <w:pPr>
        <w:pStyle w:val="a4"/>
        <w:numPr>
          <w:ilvl w:val="1"/>
          <w:numId w:val="10"/>
        </w:numPr>
        <w:tabs>
          <w:tab w:val="left" w:pos="284"/>
          <w:tab w:val="left" w:pos="993"/>
        </w:tabs>
        <w:suppressAutoHyphens/>
        <w:spacing w:after="0" w:line="276" w:lineRule="auto"/>
        <w:ind w:left="0"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F6D42">
        <w:rPr>
          <w:rFonts w:ascii="Times New Roman" w:eastAsia="Calibri" w:hAnsi="Times New Roman" w:cs="Times New Roman"/>
          <w:sz w:val="24"/>
          <w:szCs w:val="24"/>
        </w:rPr>
        <w:t>План мероприятий («дорожная карта») может включать следующие этапы.</w:t>
      </w:r>
    </w:p>
    <w:p w:rsidR="000F6D42" w:rsidRPr="000F6D42" w:rsidRDefault="00BC5D2A" w:rsidP="00B769C5">
      <w:pPr>
        <w:pStyle w:val="a4"/>
        <w:numPr>
          <w:ilvl w:val="2"/>
          <w:numId w:val="10"/>
        </w:numPr>
        <w:tabs>
          <w:tab w:val="left" w:pos="284"/>
          <w:tab w:val="left" w:pos="1276"/>
        </w:tabs>
        <w:suppressAutoHyphens/>
        <w:spacing w:after="0" w:line="276" w:lineRule="auto"/>
        <w:ind w:left="0"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F6D42">
        <w:rPr>
          <w:rFonts w:ascii="Times New Roman" w:eastAsia="Calibri" w:hAnsi="Times New Roman" w:cs="Times New Roman"/>
          <w:sz w:val="24"/>
          <w:szCs w:val="24"/>
        </w:rPr>
        <w:t xml:space="preserve">Организация работы учителей-словесников по обсуждению результатов выполнения ВПР в 5 классах, подготовка анализа результатов ВПР: определение проблемных полей, дефицитов в виде несформированных планируемых результатов для каждого учащегося, класса, параллели в целом. </w:t>
      </w:r>
    </w:p>
    <w:p w:rsidR="00BC5D2A" w:rsidRPr="000F6D42" w:rsidRDefault="00BC5D2A" w:rsidP="00B769C5">
      <w:pPr>
        <w:pStyle w:val="a4"/>
        <w:numPr>
          <w:ilvl w:val="2"/>
          <w:numId w:val="10"/>
        </w:numPr>
        <w:tabs>
          <w:tab w:val="left" w:pos="284"/>
          <w:tab w:val="left" w:pos="1276"/>
        </w:tabs>
        <w:suppressAutoHyphens/>
        <w:spacing w:after="0" w:line="276" w:lineRule="auto"/>
        <w:ind w:left="0"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F6D42">
        <w:rPr>
          <w:rFonts w:ascii="Times New Roman" w:eastAsia="Calibri" w:hAnsi="Times New Roman" w:cs="Times New Roman"/>
          <w:sz w:val="24"/>
          <w:szCs w:val="24"/>
        </w:rPr>
        <w:t>Внесение изменений в рабочие программы по русскому языку,  направленные на формирование и развитие несформированных умений, видов деятельности, характеризующих достижение планируемых результатов освоения основной образовательной программы основного общего образования по русскому языку. Изменения, вносимые в рабочие программы, могут быть утверждены в виде Приложения к рабочей программе по учебному предмету на 2020/2021 учебный год.</w:t>
      </w:r>
    </w:p>
    <w:p w:rsidR="00BC5D2A" w:rsidRPr="00BC5D2A" w:rsidRDefault="00BC5D2A" w:rsidP="00B769C5">
      <w:pPr>
        <w:suppressAutoHyphens/>
        <w:spacing w:after="0" w:line="276" w:lineRule="auto"/>
        <w:ind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BC5D2A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 xml:space="preserve">Приложение к рабочей программе могут содержать изменения в части: </w:t>
      </w:r>
    </w:p>
    <w:p w:rsidR="00BC5D2A" w:rsidRPr="00BC5D2A" w:rsidRDefault="00BC5D2A" w:rsidP="00B769C5">
      <w:pPr>
        <w:numPr>
          <w:ilvl w:val="0"/>
          <w:numId w:val="8"/>
        </w:numPr>
        <w:tabs>
          <w:tab w:val="left" w:pos="851"/>
        </w:tabs>
        <w:suppressAutoHyphens/>
        <w:spacing w:after="0" w:line="276" w:lineRule="auto"/>
        <w:ind w:left="0" w:firstLine="567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BC5D2A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планируемых результатов;</w:t>
      </w:r>
    </w:p>
    <w:p w:rsidR="00BC5D2A" w:rsidRPr="00BC5D2A" w:rsidRDefault="00BC5D2A" w:rsidP="00B769C5">
      <w:pPr>
        <w:numPr>
          <w:ilvl w:val="0"/>
          <w:numId w:val="8"/>
        </w:numPr>
        <w:tabs>
          <w:tab w:val="left" w:pos="851"/>
        </w:tabs>
        <w:suppressAutoHyphens/>
        <w:spacing w:after="0" w:line="276" w:lineRule="auto"/>
        <w:ind w:left="0" w:firstLine="567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BC5D2A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содержания;</w:t>
      </w:r>
    </w:p>
    <w:p w:rsidR="00BC5D2A" w:rsidRPr="00BC5D2A" w:rsidRDefault="00BC5D2A" w:rsidP="00B769C5">
      <w:pPr>
        <w:numPr>
          <w:ilvl w:val="0"/>
          <w:numId w:val="8"/>
        </w:numPr>
        <w:tabs>
          <w:tab w:val="left" w:pos="851"/>
        </w:tabs>
        <w:suppressAutoHyphens/>
        <w:spacing w:after="0" w:line="276" w:lineRule="auto"/>
        <w:ind w:left="0" w:firstLine="567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BC5D2A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тематического планирования с указанием количества часов, отводимых на освоение каждой темы;</w:t>
      </w:r>
    </w:p>
    <w:p w:rsidR="00BC5D2A" w:rsidRPr="00BC5D2A" w:rsidRDefault="00BC5D2A" w:rsidP="00B769C5">
      <w:pPr>
        <w:numPr>
          <w:ilvl w:val="0"/>
          <w:numId w:val="8"/>
        </w:numPr>
        <w:tabs>
          <w:tab w:val="left" w:pos="851"/>
        </w:tabs>
        <w:suppressAutoHyphens/>
        <w:spacing w:after="0" w:line="276" w:lineRule="auto"/>
        <w:ind w:left="0" w:firstLine="567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BC5D2A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учебно-методического и материально-технического обеспечения (при необходимости).</w:t>
      </w:r>
    </w:p>
    <w:p w:rsidR="00BC5D2A" w:rsidRPr="00BC5D2A" w:rsidRDefault="00BC5D2A" w:rsidP="00B769C5">
      <w:pPr>
        <w:suppressAutoHyphens/>
        <w:spacing w:after="0" w:line="276" w:lineRule="auto"/>
        <w:ind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BC5D2A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 xml:space="preserve">Приложение с изменениями к рабочей программе разрабатывает учитель русского языка. Приложение должно быть рассмотрено на заседании школьного методического </w:t>
      </w:r>
      <w:r w:rsidRPr="00BC5D2A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lastRenderedPageBreak/>
        <w:t>объединения учителей русского языка и литературы, согласовано курирующим заместителем руководителя ОУ по</w:t>
      </w:r>
      <w:r w:rsidRPr="00BC5D2A">
        <w:rPr>
          <w:rFonts w:ascii="Calibri" w:eastAsia="Calibri" w:hAnsi="Calibri" w:cs="Times New Roman"/>
          <w:sz w:val="24"/>
          <w:szCs w:val="24"/>
        </w:rPr>
        <w:t xml:space="preserve"> </w:t>
      </w:r>
      <w:r w:rsidRPr="00BC5D2A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учебно-воспитательной работе.</w:t>
      </w:r>
    </w:p>
    <w:p w:rsidR="00BC5D2A" w:rsidRPr="000F6D42" w:rsidRDefault="00BC5D2A" w:rsidP="00B769C5">
      <w:pPr>
        <w:pStyle w:val="a4"/>
        <w:numPr>
          <w:ilvl w:val="2"/>
          <w:numId w:val="10"/>
        </w:numPr>
        <w:tabs>
          <w:tab w:val="left" w:pos="1276"/>
        </w:tabs>
        <w:suppressAutoHyphens/>
        <w:spacing w:after="0" w:line="276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6D42">
        <w:rPr>
          <w:rFonts w:ascii="Times New Roman" w:eastAsia="Calibri" w:hAnsi="Times New Roman" w:cs="Times New Roman"/>
          <w:sz w:val="24"/>
          <w:szCs w:val="24"/>
        </w:rPr>
        <w:t>Внесение изменений в программу развития универсальных учебных действий (далее – УУД) в рамках образовательной программы начального общего и основного общего образования, направленные на формирование и развитие несформированных УУД, характеризующих достижение планируемых результатов освоения основной образовательной программы начального общего и основного общего образования, которые содержатся в обобщенном плане варианта проверочной работы по русскому языку. Внесенные изменения рекомендуется рассмотреть на педагогическом совете общеобразовательного учреждения.</w:t>
      </w:r>
    </w:p>
    <w:p w:rsidR="00BC5D2A" w:rsidRPr="00BC5D2A" w:rsidRDefault="00BC5D2A" w:rsidP="00B769C5">
      <w:pPr>
        <w:numPr>
          <w:ilvl w:val="1"/>
          <w:numId w:val="10"/>
        </w:numPr>
        <w:tabs>
          <w:tab w:val="left" w:pos="993"/>
        </w:tabs>
        <w:suppressAutoHyphens/>
        <w:spacing w:after="0" w:line="276" w:lineRule="auto"/>
        <w:ind w:left="0" w:firstLine="567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BC5D2A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Оптимизация использования в образовательном процессе технологий, методов, организационных форм, средств обучения русскому языку в 5 классах, в том числе в условиях дистанционного обучения. Учителям рекомендуется активнее применять электронный образовательный контент: образовательные ресурсы, интегрированные в региональную цифровую образовательную платформу: «Мобильное электронное образование», «Российская электронная школа», «</w:t>
      </w:r>
      <w:proofErr w:type="spellStart"/>
      <w:r w:rsidRPr="00BC5D2A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ЯКласс</w:t>
      </w:r>
      <w:proofErr w:type="spellEnd"/>
      <w:r w:rsidRPr="00BC5D2A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 xml:space="preserve">» и др. Внести изменения в технологические карты, планы-конспекты и т.п. учебных занятий по русскому языку с указанием технологий, методов обучения, организационных форм обучения, средств обучения, современных педагогических технологий. </w:t>
      </w:r>
    </w:p>
    <w:p w:rsidR="00BC5D2A" w:rsidRPr="00BC5D2A" w:rsidRDefault="00BC5D2A" w:rsidP="00B769C5">
      <w:pPr>
        <w:numPr>
          <w:ilvl w:val="1"/>
          <w:numId w:val="10"/>
        </w:numPr>
        <w:tabs>
          <w:tab w:val="left" w:pos="993"/>
        </w:tabs>
        <w:suppressAutoHyphens/>
        <w:spacing w:after="0" w:line="276" w:lineRule="auto"/>
        <w:ind w:left="0" w:firstLine="567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BC5D2A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 xml:space="preserve">Обеспечение преемственности обучения и использование межпредметных связей. Учителям русского языка начальных классов внести изменения в рабочие программы по русскому языку, технологические карты, планы-конспекты учебных занятий с указанием механизмов обеспечения преемственности обучения, межпредметных связей, направленные на эффективное формирование умений, видов деятельности (предметных и метапредметных результатов). </w:t>
      </w:r>
    </w:p>
    <w:p w:rsidR="00BC5D2A" w:rsidRPr="00BC5D2A" w:rsidRDefault="00BC5D2A" w:rsidP="00B769C5">
      <w:pPr>
        <w:numPr>
          <w:ilvl w:val="1"/>
          <w:numId w:val="10"/>
        </w:numPr>
        <w:tabs>
          <w:tab w:val="left" w:pos="993"/>
        </w:tabs>
        <w:suppressAutoHyphens/>
        <w:spacing w:after="0" w:line="276" w:lineRule="auto"/>
        <w:ind w:left="0" w:firstLine="567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BC5D2A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Разработка индивидуальных образовательных маршрутов учащихся с учетом индивидуальных затруднений, выявленных по результатам выполнения ВПР по русскому языку.</w:t>
      </w:r>
    </w:p>
    <w:p w:rsidR="00BC5D2A" w:rsidRPr="00BC5D2A" w:rsidRDefault="00BC5D2A" w:rsidP="00B769C5">
      <w:pPr>
        <w:numPr>
          <w:ilvl w:val="1"/>
          <w:numId w:val="10"/>
        </w:numPr>
        <w:tabs>
          <w:tab w:val="left" w:pos="993"/>
        </w:tabs>
        <w:suppressAutoHyphens/>
        <w:spacing w:after="0" w:line="276" w:lineRule="auto"/>
        <w:ind w:left="0" w:firstLine="567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BC5D2A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Проведение мониторинга выявленных по результатам выполнения ВПР несформированных умений, видов деятельности в  рамках учебных занятий, текущей, тематической, промежуточной аттестации по русскому языку.</w:t>
      </w:r>
    </w:p>
    <w:p w:rsidR="00BC5D2A" w:rsidRPr="00BC5D2A" w:rsidRDefault="00BC5D2A" w:rsidP="00B769C5">
      <w:pPr>
        <w:numPr>
          <w:ilvl w:val="1"/>
          <w:numId w:val="10"/>
        </w:numPr>
        <w:tabs>
          <w:tab w:val="left" w:pos="993"/>
        </w:tabs>
        <w:suppressAutoHyphens/>
        <w:spacing w:after="0" w:line="276" w:lineRule="auto"/>
        <w:ind w:left="0" w:firstLine="567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BC5D2A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 xml:space="preserve">Проведение </w:t>
      </w:r>
      <w:r w:rsidRPr="00BC5D2A">
        <w:rPr>
          <w:rFonts w:ascii="Times New Roman" w:eastAsia="Calibri" w:hAnsi="Times New Roman" w:cs="Times New Roman"/>
          <w:sz w:val="24"/>
          <w:szCs w:val="24"/>
        </w:rPr>
        <w:t xml:space="preserve">анализа эффективности принятых мер по организации образовательного процесса на основе результатов ВПР в конце третей четверти 2020/21 учебного года. </w:t>
      </w:r>
    </w:p>
    <w:p w:rsidR="00BC5D2A" w:rsidRPr="007A0DE8" w:rsidRDefault="00BC5D2A" w:rsidP="00B769C5">
      <w:pPr>
        <w:tabs>
          <w:tab w:val="left" w:pos="993"/>
        </w:tabs>
        <w:suppressAutoHyphens/>
        <w:spacing w:after="0" w:line="276" w:lineRule="auto"/>
        <w:ind w:firstLine="567"/>
        <w:jc w:val="both"/>
        <w:rPr>
          <w:rFonts w:ascii="Times New Roman" w:eastAsia="SimSun" w:hAnsi="Times New Roman" w:cs="Times New Roman"/>
          <w:kern w:val="2"/>
          <w:sz w:val="14"/>
          <w:szCs w:val="14"/>
          <w:lang w:eastAsia="zh-CN" w:bidi="hi-IN"/>
        </w:rPr>
      </w:pPr>
    </w:p>
    <w:p w:rsidR="000F6D42" w:rsidRDefault="00BC5D2A" w:rsidP="00B769C5">
      <w:pPr>
        <w:pStyle w:val="a4"/>
        <w:numPr>
          <w:ilvl w:val="0"/>
          <w:numId w:val="10"/>
        </w:numPr>
        <w:tabs>
          <w:tab w:val="left" w:pos="284"/>
        </w:tabs>
        <w:suppressAutoHyphens/>
        <w:spacing w:after="0" w:line="276" w:lineRule="auto"/>
        <w:ind w:left="0" w:firstLine="0"/>
        <w:jc w:val="both"/>
        <w:rPr>
          <w:rFonts w:ascii="Times New Roman" w:eastAsia="SimSun" w:hAnsi="Times New Roman" w:cs="Times New Roman"/>
          <w:i/>
          <w:kern w:val="2"/>
          <w:sz w:val="24"/>
          <w:szCs w:val="24"/>
          <w:lang w:eastAsia="zh-CN" w:bidi="hi-IN"/>
        </w:rPr>
      </w:pPr>
      <w:r w:rsidRPr="000F6D42">
        <w:rPr>
          <w:rFonts w:ascii="Times New Roman" w:eastAsia="SimSun" w:hAnsi="Times New Roman" w:cs="Times New Roman"/>
          <w:i/>
          <w:kern w:val="2"/>
          <w:sz w:val="24"/>
          <w:szCs w:val="24"/>
          <w:lang w:eastAsia="zh-CN" w:bidi="hi-IN"/>
        </w:rPr>
        <w:t>Руководителям школьных методических объединений, учителям предметникам:</w:t>
      </w:r>
    </w:p>
    <w:p w:rsidR="000F6D42" w:rsidRPr="000F6D42" w:rsidRDefault="00BC5D2A" w:rsidP="00B769C5">
      <w:pPr>
        <w:pStyle w:val="a4"/>
        <w:numPr>
          <w:ilvl w:val="1"/>
          <w:numId w:val="10"/>
        </w:numPr>
        <w:tabs>
          <w:tab w:val="left" w:pos="284"/>
          <w:tab w:val="left" w:pos="993"/>
        </w:tabs>
        <w:suppressAutoHyphens/>
        <w:spacing w:after="0" w:line="276" w:lineRule="auto"/>
        <w:ind w:left="0" w:firstLine="567"/>
        <w:jc w:val="both"/>
        <w:rPr>
          <w:rFonts w:ascii="Times New Roman" w:eastAsia="SimSun" w:hAnsi="Times New Roman" w:cs="Times New Roman"/>
          <w:i/>
          <w:kern w:val="2"/>
          <w:sz w:val="24"/>
          <w:szCs w:val="24"/>
          <w:lang w:eastAsia="zh-CN" w:bidi="hi-IN"/>
        </w:rPr>
      </w:pPr>
      <w:r w:rsidRPr="000F6D42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На основе анализа результатов ВПР определить проблемные зоны выполнения заданий проверочной работы в 5 классах для каждого учащегося, класса, параллели в целом.</w:t>
      </w:r>
    </w:p>
    <w:p w:rsidR="00BC5D2A" w:rsidRPr="000F6D42" w:rsidRDefault="00BC5D2A" w:rsidP="00B769C5">
      <w:pPr>
        <w:pStyle w:val="a4"/>
        <w:numPr>
          <w:ilvl w:val="1"/>
          <w:numId w:val="10"/>
        </w:numPr>
        <w:tabs>
          <w:tab w:val="left" w:pos="284"/>
          <w:tab w:val="left" w:pos="993"/>
        </w:tabs>
        <w:suppressAutoHyphens/>
        <w:spacing w:after="0" w:line="276" w:lineRule="auto"/>
        <w:ind w:left="0" w:firstLine="567"/>
        <w:jc w:val="both"/>
        <w:rPr>
          <w:rFonts w:ascii="Times New Roman" w:eastAsia="SimSun" w:hAnsi="Times New Roman" w:cs="Times New Roman"/>
          <w:i/>
          <w:kern w:val="2"/>
          <w:sz w:val="24"/>
          <w:szCs w:val="24"/>
          <w:lang w:eastAsia="zh-CN" w:bidi="hi-IN"/>
        </w:rPr>
      </w:pPr>
      <w:r w:rsidRPr="000F6D42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Рассмотреть на заседании школьного методического объединения учителей русского языка и литературы Приложение с изменениями, внесенным</w:t>
      </w:r>
      <w:r w:rsidR="000F6D42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и в рабочие программы на 2020/</w:t>
      </w:r>
      <w:r w:rsidRPr="000F6D42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 xml:space="preserve">21 учебный год. </w:t>
      </w:r>
    </w:p>
    <w:p w:rsidR="00BC5D2A" w:rsidRPr="00BC5D2A" w:rsidRDefault="00BC5D2A" w:rsidP="00B769C5">
      <w:pPr>
        <w:tabs>
          <w:tab w:val="left" w:pos="0"/>
          <w:tab w:val="left" w:pos="709"/>
          <w:tab w:val="left" w:pos="851"/>
        </w:tabs>
        <w:suppressAutoHyphens/>
        <w:spacing w:after="0" w:line="276" w:lineRule="auto"/>
        <w:ind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BC5D2A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 xml:space="preserve">Приложение к рабочей программе могут содержать изменения в части: </w:t>
      </w:r>
    </w:p>
    <w:p w:rsidR="00BC5D2A" w:rsidRPr="00BC5D2A" w:rsidRDefault="00BC5D2A" w:rsidP="00B769C5">
      <w:pPr>
        <w:numPr>
          <w:ilvl w:val="0"/>
          <w:numId w:val="9"/>
        </w:numPr>
        <w:tabs>
          <w:tab w:val="left" w:pos="0"/>
          <w:tab w:val="left" w:pos="851"/>
        </w:tabs>
        <w:suppressAutoHyphens/>
        <w:spacing w:after="0" w:line="276" w:lineRule="auto"/>
        <w:ind w:left="0" w:firstLine="567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BC5D2A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планируемых результатов;</w:t>
      </w:r>
    </w:p>
    <w:p w:rsidR="00BC5D2A" w:rsidRPr="00BC5D2A" w:rsidRDefault="00BC5D2A" w:rsidP="00B769C5">
      <w:pPr>
        <w:numPr>
          <w:ilvl w:val="0"/>
          <w:numId w:val="9"/>
        </w:numPr>
        <w:tabs>
          <w:tab w:val="left" w:pos="0"/>
          <w:tab w:val="left" w:pos="851"/>
        </w:tabs>
        <w:suppressAutoHyphens/>
        <w:spacing w:after="0" w:line="276" w:lineRule="auto"/>
        <w:ind w:left="0" w:firstLine="567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BC5D2A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содержания;</w:t>
      </w:r>
    </w:p>
    <w:p w:rsidR="00BC5D2A" w:rsidRPr="00BC5D2A" w:rsidRDefault="00BC5D2A" w:rsidP="00B769C5">
      <w:pPr>
        <w:numPr>
          <w:ilvl w:val="0"/>
          <w:numId w:val="9"/>
        </w:numPr>
        <w:tabs>
          <w:tab w:val="left" w:pos="0"/>
          <w:tab w:val="left" w:pos="851"/>
        </w:tabs>
        <w:suppressAutoHyphens/>
        <w:spacing w:after="0" w:line="276" w:lineRule="auto"/>
        <w:ind w:left="0" w:firstLine="567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BC5D2A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lastRenderedPageBreak/>
        <w:t>тематического планирования с указанием количества часов, отводимых на освоение каждой темы;</w:t>
      </w:r>
    </w:p>
    <w:p w:rsidR="00BC5D2A" w:rsidRPr="00BC5D2A" w:rsidRDefault="00BC5D2A" w:rsidP="00B769C5">
      <w:pPr>
        <w:numPr>
          <w:ilvl w:val="0"/>
          <w:numId w:val="9"/>
        </w:numPr>
        <w:tabs>
          <w:tab w:val="left" w:pos="0"/>
          <w:tab w:val="left" w:pos="851"/>
        </w:tabs>
        <w:suppressAutoHyphens/>
        <w:spacing w:after="0" w:line="276" w:lineRule="auto"/>
        <w:ind w:left="0" w:firstLine="567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BC5D2A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учебно-методического и материально-технического обеспечения (при необходимости).</w:t>
      </w:r>
    </w:p>
    <w:p w:rsidR="000F6D42" w:rsidRDefault="00BC5D2A" w:rsidP="00B769C5">
      <w:pPr>
        <w:pStyle w:val="a4"/>
        <w:numPr>
          <w:ilvl w:val="1"/>
          <w:numId w:val="10"/>
        </w:numPr>
        <w:tabs>
          <w:tab w:val="left" w:pos="0"/>
          <w:tab w:val="left" w:pos="709"/>
          <w:tab w:val="left" w:pos="993"/>
        </w:tabs>
        <w:suppressAutoHyphens/>
        <w:spacing w:after="0" w:line="276" w:lineRule="auto"/>
        <w:ind w:left="0"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0F6D42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Оказать адресную методическую помощь учителям-словесникам в выборе используемых технологий, методов, организационных форм, средств обучения русскому языку в 5 классах; применении электронного образовательного контента, в том числе в условиях организации дистанционного обучения.</w:t>
      </w:r>
    </w:p>
    <w:p w:rsidR="000F6D42" w:rsidRDefault="00BC5D2A" w:rsidP="00B769C5">
      <w:pPr>
        <w:pStyle w:val="a4"/>
        <w:numPr>
          <w:ilvl w:val="1"/>
          <w:numId w:val="10"/>
        </w:numPr>
        <w:tabs>
          <w:tab w:val="left" w:pos="0"/>
          <w:tab w:val="left" w:pos="709"/>
          <w:tab w:val="left" w:pos="993"/>
        </w:tabs>
        <w:suppressAutoHyphens/>
        <w:spacing w:after="0" w:line="276" w:lineRule="auto"/>
        <w:ind w:left="0"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0F6D42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Для обеспечения преемственности в обучении русскому языку провести совместное заседание с учителями начальных классов. Составить предложения с указанием механизмов обеспечения преемственности обучения, межпредметных связей, направленных на эффективное формирование умений, видов деятельности (предметных и метапредметных результатов). Внести изменения в рабочие программы по русскому яз</w:t>
      </w:r>
      <w:r w:rsidR="000F6D42" w:rsidRPr="000F6D42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ыку начальных классов на 2020/</w:t>
      </w:r>
      <w:r w:rsidRPr="000F6D42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21 учебный год.</w:t>
      </w:r>
    </w:p>
    <w:p w:rsidR="000F6D42" w:rsidRDefault="00BC5D2A" w:rsidP="00B769C5">
      <w:pPr>
        <w:pStyle w:val="a4"/>
        <w:numPr>
          <w:ilvl w:val="1"/>
          <w:numId w:val="10"/>
        </w:numPr>
        <w:tabs>
          <w:tab w:val="left" w:pos="0"/>
          <w:tab w:val="left" w:pos="709"/>
          <w:tab w:val="left" w:pos="993"/>
        </w:tabs>
        <w:suppressAutoHyphens/>
        <w:spacing w:after="0" w:line="276" w:lineRule="auto"/>
        <w:ind w:left="0"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0F6D42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Разработать индивидуальные образовательные маршруты учащихся с учетом индивидуальных затруднений, выявленных по результатам выполнения ВПР по русскому языку. Организовать коррекционные мероприятия.</w:t>
      </w:r>
    </w:p>
    <w:p w:rsidR="000F6D42" w:rsidRDefault="00BC5D2A" w:rsidP="00B769C5">
      <w:pPr>
        <w:pStyle w:val="a4"/>
        <w:numPr>
          <w:ilvl w:val="1"/>
          <w:numId w:val="10"/>
        </w:numPr>
        <w:tabs>
          <w:tab w:val="left" w:pos="0"/>
          <w:tab w:val="left" w:pos="709"/>
          <w:tab w:val="left" w:pos="993"/>
        </w:tabs>
        <w:suppressAutoHyphens/>
        <w:spacing w:after="0" w:line="276" w:lineRule="auto"/>
        <w:ind w:left="0"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0F6D42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Систематически включать в учебные занятия по русскому языку типы заданий, аналогичные заданиям ВПР, что позволит отслеживать динамику сформированности выявленных на ВПР проблемных зон обучения.</w:t>
      </w:r>
    </w:p>
    <w:p w:rsidR="00BC5D2A" w:rsidRPr="000F6D42" w:rsidRDefault="00BC5D2A" w:rsidP="00B769C5">
      <w:pPr>
        <w:pStyle w:val="a4"/>
        <w:numPr>
          <w:ilvl w:val="1"/>
          <w:numId w:val="10"/>
        </w:numPr>
        <w:tabs>
          <w:tab w:val="left" w:pos="0"/>
          <w:tab w:val="left" w:pos="709"/>
          <w:tab w:val="left" w:pos="993"/>
        </w:tabs>
        <w:suppressAutoHyphens/>
        <w:spacing w:after="0" w:line="276" w:lineRule="auto"/>
        <w:ind w:left="0"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0F6D42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 xml:space="preserve">Особое внимание уделять проверяемым </w:t>
      </w:r>
      <w:r w:rsidR="007A0DE8" w:rsidRPr="000F6D42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предметно-</w:t>
      </w:r>
      <w:r w:rsidRPr="000F6D42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 xml:space="preserve">коммуникативным умениям учащихся: </w:t>
      </w:r>
    </w:p>
    <w:p w:rsidR="00BC5D2A" w:rsidRPr="00BC5D2A" w:rsidRDefault="00BC5D2A" w:rsidP="00B769C5">
      <w:pPr>
        <w:tabs>
          <w:tab w:val="left" w:pos="0"/>
          <w:tab w:val="left" w:pos="851"/>
        </w:tabs>
        <w:suppressAutoHyphens/>
        <w:spacing w:after="0" w:line="276" w:lineRule="auto"/>
        <w:ind w:firstLine="567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BC5D2A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 xml:space="preserve">– определять тему и главную мысль текста; </w:t>
      </w:r>
    </w:p>
    <w:p w:rsidR="00BC5D2A" w:rsidRPr="00BC5D2A" w:rsidRDefault="00BC5D2A" w:rsidP="00B769C5">
      <w:pPr>
        <w:tabs>
          <w:tab w:val="left" w:pos="0"/>
          <w:tab w:val="left" w:pos="851"/>
        </w:tabs>
        <w:suppressAutoHyphens/>
        <w:spacing w:after="0" w:line="276" w:lineRule="auto"/>
        <w:ind w:firstLine="567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BC5D2A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– делить текст на смысловые части, составлять план текста;</w:t>
      </w:r>
    </w:p>
    <w:p w:rsidR="00BC5D2A" w:rsidRPr="00BC5D2A" w:rsidRDefault="00BC5D2A" w:rsidP="00B769C5">
      <w:pPr>
        <w:tabs>
          <w:tab w:val="left" w:pos="0"/>
          <w:tab w:val="left" w:pos="851"/>
        </w:tabs>
        <w:suppressAutoHyphens/>
        <w:spacing w:after="0" w:line="276" w:lineRule="auto"/>
        <w:ind w:firstLine="567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BC5D2A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 xml:space="preserve">–задавать вопросы по содержанию текста и отвечать на них, подтверждая ответ примерами из текста; </w:t>
      </w:r>
    </w:p>
    <w:p w:rsidR="00BC5D2A" w:rsidRPr="00BC5D2A" w:rsidRDefault="00BC5D2A" w:rsidP="00B769C5">
      <w:pPr>
        <w:tabs>
          <w:tab w:val="left" w:pos="0"/>
          <w:tab w:val="left" w:pos="851"/>
        </w:tabs>
        <w:suppressAutoHyphens/>
        <w:spacing w:after="0" w:line="276" w:lineRule="auto"/>
        <w:ind w:firstLine="567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BC5D2A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– определять значение слова по тексту;</w:t>
      </w:r>
    </w:p>
    <w:p w:rsidR="00BC5D2A" w:rsidRPr="00BC5D2A" w:rsidRDefault="00BC5D2A" w:rsidP="00B769C5">
      <w:pPr>
        <w:tabs>
          <w:tab w:val="left" w:pos="0"/>
          <w:tab w:val="left" w:pos="851"/>
        </w:tabs>
        <w:suppressAutoHyphens/>
        <w:spacing w:after="0" w:line="276" w:lineRule="auto"/>
        <w:ind w:firstLine="567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BC5D2A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– успешно решать коммуникативные задачи (например, умению на основе данной информации (пословицы) и собственного жизненного опыта определять конкретную жизненную ситуацию для адекватной интерпретации данной информации (пословицы);</w:t>
      </w:r>
    </w:p>
    <w:p w:rsidR="00BC5D2A" w:rsidRPr="00BC5D2A" w:rsidRDefault="00BC5D2A" w:rsidP="00B769C5">
      <w:pPr>
        <w:tabs>
          <w:tab w:val="left" w:pos="0"/>
          <w:tab w:val="left" w:pos="851"/>
        </w:tabs>
        <w:suppressAutoHyphens/>
        <w:spacing w:after="0" w:line="276" w:lineRule="auto"/>
        <w:ind w:firstLine="567"/>
        <w:contextualSpacing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BC5D2A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– строить речевое высказывание в устной и письменной форме в соответствии с нормами литературного языка.</w:t>
      </w:r>
    </w:p>
    <w:p w:rsidR="000F6D42" w:rsidRDefault="00BC5D2A" w:rsidP="00B769C5">
      <w:pPr>
        <w:pStyle w:val="a4"/>
        <w:numPr>
          <w:ilvl w:val="1"/>
          <w:numId w:val="10"/>
        </w:numPr>
        <w:tabs>
          <w:tab w:val="left" w:pos="993"/>
        </w:tabs>
        <w:suppressAutoHyphens/>
        <w:spacing w:after="0" w:line="276" w:lineRule="auto"/>
        <w:ind w:left="0"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0F6D42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При организации учебной деятельности усилить работу по усвоению алгоритма языковых разборов (фонетического, лексического, морфемного, морфологического), которые систематизируют изученные факты и явления в языке, формируют системность языкового мышления. Развивать умение оценивать правильность проведения морфологического разбора изученных частей речи.</w:t>
      </w:r>
    </w:p>
    <w:p w:rsidR="000F6D42" w:rsidRDefault="00BC5D2A" w:rsidP="00B769C5">
      <w:pPr>
        <w:pStyle w:val="a4"/>
        <w:numPr>
          <w:ilvl w:val="1"/>
          <w:numId w:val="10"/>
        </w:numPr>
        <w:tabs>
          <w:tab w:val="left" w:pos="993"/>
        </w:tabs>
        <w:suppressAutoHyphens/>
        <w:spacing w:after="0" w:line="276" w:lineRule="auto"/>
        <w:ind w:left="0"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</w:pPr>
      <w:r w:rsidRPr="000F6D42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 xml:space="preserve">Особое внимание на уроках русского языка уделять систематической работе по формированию такого важнейшего орфографического умения, как способность определять написание морфемы (приставки, корня, суффикса) в конкретном слове на основе проведения </w:t>
      </w:r>
      <w:proofErr w:type="spellStart"/>
      <w:r w:rsidRPr="000F6D42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морфемно</w:t>
      </w:r>
      <w:proofErr w:type="spellEnd"/>
      <w:r w:rsidRPr="000F6D42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-словообразовательного, морфологического и орфографического анализа.</w:t>
      </w:r>
    </w:p>
    <w:p w:rsidR="00BC5D2A" w:rsidRPr="00B769C5" w:rsidRDefault="00BC5D2A" w:rsidP="00653059">
      <w:pPr>
        <w:pStyle w:val="a4"/>
        <w:numPr>
          <w:ilvl w:val="1"/>
          <w:numId w:val="10"/>
        </w:numPr>
        <w:tabs>
          <w:tab w:val="left" w:pos="1134"/>
        </w:tabs>
        <w:suppressAutoHyphens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9C5">
        <w:rPr>
          <w:rFonts w:ascii="Times New Roman" w:eastAsia="SimSun" w:hAnsi="Times New Roman" w:cs="Times New Roman"/>
          <w:kern w:val="2"/>
          <w:sz w:val="24"/>
          <w:szCs w:val="24"/>
          <w:lang w:eastAsia="zh-CN" w:bidi="hi-IN"/>
        </w:rPr>
        <w:t>С целью выработки практической грамотности учащихся регулярно проводить различные типы диктантов: объяснительный, диктант «проверь себя», орфографический, контрольное списывание.</w:t>
      </w:r>
    </w:p>
    <w:p w:rsidR="00BC5D2A" w:rsidRDefault="00BC5D2A" w:rsidP="005111C5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BC5D2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27CF5" w:rsidRPr="001878B0" w:rsidRDefault="00E74F3B" w:rsidP="00A27CF5">
      <w:pPr>
        <w:pStyle w:val="1"/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31" w:name="_Toc59524728"/>
      <w:r>
        <w:rPr>
          <w:rFonts w:ascii="Times New Roman" w:hAnsi="Times New Roman" w:cs="Times New Roman"/>
          <w:i/>
          <w:sz w:val="24"/>
          <w:szCs w:val="24"/>
        </w:rPr>
        <w:lastRenderedPageBreak/>
        <w:t>3</w:t>
      </w:r>
      <w:r w:rsidR="00A27CF5">
        <w:rPr>
          <w:rFonts w:ascii="Times New Roman" w:hAnsi="Times New Roman" w:cs="Times New Roman"/>
          <w:i/>
          <w:sz w:val="24"/>
          <w:szCs w:val="24"/>
        </w:rPr>
        <w:t>. Математика</w:t>
      </w:r>
      <w:bookmarkEnd w:id="31"/>
    </w:p>
    <w:p w:rsidR="00743CFD" w:rsidRPr="001878B0" w:rsidRDefault="00743CFD" w:rsidP="00743CFD">
      <w:pPr>
        <w:pStyle w:val="1"/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32" w:name="_Toc59524729"/>
      <w:r>
        <w:rPr>
          <w:rFonts w:ascii="Times New Roman" w:hAnsi="Times New Roman" w:cs="Times New Roman"/>
          <w:i/>
          <w:sz w:val="24"/>
          <w:szCs w:val="24"/>
        </w:rPr>
        <w:t>3</w:t>
      </w:r>
      <w:r w:rsidRPr="001878B0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>1.</w:t>
      </w:r>
      <w:r w:rsidRPr="001878B0">
        <w:rPr>
          <w:rFonts w:ascii="Times New Roman" w:hAnsi="Times New Roman" w:cs="Times New Roman"/>
          <w:i/>
          <w:sz w:val="24"/>
          <w:szCs w:val="24"/>
        </w:rPr>
        <w:t xml:space="preserve"> Характеристика диагностических материалов</w:t>
      </w:r>
      <w:bookmarkEnd w:id="32"/>
    </w:p>
    <w:p w:rsidR="00743CFD" w:rsidRDefault="00743CFD" w:rsidP="00743CFD"/>
    <w:p w:rsidR="00743CFD" w:rsidRPr="00015537" w:rsidRDefault="00743CFD" w:rsidP="00743CFD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21554">
        <w:rPr>
          <w:rFonts w:ascii="Times New Roman" w:hAnsi="Times New Roman"/>
          <w:b/>
          <w:i/>
          <w:sz w:val="24"/>
          <w:szCs w:val="24"/>
        </w:rPr>
        <w:t xml:space="preserve">Структура вариантов ВПР по </w:t>
      </w:r>
      <w:r>
        <w:rPr>
          <w:rFonts w:ascii="Times New Roman" w:hAnsi="Times New Roman"/>
          <w:b/>
          <w:i/>
          <w:sz w:val="24"/>
          <w:szCs w:val="24"/>
        </w:rPr>
        <w:t>математике</w:t>
      </w:r>
    </w:p>
    <w:p w:rsidR="00743CFD" w:rsidRDefault="00743CFD" w:rsidP="00743CFD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КИМ в 20</w:t>
      </w:r>
      <w:r w:rsidRPr="00DD1875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/</w:t>
      </w:r>
      <w:r w:rsidRPr="00DD1875">
        <w:rPr>
          <w:rFonts w:ascii="Times New Roman" w:hAnsi="Times New Roman"/>
          <w:sz w:val="24"/>
          <w:szCs w:val="24"/>
        </w:rPr>
        <w:t>21</w:t>
      </w:r>
      <w:r>
        <w:rPr>
          <w:rFonts w:ascii="Times New Roman" w:hAnsi="Times New Roman"/>
          <w:sz w:val="24"/>
          <w:szCs w:val="24"/>
        </w:rPr>
        <w:t xml:space="preserve"> учебном году был полностью аналогичен </w:t>
      </w:r>
      <w:proofErr w:type="spellStart"/>
      <w:r>
        <w:rPr>
          <w:rFonts w:ascii="Times New Roman" w:hAnsi="Times New Roman"/>
          <w:sz w:val="24"/>
          <w:szCs w:val="24"/>
        </w:rPr>
        <w:t>КИМу</w:t>
      </w:r>
      <w:proofErr w:type="spellEnd"/>
      <w:r>
        <w:rPr>
          <w:rFonts w:ascii="Times New Roman" w:hAnsi="Times New Roman"/>
          <w:sz w:val="24"/>
          <w:szCs w:val="24"/>
        </w:rPr>
        <w:t xml:space="preserve"> прошлого учебного года и </w:t>
      </w:r>
      <w:r w:rsidRPr="008303C8">
        <w:rPr>
          <w:rFonts w:ascii="Times New Roman" w:hAnsi="Times New Roman"/>
          <w:sz w:val="24"/>
          <w:szCs w:val="24"/>
        </w:rPr>
        <w:t>включ</w:t>
      </w:r>
      <w:r>
        <w:rPr>
          <w:rFonts w:ascii="Times New Roman" w:hAnsi="Times New Roman"/>
          <w:sz w:val="24"/>
          <w:szCs w:val="24"/>
        </w:rPr>
        <w:t>ал</w:t>
      </w:r>
      <w:r w:rsidRPr="008303C8">
        <w:rPr>
          <w:rFonts w:ascii="Times New Roman" w:hAnsi="Times New Roman"/>
          <w:sz w:val="24"/>
          <w:szCs w:val="24"/>
        </w:rPr>
        <w:t xml:space="preserve"> 1</w:t>
      </w:r>
      <w:r>
        <w:rPr>
          <w:rFonts w:ascii="Times New Roman" w:hAnsi="Times New Roman"/>
          <w:sz w:val="24"/>
          <w:szCs w:val="24"/>
        </w:rPr>
        <w:t xml:space="preserve">2 заданий. </w:t>
      </w:r>
    </w:p>
    <w:p w:rsidR="00743CFD" w:rsidRDefault="00743CFD" w:rsidP="00743CFD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43CFD" w:rsidRPr="008303C8" w:rsidRDefault="00743CFD" w:rsidP="00743CFD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303C8">
        <w:rPr>
          <w:rFonts w:ascii="Times New Roman" w:hAnsi="Times New Roman"/>
          <w:sz w:val="24"/>
          <w:szCs w:val="24"/>
        </w:rPr>
        <w:t xml:space="preserve">В заданиях 1, 2, 4, 5 (пункт 1), 6 (пункты 1 и 2), 7, 9 (пункты 1 и 2) необходимо </w:t>
      </w:r>
      <w:r>
        <w:rPr>
          <w:rFonts w:ascii="Times New Roman" w:hAnsi="Times New Roman"/>
          <w:sz w:val="24"/>
          <w:szCs w:val="24"/>
        </w:rPr>
        <w:t xml:space="preserve">было </w:t>
      </w:r>
      <w:r w:rsidRPr="008303C8">
        <w:rPr>
          <w:rFonts w:ascii="Times New Roman" w:hAnsi="Times New Roman"/>
          <w:sz w:val="24"/>
          <w:szCs w:val="24"/>
        </w:rPr>
        <w:t>записать только ответ.</w:t>
      </w:r>
    </w:p>
    <w:p w:rsidR="00743CFD" w:rsidRDefault="00743CFD" w:rsidP="00743CFD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303C8">
        <w:rPr>
          <w:rFonts w:ascii="Times New Roman" w:hAnsi="Times New Roman"/>
          <w:sz w:val="24"/>
          <w:szCs w:val="24"/>
        </w:rPr>
        <w:t>В заданиях 5 (пункт 2) и 1</w:t>
      </w:r>
      <w:r>
        <w:rPr>
          <w:rFonts w:ascii="Times New Roman" w:hAnsi="Times New Roman"/>
          <w:sz w:val="24"/>
          <w:szCs w:val="24"/>
        </w:rPr>
        <w:t>1</w:t>
      </w:r>
      <w:r w:rsidRPr="008303C8">
        <w:rPr>
          <w:rFonts w:ascii="Times New Roman" w:hAnsi="Times New Roman"/>
          <w:sz w:val="24"/>
          <w:szCs w:val="24"/>
        </w:rPr>
        <w:t xml:space="preserve"> нужно </w:t>
      </w:r>
      <w:r>
        <w:rPr>
          <w:rFonts w:ascii="Times New Roman" w:hAnsi="Times New Roman"/>
          <w:sz w:val="24"/>
          <w:szCs w:val="24"/>
        </w:rPr>
        <w:t xml:space="preserve">было </w:t>
      </w:r>
      <w:r w:rsidRPr="008303C8">
        <w:rPr>
          <w:rFonts w:ascii="Times New Roman" w:hAnsi="Times New Roman"/>
          <w:sz w:val="24"/>
          <w:szCs w:val="24"/>
        </w:rPr>
        <w:t>изобразить требуемые элементы рисунка.</w:t>
      </w:r>
    </w:p>
    <w:p w:rsidR="00743CFD" w:rsidRPr="008303C8" w:rsidRDefault="00743CFD" w:rsidP="00743CFD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задании 10 необходимо было заполнить схему. </w:t>
      </w:r>
    </w:p>
    <w:p w:rsidR="00743CFD" w:rsidRDefault="00743CFD" w:rsidP="00743CFD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303C8">
        <w:rPr>
          <w:rFonts w:ascii="Times New Roman" w:hAnsi="Times New Roman"/>
          <w:sz w:val="24"/>
          <w:szCs w:val="24"/>
        </w:rPr>
        <w:t>В заданиях 3, 8, 11 треб</w:t>
      </w:r>
      <w:r>
        <w:rPr>
          <w:rFonts w:ascii="Times New Roman" w:hAnsi="Times New Roman"/>
          <w:sz w:val="24"/>
          <w:szCs w:val="24"/>
        </w:rPr>
        <w:t>овалось записать решение и ответ.</w:t>
      </w:r>
    </w:p>
    <w:p w:rsidR="00743CFD" w:rsidRDefault="00743CFD" w:rsidP="00743CFD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работу были включены 10 заданий базового уровня сложности и 2 – повышенного. </w:t>
      </w:r>
    </w:p>
    <w:p w:rsidR="00743CFD" w:rsidRPr="004E6DE9" w:rsidRDefault="00743CFD" w:rsidP="00743CFD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 18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135"/>
        <w:gridCol w:w="6237"/>
        <w:gridCol w:w="1417"/>
        <w:gridCol w:w="1701"/>
      </w:tblGrid>
      <w:tr w:rsidR="00743CFD" w:rsidRPr="00397205" w:rsidTr="00DD436A">
        <w:trPr>
          <w:trHeight w:val="113"/>
        </w:trPr>
        <w:tc>
          <w:tcPr>
            <w:tcW w:w="1135" w:type="dxa"/>
            <w:hideMark/>
          </w:tcPr>
          <w:p w:rsidR="00743CFD" w:rsidRPr="00397205" w:rsidRDefault="00743CFD" w:rsidP="00DD43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№ задания</w:t>
            </w:r>
          </w:p>
        </w:tc>
        <w:tc>
          <w:tcPr>
            <w:tcW w:w="6237" w:type="dxa"/>
            <w:hideMark/>
          </w:tcPr>
          <w:p w:rsidR="00743CFD" w:rsidRPr="00397205" w:rsidRDefault="00743CFD" w:rsidP="00DD43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Проверяемое умение</w:t>
            </w:r>
          </w:p>
        </w:tc>
        <w:tc>
          <w:tcPr>
            <w:tcW w:w="1417" w:type="dxa"/>
          </w:tcPr>
          <w:p w:rsidR="00743CFD" w:rsidRPr="00397205" w:rsidRDefault="00743CFD" w:rsidP="00DD43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Уровень сложности</w:t>
            </w:r>
          </w:p>
        </w:tc>
        <w:tc>
          <w:tcPr>
            <w:tcW w:w="1701" w:type="dxa"/>
          </w:tcPr>
          <w:p w:rsidR="00743CFD" w:rsidRPr="00397205" w:rsidRDefault="00743CFD" w:rsidP="00DD43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Максимальный балл</w:t>
            </w:r>
          </w:p>
        </w:tc>
      </w:tr>
      <w:tr w:rsidR="00743CFD" w:rsidRPr="00397205" w:rsidTr="00DD436A">
        <w:trPr>
          <w:trHeight w:val="113"/>
        </w:trPr>
        <w:tc>
          <w:tcPr>
            <w:tcW w:w="1135" w:type="dxa"/>
            <w:hideMark/>
          </w:tcPr>
          <w:p w:rsidR="00743CFD" w:rsidRPr="00397205" w:rsidRDefault="00743CFD" w:rsidP="00DD43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237" w:type="dxa"/>
            <w:hideMark/>
          </w:tcPr>
          <w:p w:rsidR="00743CFD" w:rsidRPr="00397205" w:rsidRDefault="00743CFD" w:rsidP="00DD43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Выполнять устно сложение, вычитание, умножение и деление однозначных, двузначных и трехзначных чисел в случаях, сводимых к действиям в пределах 100 (в том числе с нулем и числом 1)</w:t>
            </w:r>
          </w:p>
        </w:tc>
        <w:tc>
          <w:tcPr>
            <w:tcW w:w="1417" w:type="dxa"/>
          </w:tcPr>
          <w:p w:rsidR="00743CFD" w:rsidRPr="00397205" w:rsidRDefault="00743CFD" w:rsidP="00DD43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1701" w:type="dxa"/>
          </w:tcPr>
          <w:p w:rsidR="00743CFD" w:rsidRPr="00397205" w:rsidRDefault="00743CFD" w:rsidP="00DD43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743CFD" w:rsidRPr="00397205" w:rsidTr="00DD436A">
        <w:trPr>
          <w:trHeight w:val="113"/>
        </w:trPr>
        <w:tc>
          <w:tcPr>
            <w:tcW w:w="1135" w:type="dxa"/>
            <w:hideMark/>
          </w:tcPr>
          <w:p w:rsidR="00743CFD" w:rsidRPr="00397205" w:rsidRDefault="00743CFD" w:rsidP="00DD43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237" w:type="dxa"/>
            <w:hideMark/>
          </w:tcPr>
          <w:p w:rsidR="00743CFD" w:rsidRPr="00397205" w:rsidRDefault="00743CFD" w:rsidP="00DD43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Вычислять значение числового выражения (содержащего два-три арифметических действия, со скобками и без скобок)</w:t>
            </w:r>
          </w:p>
        </w:tc>
        <w:tc>
          <w:tcPr>
            <w:tcW w:w="1417" w:type="dxa"/>
          </w:tcPr>
          <w:p w:rsidR="00743CFD" w:rsidRPr="00397205" w:rsidRDefault="00743CFD" w:rsidP="00DD43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1701" w:type="dxa"/>
          </w:tcPr>
          <w:p w:rsidR="00743CFD" w:rsidRPr="00397205" w:rsidRDefault="00743CFD" w:rsidP="00DD43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743CFD" w:rsidRPr="00397205" w:rsidTr="00DD436A">
        <w:trPr>
          <w:trHeight w:val="113"/>
        </w:trPr>
        <w:tc>
          <w:tcPr>
            <w:tcW w:w="1135" w:type="dxa"/>
            <w:hideMark/>
          </w:tcPr>
          <w:p w:rsidR="00743CFD" w:rsidRPr="00397205" w:rsidRDefault="00743CFD" w:rsidP="00DD43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237" w:type="dxa"/>
            <w:hideMark/>
          </w:tcPr>
          <w:p w:rsidR="00743CFD" w:rsidRPr="00397205" w:rsidRDefault="00743CFD" w:rsidP="00DD43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Решать арифметическим способом (в одно-два действия) учебные задачи и задачи, связанные с повседневной жизнью</w:t>
            </w:r>
          </w:p>
        </w:tc>
        <w:tc>
          <w:tcPr>
            <w:tcW w:w="1417" w:type="dxa"/>
          </w:tcPr>
          <w:p w:rsidR="00743CFD" w:rsidRPr="00397205" w:rsidRDefault="00743CFD" w:rsidP="00DD43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1701" w:type="dxa"/>
          </w:tcPr>
          <w:p w:rsidR="00743CFD" w:rsidRPr="00397205" w:rsidRDefault="00743CFD" w:rsidP="00DD43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743CFD" w:rsidRPr="00397205" w:rsidTr="00DD436A">
        <w:trPr>
          <w:trHeight w:val="113"/>
        </w:trPr>
        <w:tc>
          <w:tcPr>
            <w:tcW w:w="1135" w:type="dxa"/>
            <w:hideMark/>
          </w:tcPr>
          <w:p w:rsidR="00743CFD" w:rsidRPr="00397205" w:rsidRDefault="00743CFD" w:rsidP="00DD43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237" w:type="dxa"/>
            <w:hideMark/>
          </w:tcPr>
          <w:p w:rsidR="00743CFD" w:rsidRPr="00397205" w:rsidRDefault="00743CFD" w:rsidP="00DD43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Читать, записывать и сравнивать величин, используя ос</w:t>
            </w:r>
            <w:r w:rsidRPr="00397205">
              <w:rPr>
                <w:rFonts w:ascii="Times New Roman" w:hAnsi="Times New Roman"/>
                <w:sz w:val="20"/>
                <w:szCs w:val="20"/>
              </w:rPr>
              <w:softHyphen/>
              <w:t>новные единицы измерения величин и соотношения между ними; выделять неизвестный компонент арифметического действия и находить его значение; решать арифметическим способом (в одно-два действия) учебные задачи и задачи, связанные с повседневной жизнью</w:t>
            </w:r>
          </w:p>
        </w:tc>
        <w:tc>
          <w:tcPr>
            <w:tcW w:w="1417" w:type="dxa"/>
          </w:tcPr>
          <w:p w:rsidR="00743CFD" w:rsidRPr="00397205" w:rsidRDefault="00743CFD" w:rsidP="00DD43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1701" w:type="dxa"/>
          </w:tcPr>
          <w:p w:rsidR="00743CFD" w:rsidRPr="00397205" w:rsidRDefault="00743CFD" w:rsidP="00DD43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743CFD" w:rsidRPr="00397205" w:rsidTr="00DD436A">
        <w:trPr>
          <w:trHeight w:val="113"/>
        </w:trPr>
        <w:tc>
          <w:tcPr>
            <w:tcW w:w="1135" w:type="dxa"/>
            <w:hideMark/>
          </w:tcPr>
          <w:p w:rsidR="00743CFD" w:rsidRPr="00397205" w:rsidRDefault="00743CFD" w:rsidP="00DD43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6237" w:type="dxa"/>
            <w:hideMark/>
          </w:tcPr>
          <w:p w:rsidR="00743CFD" w:rsidRPr="00397205" w:rsidRDefault="00743CFD" w:rsidP="00DD43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Вычислять периметр треугольника, прямоугольника и квадрата, площадь прямоугольника и квадрата</w:t>
            </w:r>
          </w:p>
        </w:tc>
        <w:tc>
          <w:tcPr>
            <w:tcW w:w="1417" w:type="dxa"/>
          </w:tcPr>
          <w:p w:rsidR="00743CFD" w:rsidRPr="00397205" w:rsidRDefault="00743CFD" w:rsidP="00DD43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1701" w:type="dxa"/>
          </w:tcPr>
          <w:p w:rsidR="00743CFD" w:rsidRPr="00397205" w:rsidRDefault="00743CFD" w:rsidP="00DD43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743CFD" w:rsidRPr="00397205" w:rsidTr="00DD436A">
        <w:trPr>
          <w:trHeight w:val="113"/>
        </w:trPr>
        <w:tc>
          <w:tcPr>
            <w:tcW w:w="1135" w:type="dxa"/>
            <w:hideMark/>
          </w:tcPr>
          <w:p w:rsidR="00743CFD" w:rsidRPr="00397205" w:rsidRDefault="00743CFD" w:rsidP="00DD43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6237" w:type="dxa"/>
            <w:hideMark/>
          </w:tcPr>
          <w:p w:rsidR="00743CFD" w:rsidRPr="00397205" w:rsidRDefault="00743CFD" w:rsidP="00DD43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Выполнять построение геометрических фигур с заданными измерениями (отрезок, квадрат, прямоугольник) с помощью линейки, угольника</w:t>
            </w:r>
          </w:p>
        </w:tc>
        <w:tc>
          <w:tcPr>
            <w:tcW w:w="1417" w:type="dxa"/>
          </w:tcPr>
          <w:p w:rsidR="00743CFD" w:rsidRPr="00397205" w:rsidRDefault="00743CFD" w:rsidP="00DD43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1701" w:type="dxa"/>
          </w:tcPr>
          <w:p w:rsidR="00743CFD" w:rsidRPr="00397205" w:rsidRDefault="00743CFD" w:rsidP="00DD43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743CFD" w:rsidRPr="00397205" w:rsidTr="00DD436A">
        <w:trPr>
          <w:trHeight w:val="113"/>
        </w:trPr>
        <w:tc>
          <w:tcPr>
            <w:tcW w:w="1135" w:type="dxa"/>
            <w:hideMark/>
          </w:tcPr>
          <w:p w:rsidR="00743CFD" w:rsidRPr="00397205" w:rsidRDefault="00743CFD" w:rsidP="00DD43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6.1.</w:t>
            </w:r>
          </w:p>
        </w:tc>
        <w:tc>
          <w:tcPr>
            <w:tcW w:w="6237" w:type="dxa"/>
            <w:hideMark/>
          </w:tcPr>
          <w:p w:rsidR="00743CFD" w:rsidRPr="00397205" w:rsidRDefault="00743CFD" w:rsidP="00DD43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Читать несложные готовые таблицы</w:t>
            </w:r>
          </w:p>
        </w:tc>
        <w:tc>
          <w:tcPr>
            <w:tcW w:w="1417" w:type="dxa"/>
          </w:tcPr>
          <w:p w:rsidR="00743CFD" w:rsidRPr="00397205" w:rsidRDefault="00743CFD" w:rsidP="00DD43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1701" w:type="dxa"/>
          </w:tcPr>
          <w:p w:rsidR="00743CFD" w:rsidRPr="00397205" w:rsidRDefault="00743CFD" w:rsidP="00DD43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743CFD" w:rsidRPr="00397205" w:rsidTr="00DD436A">
        <w:trPr>
          <w:trHeight w:val="113"/>
        </w:trPr>
        <w:tc>
          <w:tcPr>
            <w:tcW w:w="1135" w:type="dxa"/>
            <w:hideMark/>
          </w:tcPr>
          <w:p w:rsidR="00743CFD" w:rsidRPr="00397205" w:rsidRDefault="00743CFD" w:rsidP="00DD43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6.2.</w:t>
            </w:r>
          </w:p>
        </w:tc>
        <w:tc>
          <w:tcPr>
            <w:tcW w:w="6237" w:type="dxa"/>
            <w:hideMark/>
          </w:tcPr>
          <w:p w:rsidR="00743CFD" w:rsidRPr="00397205" w:rsidRDefault="00743CFD" w:rsidP="00DD43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Сравнивать и обобщать информацию, представленную в строках и столбцах несложных таблиц и диаграмм</w:t>
            </w:r>
          </w:p>
        </w:tc>
        <w:tc>
          <w:tcPr>
            <w:tcW w:w="1417" w:type="dxa"/>
          </w:tcPr>
          <w:p w:rsidR="00743CFD" w:rsidRPr="00397205" w:rsidRDefault="00743CFD" w:rsidP="00DD43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1701" w:type="dxa"/>
          </w:tcPr>
          <w:p w:rsidR="00743CFD" w:rsidRPr="00397205" w:rsidRDefault="00743CFD" w:rsidP="00DD43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743CFD" w:rsidRPr="00397205" w:rsidTr="00DD436A">
        <w:trPr>
          <w:trHeight w:val="113"/>
        </w:trPr>
        <w:tc>
          <w:tcPr>
            <w:tcW w:w="1135" w:type="dxa"/>
            <w:hideMark/>
          </w:tcPr>
          <w:p w:rsidR="00743CFD" w:rsidRPr="00397205" w:rsidRDefault="00743CFD" w:rsidP="00DD43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6237" w:type="dxa"/>
            <w:hideMark/>
          </w:tcPr>
          <w:p w:rsidR="00743CFD" w:rsidRPr="00397205" w:rsidRDefault="00743CFD" w:rsidP="00DD43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Выполнять письменно действия с многозначными числами (сложение, вычитание, умножение и деление на однозначное, двузначное числа в пределах 10 000) с использованием таблиц сложения и умножения чисел, алгоритмов письменных арифметических действий (в том числе деления с остатком)</w:t>
            </w:r>
          </w:p>
        </w:tc>
        <w:tc>
          <w:tcPr>
            <w:tcW w:w="1417" w:type="dxa"/>
          </w:tcPr>
          <w:p w:rsidR="00743CFD" w:rsidRPr="00397205" w:rsidRDefault="00743CFD" w:rsidP="00DD43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1701" w:type="dxa"/>
          </w:tcPr>
          <w:p w:rsidR="00743CFD" w:rsidRPr="00397205" w:rsidRDefault="00743CFD" w:rsidP="00DD43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743CFD" w:rsidRPr="00397205" w:rsidTr="00DD436A">
        <w:trPr>
          <w:trHeight w:val="113"/>
        </w:trPr>
        <w:tc>
          <w:tcPr>
            <w:tcW w:w="1135" w:type="dxa"/>
            <w:hideMark/>
          </w:tcPr>
          <w:p w:rsidR="00743CFD" w:rsidRPr="00397205" w:rsidRDefault="00743CFD" w:rsidP="00DD43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237" w:type="dxa"/>
            <w:hideMark/>
          </w:tcPr>
          <w:p w:rsidR="00743CFD" w:rsidRPr="00397205" w:rsidRDefault="00743CFD" w:rsidP="00DD43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Читать, записывать и сравнивать величины, используя основные единицы измерения величин и соотношения между ними; решать задачи в три-четыре действия</w:t>
            </w:r>
          </w:p>
        </w:tc>
        <w:tc>
          <w:tcPr>
            <w:tcW w:w="1417" w:type="dxa"/>
          </w:tcPr>
          <w:p w:rsidR="00743CFD" w:rsidRPr="00397205" w:rsidRDefault="00743CFD" w:rsidP="00DD43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1701" w:type="dxa"/>
          </w:tcPr>
          <w:p w:rsidR="00743CFD" w:rsidRPr="00397205" w:rsidRDefault="00743CFD" w:rsidP="00DD43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743CFD" w:rsidRPr="00397205" w:rsidTr="00DD436A">
        <w:trPr>
          <w:trHeight w:val="113"/>
        </w:trPr>
        <w:tc>
          <w:tcPr>
            <w:tcW w:w="1135" w:type="dxa"/>
            <w:hideMark/>
          </w:tcPr>
          <w:p w:rsidR="00743CFD" w:rsidRPr="00397205" w:rsidRDefault="00743CFD" w:rsidP="00DD43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9.1.</w:t>
            </w:r>
          </w:p>
        </w:tc>
        <w:tc>
          <w:tcPr>
            <w:tcW w:w="6237" w:type="dxa"/>
            <w:vMerge w:val="restart"/>
            <w:hideMark/>
          </w:tcPr>
          <w:p w:rsidR="00743CFD" w:rsidRPr="00397205" w:rsidRDefault="00743CFD" w:rsidP="00DD43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Интерпретировать информацию, полученную при проведении несложных исследований (объяснять, сравнивать и обобщать данные, делать выводы и прогнозы)</w:t>
            </w:r>
          </w:p>
        </w:tc>
        <w:tc>
          <w:tcPr>
            <w:tcW w:w="1417" w:type="dxa"/>
          </w:tcPr>
          <w:p w:rsidR="00743CFD" w:rsidRPr="00397205" w:rsidRDefault="00743CFD" w:rsidP="00DD43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1701" w:type="dxa"/>
          </w:tcPr>
          <w:p w:rsidR="00743CFD" w:rsidRPr="00397205" w:rsidRDefault="00743CFD" w:rsidP="00DD43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743CFD" w:rsidRPr="00397205" w:rsidTr="00DD436A">
        <w:trPr>
          <w:trHeight w:val="113"/>
        </w:trPr>
        <w:tc>
          <w:tcPr>
            <w:tcW w:w="1135" w:type="dxa"/>
            <w:hideMark/>
          </w:tcPr>
          <w:p w:rsidR="00743CFD" w:rsidRPr="00397205" w:rsidRDefault="00743CFD" w:rsidP="00DD43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9.2.</w:t>
            </w:r>
          </w:p>
        </w:tc>
        <w:tc>
          <w:tcPr>
            <w:tcW w:w="6237" w:type="dxa"/>
            <w:vMerge/>
            <w:hideMark/>
          </w:tcPr>
          <w:p w:rsidR="00743CFD" w:rsidRPr="00397205" w:rsidRDefault="00743CFD" w:rsidP="00DD43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743CFD" w:rsidRPr="00397205" w:rsidRDefault="00743CFD" w:rsidP="00DD43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1701" w:type="dxa"/>
          </w:tcPr>
          <w:p w:rsidR="00743CFD" w:rsidRPr="00397205" w:rsidRDefault="00743CFD" w:rsidP="00DD43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743CFD" w:rsidRPr="00397205" w:rsidTr="00DD436A">
        <w:trPr>
          <w:trHeight w:val="113"/>
        </w:trPr>
        <w:tc>
          <w:tcPr>
            <w:tcW w:w="1135" w:type="dxa"/>
          </w:tcPr>
          <w:p w:rsidR="00743CFD" w:rsidRPr="00397205" w:rsidRDefault="00743CFD" w:rsidP="00DD43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6237" w:type="dxa"/>
          </w:tcPr>
          <w:p w:rsidR="00743CFD" w:rsidRPr="00397205" w:rsidRDefault="00743CFD" w:rsidP="00DD43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Собирать, представлять, интерпретировать информацию</w:t>
            </w:r>
          </w:p>
        </w:tc>
        <w:tc>
          <w:tcPr>
            <w:tcW w:w="1417" w:type="dxa"/>
          </w:tcPr>
          <w:p w:rsidR="00743CFD" w:rsidRPr="00397205" w:rsidRDefault="00743CFD" w:rsidP="00DD43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П</w:t>
            </w:r>
          </w:p>
        </w:tc>
        <w:tc>
          <w:tcPr>
            <w:tcW w:w="1701" w:type="dxa"/>
          </w:tcPr>
          <w:p w:rsidR="00743CFD" w:rsidRPr="00397205" w:rsidRDefault="00743CFD" w:rsidP="00DD43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743CFD" w:rsidRPr="00397205" w:rsidTr="00DD436A">
        <w:trPr>
          <w:trHeight w:val="113"/>
        </w:trPr>
        <w:tc>
          <w:tcPr>
            <w:tcW w:w="1135" w:type="dxa"/>
            <w:hideMark/>
          </w:tcPr>
          <w:p w:rsidR="00743CFD" w:rsidRPr="00397205" w:rsidRDefault="00743CFD" w:rsidP="00DD43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6237" w:type="dxa"/>
            <w:hideMark/>
          </w:tcPr>
          <w:p w:rsidR="00743CFD" w:rsidRPr="00397205" w:rsidRDefault="00743CFD" w:rsidP="00DD43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Описывать взаимное расположение предметов в пространстве и на плоскости</w:t>
            </w:r>
          </w:p>
        </w:tc>
        <w:tc>
          <w:tcPr>
            <w:tcW w:w="1417" w:type="dxa"/>
          </w:tcPr>
          <w:p w:rsidR="00743CFD" w:rsidRPr="00397205" w:rsidRDefault="00743CFD" w:rsidP="00DD436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1701" w:type="dxa"/>
          </w:tcPr>
          <w:p w:rsidR="00743CFD" w:rsidRPr="00397205" w:rsidRDefault="00743CFD" w:rsidP="00DD43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743CFD" w:rsidRPr="00397205" w:rsidTr="00DD436A">
        <w:trPr>
          <w:trHeight w:val="113"/>
        </w:trPr>
        <w:tc>
          <w:tcPr>
            <w:tcW w:w="1135" w:type="dxa"/>
            <w:hideMark/>
          </w:tcPr>
          <w:p w:rsidR="00743CFD" w:rsidRPr="00397205" w:rsidRDefault="00743CFD" w:rsidP="00DD43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6237" w:type="dxa"/>
            <w:hideMark/>
          </w:tcPr>
          <w:p w:rsidR="00743CFD" w:rsidRPr="00397205" w:rsidRDefault="00743CFD" w:rsidP="00DD43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Решать задачи в три - четыре действия</w:t>
            </w:r>
          </w:p>
        </w:tc>
        <w:tc>
          <w:tcPr>
            <w:tcW w:w="1417" w:type="dxa"/>
          </w:tcPr>
          <w:p w:rsidR="00743CFD" w:rsidRPr="00397205" w:rsidRDefault="00743CFD" w:rsidP="00DD43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П</w:t>
            </w:r>
          </w:p>
        </w:tc>
        <w:tc>
          <w:tcPr>
            <w:tcW w:w="1701" w:type="dxa"/>
          </w:tcPr>
          <w:p w:rsidR="00743CFD" w:rsidRPr="00397205" w:rsidRDefault="00743CFD" w:rsidP="00DD43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743CFD" w:rsidRPr="00397205" w:rsidTr="00DD436A">
        <w:trPr>
          <w:trHeight w:val="113"/>
        </w:trPr>
        <w:tc>
          <w:tcPr>
            <w:tcW w:w="10490" w:type="dxa"/>
            <w:gridSpan w:val="4"/>
          </w:tcPr>
          <w:p w:rsidR="00743CFD" w:rsidRPr="00397205" w:rsidRDefault="00743CFD" w:rsidP="00DD436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Общее количество баллов – 20 баллов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из них </w:t>
            </w:r>
            <w:r w:rsidRPr="00397205">
              <w:rPr>
                <w:rFonts w:ascii="Times New Roman" w:hAnsi="Times New Roman"/>
                <w:sz w:val="20"/>
                <w:szCs w:val="20"/>
              </w:rPr>
              <w:t>Базовый уровень – 16 баллов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397205">
              <w:rPr>
                <w:rFonts w:ascii="Times New Roman" w:hAnsi="Times New Roman"/>
                <w:sz w:val="20"/>
                <w:szCs w:val="20"/>
              </w:rPr>
              <w:t>Повышенный уровень – 4 балла</w:t>
            </w:r>
          </w:p>
        </w:tc>
      </w:tr>
    </w:tbl>
    <w:p w:rsidR="00743CFD" w:rsidRDefault="00743CFD" w:rsidP="00743CFD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выполнение ВПР по математике учащимся давалось 45 минут.</w:t>
      </w:r>
    </w:p>
    <w:p w:rsidR="00743CFD" w:rsidRDefault="00743CFD" w:rsidP="00743CFD">
      <w:pPr>
        <w:spacing w:after="0" w:line="276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Отметка</w:t>
      </w:r>
      <w:r w:rsidRPr="009F2DD1">
        <w:rPr>
          <w:rFonts w:ascii="Times New Roman" w:hAnsi="Times New Roman" w:cs="Times New Roman"/>
          <w:i/>
          <w:sz w:val="24"/>
          <w:szCs w:val="24"/>
        </w:rPr>
        <w:t xml:space="preserve"> выполнения работы</w:t>
      </w:r>
    </w:p>
    <w:p w:rsidR="00743CFD" w:rsidRDefault="00743CFD" w:rsidP="00743CF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зависимости от полноты и правильности выполнения заданий, ученик мог набрать от 0 до 2 баллов. </w:t>
      </w:r>
    </w:p>
    <w:p w:rsidR="00743CFD" w:rsidRPr="004E6DE9" w:rsidRDefault="00743CFD" w:rsidP="00743CF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6DE9">
        <w:rPr>
          <w:rFonts w:ascii="Times New Roman" w:hAnsi="Times New Roman" w:cs="Times New Roman"/>
          <w:sz w:val="24"/>
          <w:szCs w:val="24"/>
        </w:rPr>
        <w:t>Каждое верно выполненное задание 1, 2, 4, 5 (пункт 1), 5 (пункт 2),6 (пункт 1), 6 (пункт 2), 7, 9 (пункт 1), 9 (пункт 2) оценивалось 1 баллом.</w:t>
      </w:r>
    </w:p>
    <w:p w:rsidR="00743CFD" w:rsidRPr="004E6DE9" w:rsidRDefault="00743CFD" w:rsidP="00743CF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6DE9">
        <w:rPr>
          <w:rFonts w:ascii="Times New Roman" w:hAnsi="Times New Roman" w:cs="Times New Roman"/>
          <w:sz w:val="24"/>
          <w:szCs w:val="24"/>
        </w:rPr>
        <w:t>Задание считалось выполненным верно, если ученик дал верный ответ: записал правильное число, правильную величину, изобразил правильный рисунок.</w:t>
      </w:r>
    </w:p>
    <w:p w:rsidR="00743CFD" w:rsidRPr="004E6DE9" w:rsidRDefault="00743CFD" w:rsidP="00743CF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6DE9">
        <w:rPr>
          <w:rFonts w:ascii="Times New Roman" w:hAnsi="Times New Roman" w:cs="Times New Roman"/>
          <w:sz w:val="24"/>
          <w:szCs w:val="24"/>
        </w:rPr>
        <w:t>Выполнение заданий 3, 8, 10, 11</w:t>
      </w:r>
      <w:r>
        <w:rPr>
          <w:rFonts w:ascii="Times New Roman" w:hAnsi="Times New Roman" w:cs="Times New Roman"/>
          <w:sz w:val="24"/>
          <w:szCs w:val="24"/>
        </w:rPr>
        <w:t>, 12</w:t>
      </w:r>
      <w:r w:rsidRPr="004E6DE9">
        <w:rPr>
          <w:rFonts w:ascii="Times New Roman" w:hAnsi="Times New Roman" w:cs="Times New Roman"/>
          <w:sz w:val="24"/>
          <w:szCs w:val="24"/>
        </w:rPr>
        <w:t xml:space="preserve"> оценивалось от 0 до 2 баллов.</w:t>
      </w:r>
    </w:p>
    <w:p w:rsidR="00743CFD" w:rsidRDefault="00743CFD" w:rsidP="00743CF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Максимальный балл за задания базового уровня сложности составил 16 баллов, за задание повышенного – 4 балла.  Максимальный балл за всю работу составил 20 баллов.</w:t>
      </w:r>
    </w:p>
    <w:p w:rsidR="00743CFD" w:rsidRDefault="00743CFD" w:rsidP="00743CF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092">
        <w:rPr>
          <w:rFonts w:ascii="Times New Roman" w:hAnsi="Times New Roman" w:cs="Times New Roman"/>
          <w:sz w:val="24"/>
          <w:szCs w:val="24"/>
        </w:rPr>
        <w:t xml:space="preserve">Тестовый балл, полученный </w:t>
      </w:r>
      <w:r>
        <w:rPr>
          <w:rFonts w:ascii="Times New Roman" w:hAnsi="Times New Roman" w:cs="Times New Roman"/>
          <w:sz w:val="24"/>
          <w:szCs w:val="24"/>
        </w:rPr>
        <w:t>учащимися</w:t>
      </w:r>
      <w:r w:rsidRPr="00D52092">
        <w:rPr>
          <w:rFonts w:ascii="Times New Roman" w:hAnsi="Times New Roman" w:cs="Times New Roman"/>
          <w:sz w:val="24"/>
          <w:szCs w:val="24"/>
        </w:rPr>
        <w:t xml:space="preserve"> по результатам выполнения </w:t>
      </w:r>
      <w:r>
        <w:rPr>
          <w:rFonts w:ascii="Times New Roman" w:hAnsi="Times New Roman" w:cs="Times New Roman"/>
          <w:sz w:val="24"/>
          <w:szCs w:val="24"/>
        </w:rPr>
        <w:t>ВПР по математике</w:t>
      </w:r>
      <w:r w:rsidRPr="00D5209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переводился в оценку и </w:t>
      </w:r>
      <w:r w:rsidRPr="00D52092">
        <w:rPr>
          <w:rFonts w:ascii="Times New Roman" w:hAnsi="Times New Roman" w:cs="Times New Roman"/>
          <w:sz w:val="24"/>
          <w:szCs w:val="24"/>
        </w:rPr>
        <w:t>определял уровень достижения учащимся планируемых результатов обучения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43CFD" w:rsidRDefault="00743CFD" w:rsidP="00743CF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получения положительной отметки, четверокласснику необходимо было набрать не менее 6 баллов, т.е. выполнить не менее 30% заданий. </w:t>
      </w:r>
    </w:p>
    <w:p w:rsidR="00743CFD" w:rsidRPr="00456397" w:rsidRDefault="00743CFD" w:rsidP="00743CFD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 19</w:t>
      </w:r>
    </w:p>
    <w:tbl>
      <w:tblPr>
        <w:tblW w:w="10217" w:type="dxa"/>
        <w:jc w:val="center"/>
        <w:tblLook w:val="04A0" w:firstRow="1" w:lastRow="0" w:firstColumn="1" w:lastColumn="0" w:noHBand="0" w:noVBand="1"/>
      </w:tblPr>
      <w:tblGrid>
        <w:gridCol w:w="2511"/>
        <w:gridCol w:w="2587"/>
        <w:gridCol w:w="2860"/>
        <w:gridCol w:w="2259"/>
      </w:tblGrid>
      <w:tr w:rsidR="00743CFD" w:rsidRPr="00766825" w:rsidTr="00DD436A">
        <w:trPr>
          <w:trHeight w:val="113"/>
          <w:jc w:val="center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766825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66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 по пятибалльной шкале</w:t>
            </w:r>
          </w:p>
        </w:tc>
        <w:tc>
          <w:tcPr>
            <w:tcW w:w="2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766825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66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Первичные баллы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766825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66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 выполненных заданий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3CFD" w:rsidRPr="00766825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выполнения</w:t>
            </w:r>
          </w:p>
        </w:tc>
      </w:tr>
      <w:tr w:rsidR="00743CFD" w:rsidRPr="00766825" w:rsidTr="00DD436A">
        <w:trPr>
          <w:trHeight w:val="113"/>
          <w:jc w:val="center"/>
        </w:trPr>
        <w:tc>
          <w:tcPr>
            <w:tcW w:w="2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766825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66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«2»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766825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66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 0 до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  <w:r w:rsidRPr="00766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баллов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766825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менее 30</w:t>
            </w:r>
            <w:r w:rsidRPr="00766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3CFD" w:rsidRPr="00766825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Критический уровень</w:t>
            </w:r>
          </w:p>
        </w:tc>
      </w:tr>
      <w:tr w:rsidR="00743CFD" w:rsidRPr="00766825" w:rsidTr="00DD436A">
        <w:trPr>
          <w:trHeight w:val="113"/>
          <w:jc w:val="center"/>
        </w:trPr>
        <w:tc>
          <w:tcPr>
            <w:tcW w:w="2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766825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66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«3»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766825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66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  <w:r w:rsidRPr="00766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до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  <w:r w:rsidRPr="00766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баллов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766825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66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 30% до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  <w:r w:rsidRPr="00766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3CFD" w:rsidRPr="00766825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Низкий уровень</w:t>
            </w:r>
          </w:p>
        </w:tc>
      </w:tr>
      <w:tr w:rsidR="00743CFD" w:rsidRPr="00766825" w:rsidTr="00DD436A">
        <w:trPr>
          <w:trHeight w:val="113"/>
          <w:jc w:val="center"/>
        </w:trPr>
        <w:tc>
          <w:tcPr>
            <w:tcW w:w="2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766825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66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«4»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766825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 10</w:t>
            </w:r>
            <w:r w:rsidRPr="00766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до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  <w:r w:rsidRPr="00766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баллов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766825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66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 50% до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  <w:r w:rsidRPr="00766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3CFD" w:rsidRPr="00766825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Средний уровень</w:t>
            </w:r>
          </w:p>
        </w:tc>
      </w:tr>
      <w:tr w:rsidR="00743CFD" w:rsidRPr="00766825" w:rsidTr="00DD436A">
        <w:trPr>
          <w:trHeight w:val="113"/>
          <w:jc w:val="center"/>
        </w:trPr>
        <w:tc>
          <w:tcPr>
            <w:tcW w:w="2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766825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66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«5»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766825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66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до 20</w:t>
            </w:r>
            <w:r w:rsidRPr="00766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баллов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766825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более 75</w:t>
            </w:r>
            <w:r w:rsidRPr="00766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43CFD" w:rsidRPr="00766825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Высокий уровень</w:t>
            </w:r>
          </w:p>
        </w:tc>
      </w:tr>
    </w:tbl>
    <w:p w:rsidR="00743CFD" w:rsidRDefault="00743CFD" w:rsidP="00743CF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743CF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При выполнении более 75% задний ВПР по математике, учащийся получал оценку «5». </w:t>
      </w:r>
    </w:p>
    <w:p w:rsidR="00743CFD" w:rsidRPr="003302DF" w:rsidRDefault="00743CFD" w:rsidP="00743CFD">
      <w:pPr>
        <w:pStyle w:val="1"/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33" w:name="_Toc490635888"/>
      <w:bookmarkStart w:id="34" w:name="_Toc514336131"/>
      <w:bookmarkStart w:id="35" w:name="_Toc59524730"/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3.2. </w:t>
      </w:r>
      <w:r w:rsidRPr="003302DF">
        <w:rPr>
          <w:rFonts w:ascii="Times New Roman" w:hAnsi="Times New Roman" w:cs="Times New Roman"/>
          <w:i/>
          <w:sz w:val="24"/>
          <w:szCs w:val="24"/>
        </w:rPr>
        <w:t xml:space="preserve">Анализ основных результатов выполнения ВПР по </w:t>
      </w:r>
      <w:bookmarkEnd w:id="33"/>
      <w:bookmarkEnd w:id="34"/>
      <w:r w:rsidRPr="003302DF">
        <w:rPr>
          <w:rFonts w:ascii="Times New Roman" w:hAnsi="Times New Roman" w:cs="Times New Roman"/>
          <w:i/>
          <w:sz w:val="24"/>
          <w:szCs w:val="24"/>
        </w:rPr>
        <w:t>математике</w:t>
      </w:r>
      <w:bookmarkEnd w:id="35"/>
    </w:p>
    <w:p w:rsidR="00743CFD" w:rsidRPr="00A33935" w:rsidRDefault="00743CFD" w:rsidP="00743CFD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743CFD" w:rsidRDefault="00743CFD" w:rsidP="00743CF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F502D">
        <w:rPr>
          <w:rFonts w:ascii="Times New Roman" w:hAnsi="Times New Roman" w:cs="Times New Roman"/>
          <w:i/>
          <w:sz w:val="24"/>
          <w:szCs w:val="24"/>
        </w:rPr>
        <w:t xml:space="preserve">- Распределение участников ВПР </w:t>
      </w:r>
    </w:p>
    <w:p w:rsidR="00743CFD" w:rsidRDefault="00743CFD" w:rsidP="00743CFD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43CFD" w:rsidRDefault="00743CFD" w:rsidP="00743CFD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Всероссийскую проверочную работу по математике выполняли 4 505 учащихся 5-х классов из 35 ОУ города. </w:t>
      </w:r>
    </w:p>
    <w:p w:rsidR="00743CFD" w:rsidRPr="007E3CCF" w:rsidRDefault="00743CFD" w:rsidP="00743CFD">
      <w:pPr>
        <w:pStyle w:val="a4"/>
        <w:spacing w:after="0" w:line="276" w:lineRule="auto"/>
        <w:ind w:left="420" w:firstLine="28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Распределение движения учащихся представлено в таблице</w:t>
      </w:r>
    </w:p>
    <w:p w:rsidR="00743CFD" w:rsidRPr="007E3CCF" w:rsidRDefault="00743CFD" w:rsidP="00743CFD">
      <w:pPr>
        <w:pStyle w:val="a4"/>
        <w:tabs>
          <w:tab w:val="left" w:pos="993"/>
        </w:tabs>
        <w:spacing w:after="0" w:line="276" w:lineRule="auto"/>
        <w:ind w:left="567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</w:p>
    <w:tbl>
      <w:tblPr>
        <w:tblW w:w="1018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5"/>
        <w:gridCol w:w="1782"/>
        <w:gridCol w:w="968"/>
        <w:gridCol w:w="1014"/>
        <w:gridCol w:w="832"/>
        <w:gridCol w:w="1045"/>
        <w:gridCol w:w="913"/>
        <w:gridCol w:w="1138"/>
      </w:tblGrid>
      <w:tr w:rsidR="00743CFD" w:rsidRPr="00B45CEB" w:rsidTr="00DD436A">
        <w:trPr>
          <w:trHeight w:val="113"/>
        </w:trPr>
        <w:tc>
          <w:tcPr>
            <w:tcW w:w="2495" w:type="dxa"/>
            <w:vMerge w:val="restart"/>
            <w:shd w:val="clear" w:color="auto" w:fill="auto"/>
            <w:noWrap/>
            <w:vAlign w:val="center"/>
            <w:hideMark/>
          </w:tcPr>
          <w:p w:rsidR="00743CFD" w:rsidRPr="00B45CEB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782" w:type="dxa"/>
            <w:shd w:val="clear" w:color="auto" w:fill="auto"/>
            <w:vAlign w:val="center"/>
            <w:hideMark/>
          </w:tcPr>
          <w:p w:rsidR="00743CFD" w:rsidRPr="00B45CEB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учащихся, принявших участие в ВПР</w:t>
            </w:r>
          </w:p>
        </w:tc>
        <w:tc>
          <w:tcPr>
            <w:tcW w:w="1982" w:type="dxa"/>
            <w:gridSpan w:val="2"/>
            <w:shd w:val="clear" w:color="auto" w:fill="auto"/>
            <w:vAlign w:val="center"/>
            <w:hideMark/>
          </w:tcPr>
          <w:p w:rsidR="00743CFD" w:rsidRPr="00B45CEB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Продолжили обучение в ОУ</w:t>
            </w:r>
          </w:p>
        </w:tc>
        <w:tc>
          <w:tcPr>
            <w:tcW w:w="1877" w:type="dxa"/>
            <w:gridSpan w:val="2"/>
            <w:shd w:val="clear" w:color="auto" w:fill="auto"/>
            <w:vAlign w:val="center"/>
            <w:hideMark/>
          </w:tcPr>
          <w:p w:rsidR="00743CFD" w:rsidRPr="00B45CEB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Прибыли в ОУ</w:t>
            </w:r>
          </w:p>
        </w:tc>
        <w:tc>
          <w:tcPr>
            <w:tcW w:w="2051" w:type="dxa"/>
            <w:gridSpan w:val="2"/>
            <w:shd w:val="clear" w:color="auto" w:fill="auto"/>
            <w:vAlign w:val="center"/>
            <w:hideMark/>
          </w:tcPr>
          <w:p w:rsidR="00743CFD" w:rsidRPr="00B45CEB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Выбыли из ОУ</w:t>
            </w:r>
          </w:p>
        </w:tc>
      </w:tr>
      <w:tr w:rsidR="00743CFD" w:rsidRPr="00B45CEB" w:rsidTr="00DD436A">
        <w:trPr>
          <w:trHeight w:val="113"/>
        </w:trPr>
        <w:tc>
          <w:tcPr>
            <w:tcW w:w="2495" w:type="dxa"/>
            <w:vMerge/>
            <w:vAlign w:val="center"/>
            <w:hideMark/>
          </w:tcPr>
          <w:p w:rsidR="00743CFD" w:rsidRPr="00B45CEB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743CFD" w:rsidRPr="00B45CEB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:rsidR="00743CFD" w:rsidRPr="00B45CEB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014" w:type="dxa"/>
            <w:shd w:val="clear" w:color="auto" w:fill="auto"/>
            <w:vAlign w:val="center"/>
            <w:hideMark/>
          </w:tcPr>
          <w:p w:rsidR="00743CFD" w:rsidRPr="00B45CEB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743CFD" w:rsidRPr="00B45CEB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045" w:type="dxa"/>
            <w:shd w:val="clear" w:color="auto" w:fill="auto"/>
            <w:vAlign w:val="center"/>
            <w:hideMark/>
          </w:tcPr>
          <w:p w:rsidR="00743CFD" w:rsidRPr="00B45CEB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13" w:type="dxa"/>
            <w:shd w:val="clear" w:color="auto" w:fill="auto"/>
            <w:noWrap/>
            <w:vAlign w:val="center"/>
            <w:hideMark/>
          </w:tcPr>
          <w:p w:rsidR="00743CFD" w:rsidRPr="00B45CEB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138" w:type="dxa"/>
            <w:shd w:val="clear" w:color="auto" w:fill="auto"/>
            <w:vAlign w:val="center"/>
            <w:hideMark/>
          </w:tcPr>
          <w:p w:rsidR="00743CFD" w:rsidRPr="00B45CEB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743CFD" w:rsidRPr="00B45CEB" w:rsidTr="00DD436A">
        <w:trPr>
          <w:trHeight w:val="113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1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13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</w:tr>
      <w:tr w:rsidR="00743CFD" w:rsidRPr="00B45CEB" w:rsidTr="00DD436A">
        <w:trPr>
          <w:trHeight w:val="113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2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72%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28%</w:t>
            </w:r>
          </w:p>
        </w:tc>
        <w:tc>
          <w:tcPr>
            <w:tcW w:w="913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</w:tr>
      <w:tr w:rsidR="00743CFD" w:rsidRPr="00B45CEB" w:rsidTr="00DD436A">
        <w:trPr>
          <w:trHeight w:val="113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3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88%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913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</w:tr>
      <w:tr w:rsidR="00743CFD" w:rsidRPr="00B45CEB" w:rsidTr="00DD436A">
        <w:trPr>
          <w:trHeight w:val="113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1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75%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25%</w:t>
            </w:r>
          </w:p>
        </w:tc>
        <w:tc>
          <w:tcPr>
            <w:tcW w:w="913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</w:tr>
      <w:tr w:rsidR="00743CFD" w:rsidRPr="00B45CEB" w:rsidTr="00DD436A">
        <w:trPr>
          <w:trHeight w:val="113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СЕНЛ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89%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913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</w:tr>
      <w:tr w:rsidR="00743CFD" w:rsidRPr="00B45CEB" w:rsidTr="00DD436A">
        <w:trPr>
          <w:trHeight w:val="113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3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61%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39%</w:t>
            </w:r>
          </w:p>
        </w:tc>
        <w:tc>
          <w:tcPr>
            <w:tcW w:w="913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</w:tr>
      <w:tr w:rsidR="00743CFD" w:rsidRPr="00B45CEB" w:rsidTr="00DD436A">
        <w:trPr>
          <w:trHeight w:val="113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Хисматулина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913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</w:tr>
      <w:tr w:rsidR="00743CFD" w:rsidRPr="00B45CEB" w:rsidTr="00DD436A">
        <w:trPr>
          <w:trHeight w:val="113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10 с УИОП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91%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  <w:tc>
          <w:tcPr>
            <w:tcW w:w="913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</w:tr>
      <w:tr w:rsidR="00743CFD" w:rsidRPr="00B45CEB" w:rsidTr="00DD436A">
        <w:trPr>
          <w:trHeight w:val="113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46 с УИОП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68%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32%</w:t>
            </w:r>
          </w:p>
        </w:tc>
        <w:tc>
          <w:tcPr>
            <w:tcW w:w="913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</w:tr>
      <w:tr w:rsidR="00743CFD" w:rsidRPr="00B45CEB" w:rsidTr="00DD436A">
        <w:trPr>
          <w:trHeight w:val="113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СТШ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99%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913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17%</w:t>
            </w:r>
          </w:p>
        </w:tc>
      </w:tr>
      <w:tr w:rsidR="00743CFD" w:rsidRPr="00B45CEB" w:rsidTr="00DD436A">
        <w:trPr>
          <w:trHeight w:val="113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89%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913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</w:tr>
      <w:tr w:rsidR="00743CFD" w:rsidRPr="00B45CEB" w:rsidTr="00DD436A">
        <w:trPr>
          <w:trHeight w:val="113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88%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913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48%</w:t>
            </w:r>
          </w:p>
        </w:tc>
      </w:tr>
      <w:tr w:rsidR="00743CFD" w:rsidRPr="00B45CEB" w:rsidTr="00DD436A">
        <w:trPr>
          <w:trHeight w:val="113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13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76%</w:t>
            </w:r>
          </w:p>
        </w:tc>
      </w:tr>
      <w:tr w:rsidR="00743CFD" w:rsidRPr="00B45CEB" w:rsidTr="00DD436A">
        <w:trPr>
          <w:trHeight w:val="113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5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98%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  <w:tc>
          <w:tcPr>
            <w:tcW w:w="913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</w:tr>
      <w:tr w:rsidR="00743CFD" w:rsidRPr="00B45CEB" w:rsidTr="00DD436A">
        <w:trPr>
          <w:trHeight w:val="113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6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62%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38%</w:t>
            </w:r>
          </w:p>
        </w:tc>
        <w:tc>
          <w:tcPr>
            <w:tcW w:w="913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</w:tr>
      <w:tr w:rsidR="00743CFD" w:rsidRPr="00B45CEB" w:rsidTr="00DD436A">
        <w:trPr>
          <w:trHeight w:val="113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7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80%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913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</w:tr>
      <w:tr w:rsidR="00743CFD" w:rsidRPr="00B45CEB" w:rsidTr="00DD436A">
        <w:trPr>
          <w:trHeight w:val="113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8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99%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913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</w:tr>
      <w:tr w:rsidR="00743CFD" w:rsidRPr="00B45CEB" w:rsidTr="00DD436A">
        <w:trPr>
          <w:trHeight w:val="113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9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94%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913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</w:tr>
      <w:tr w:rsidR="00743CFD" w:rsidRPr="00B45CEB" w:rsidTr="00DD436A">
        <w:trPr>
          <w:trHeight w:val="113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12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94%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913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</w:tr>
      <w:tr w:rsidR="00743CFD" w:rsidRPr="00B45CEB" w:rsidTr="00DD436A">
        <w:trPr>
          <w:trHeight w:val="113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15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88%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913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</w:tr>
      <w:tr w:rsidR="00743CFD" w:rsidRPr="00B45CEB" w:rsidTr="00DD436A">
        <w:trPr>
          <w:trHeight w:val="113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18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94%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913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21%</w:t>
            </w:r>
          </w:p>
        </w:tc>
      </w:tr>
      <w:tr w:rsidR="00743CFD" w:rsidRPr="00B45CEB" w:rsidTr="00DD436A">
        <w:trPr>
          <w:trHeight w:val="113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19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93%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913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</w:tr>
      <w:tr w:rsidR="00743CFD" w:rsidRPr="00B45CEB" w:rsidTr="00DD436A">
        <w:trPr>
          <w:trHeight w:val="113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20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92%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  <w:tc>
          <w:tcPr>
            <w:tcW w:w="913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</w:tr>
      <w:tr w:rsidR="00743CFD" w:rsidRPr="00B45CEB" w:rsidTr="00DD436A">
        <w:trPr>
          <w:trHeight w:val="113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22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93%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913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</w:tr>
      <w:tr w:rsidR="00743CFD" w:rsidRPr="00B45CEB" w:rsidTr="00DD436A">
        <w:trPr>
          <w:trHeight w:val="113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24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90%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913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</w:tr>
      <w:tr w:rsidR="00743CFD" w:rsidRPr="00B45CEB" w:rsidTr="00DD436A">
        <w:trPr>
          <w:trHeight w:val="113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25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81%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19%</w:t>
            </w:r>
          </w:p>
        </w:tc>
        <w:tc>
          <w:tcPr>
            <w:tcW w:w="913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</w:tr>
      <w:tr w:rsidR="00743CFD" w:rsidRPr="00B45CEB" w:rsidTr="00DD436A">
        <w:trPr>
          <w:trHeight w:val="113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26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92%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  <w:tc>
          <w:tcPr>
            <w:tcW w:w="913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</w:tr>
      <w:tr w:rsidR="00743CFD" w:rsidRPr="00B45CEB" w:rsidTr="00DD436A">
        <w:trPr>
          <w:trHeight w:val="113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27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913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</w:tr>
      <w:tr w:rsidR="00743CFD" w:rsidRPr="00B45CEB" w:rsidTr="00DD436A">
        <w:trPr>
          <w:trHeight w:val="113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29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93%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913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</w:tr>
      <w:tr w:rsidR="00743CFD" w:rsidRPr="00B45CEB" w:rsidTr="00DD436A">
        <w:trPr>
          <w:trHeight w:val="113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31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</w:t>
            </w: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80%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913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</w:tr>
      <w:tr w:rsidR="00743CFD" w:rsidRPr="00B45CEB" w:rsidTr="00DD436A">
        <w:trPr>
          <w:trHeight w:val="113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32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68%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32%</w:t>
            </w:r>
          </w:p>
        </w:tc>
        <w:tc>
          <w:tcPr>
            <w:tcW w:w="913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</w:tr>
      <w:tr w:rsidR="00743CFD" w:rsidRPr="00B45CEB" w:rsidTr="00DD436A">
        <w:trPr>
          <w:trHeight w:val="113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44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306</w:t>
            </w: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59%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41%</w:t>
            </w:r>
          </w:p>
        </w:tc>
        <w:tc>
          <w:tcPr>
            <w:tcW w:w="913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34%</w:t>
            </w:r>
          </w:p>
        </w:tc>
      </w:tr>
      <w:tr w:rsidR="00743CFD" w:rsidRPr="00B45CEB" w:rsidTr="00DD436A">
        <w:trPr>
          <w:trHeight w:val="113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45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94%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913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90%</w:t>
            </w:r>
          </w:p>
        </w:tc>
      </w:tr>
      <w:tr w:rsidR="00743CFD" w:rsidRPr="00B45CEB" w:rsidTr="00DD436A">
        <w:trPr>
          <w:trHeight w:val="113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СКРК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3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790%</w:t>
            </w:r>
          </w:p>
        </w:tc>
      </w:tr>
      <w:tr w:rsidR="00743CFD" w:rsidRPr="00B45CEB" w:rsidTr="00DD436A">
        <w:trPr>
          <w:trHeight w:val="113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ЧОУ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93%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913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</w:tr>
      <w:tr w:rsidR="00743CFD" w:rsidRPr="00B45CEB" w:rsidTr="00DD436A">
        <w:trPr>
          <w:trHeight w:val="113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ДГ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3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</w:tr>
      <w:tr w:rsidR="00743CFD" w:rsidRPr="00B45CEB" w:rsidTr="00DD436A">
        <w:trPr>
          <w:trHeight w:val="113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НШ 30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3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</w:tr>
      <w:tr w:rsidR="00743CFD" w:rsidRPr="00B45CEB" w:rsidTr="00DD436A">
        <w:trPr>
          <w:trHeight w:val="113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НПГ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3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</w:tr>
      <w:tr w:rsidR="00743CFD" w:rsidRPr="00B45CEB" w:rsidTr="00DD436A">
        <w:trPr>
          <w:trHeight w:val="113"/>
        </w:trPr>
        <w:tc>
          <w:tcPr>
            <w:tcW w:w="249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НШ 43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3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</w:tr>
      <w:tr w:rsidR="00743CFD" w:rsidRPr="00B45CEB" w:rsidTr="00DD436A">
        <w:trPr>
          <w:trHeight w:val="113"/>
        </w:trPr>
        <w:tc>
          <w:tcPr>
            <w:tcW w:w="2495" w:type="dxa"/>
            <w:shd w:val="clear" w:color="auto" w:fill="D9E2F3" w:themeFill="accent1" w:themeFillTint="33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 городу</w:t>
            </w:r>
          </w:p>
        </w:tc>
        <w:tc>
          <w:tcPr>
            <w:tcW w:w="1782" w:type="dxa"/>
            <w:shd w:val="clear" w:color="auto" w:fill="D9E2F3" w:themeFill="accent1" w:themeFillTint="33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E157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505</w:t>
            </w:r>
          </w:p>
        </w:tc>
        <w:tc>
          <w:tcPr>
            <w:tcW w:w="968" w:type="dxa"/>
            <w:shd w:val="clear" w:color="auto" w:fill="D9E2F3" w:themeFill="accent1" w:themeFillTint="33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E157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663</w:t>
            </w:r>
          </w:p>
        </w:tc>
        <w:tc>
          <w:tcPr>
            <w:tcW w:w="1014" w:type="dxa"/>
            <w:shd w:val="clear" w:color="auto" w:fill="D9E2F3" w:themeFill="accent1" w:themeFillTint="33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81%</w:t>
            </w:r>
          </w:p>
        </w:tc>
        <w:tc>
          <w:tcPr>
            <w:tcW w:w="832" w:type="dxa"/>
            <w:shd w:val="clear" w:color="auto" w:fill="D9E2F3" w:themeFill="accent1" w:themeFillTint="33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842</w:t>
            </w:r>
          </w:p>
        </w:tc>
        <w:tc>
          <w:tcPr>
            <w:tcW w:w="1045" w:type="dxa"/>
            <w:shd w:val="clear" w:color="auto" w:fill="D9E2F3" w:themeFill="accent1" w:themeFillTint="33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19%</w:t>
            </w:r>
          </w:p>
        </w:tc>
        <w:tc>
          <w:tcPr>
            <w:tcW w:w="913" w:type="dxa"/>
            <w:shd w:val="clear" w:color="auto" w:fill="D9E2F3" w:themeFill="accent1" w:themeFillTint="33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842</w:t>
            </w:r>
          </w:p>
        </w:tc>
        <w:tc>
          <w:tcPr>
            <w:tcW w:w="1138" w:type="dxa"/>
            <w:shd w:val="clear" w:color="auto" w:fill="D9E2F3" w:themeFill="accent1" w:themeFillTint="33"/>
            <w:noWrap/>
            <w:vAlign w:val="center"/>
            <w:hideMark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15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19%</w:t>
            </w:r>
          </w:p>
        </w:tc>
      </w:tr>
    </w:tbl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:rsidR="00743CFD" w:rsidRPr="00F359A8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F359A8">
        <w:rPr>
          <w:rFonts w:ascii="Times New Roman" w:hAnsi="Times New Roman"/>
          <w:i/>
          <w:sz w:val="24"/>
          <w:szCs w:val="24"/>
          <w:u w:val="single"/>
        </w:rPr>
        <w:t xml:space="preserve">Общие показатели результата города Сургут 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за четыре </w:t>
      </w:r>
      <w:r w:rsidRPr="00F359A8">
        <w:rPr>
          <w:rFonts w:ascii="Times New Roman" w:hAnsi="Times New Roman"/>
          <w:i/>
          <w:sz w:val="24"/>
          <w:szCs w:val="24"/>
          <w:u w:val="single"/>
        </w:rPr>
        <w:t>учебн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ых </w:t>
      </w:r>
      <w:r w:rsidRPr="00F359A8">
        <w:rPr>
          <w:rFonts w:ascii="Times New Roman" w:hAnsi="Times New Roman"/>
          <w:i/>
          <w:sz w:val="24"/>
          <w:szCs w:val="24"/>
          <w:u w:val="single"/>
        </w:rPr>
        <w:t>год</w:t>
      </w:r>
      <w:r>
        <w:rPr>
          <w:rFonts w:ascii="Times New Roman" w:hAnsi="Times New Roman"/>
          <w:i/>
          <w:sz w:val="24"/>
          <w:szCs w:val="24"/>
          <w:u w:val="single"/>
        </w:rPr>
        <w:t>а:</w:t>
      </w:r>
    </w:p>
    <w:p w:rsidR="00743CFD" w:rsidRDefault="00743CFD" w:rsidP="00743CFD">
      <w:pPr>
        <w:spacing w:after="0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Таблица </w:t>
      </w:r>
    </w:p>
    <w:tbl>
      <w:tblPr>
        <w:tblW w:w="97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2013"/>
        <w:gridCol w:w="1682"/>
        <w:gridCol w:w="1843"/>
        <w:gridCol w:w="1842"/>
      </w:tblGrid>
      <w:tr w:rsidR="00743CFD" w:rsidRPr="00FA1F3E" w:rsidTr="00DD436A">
        <w:trPr>
          <w:trHeight w:val="113"/>
        </w:trPr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743CFD" w:rsidRPr="00FA1F3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Учебный год</w:t>
            </w:r>
          </w:p>
        </w:tc>
        <w:tc>
          <w:tcPr>
            <w:tcW w:w="2013" w:type="dxa"/>
            <w:shd w:val="clear" w:color="auto" w:fill="auto"/>
            <w:vAlign w:val="center"/>
            <w:hideMark/>
          </w:tcPr>
          <w:p w:rsidR="00743CFD" w:rsidRPr="00FA1F3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учащихся, преодолевших минимальный порог</w:t>
            </w:r>
          </w:p>
        </w:tc>
        <w:tc>
          <w:tcPr>
            <w:tcW w:w="1682" w:type="dxa"/>
            <w:shd w:val="clear" w:color="auto" w:fill="auto"/>
            <w:vAlign w:val="center"/>
            <w:hideMark/>
          </w:tcPr>
          <w:p w:rsidR="00743CFD" w:rsidRPr="00FA1F3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Качество знаний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743CFD" w:rsidRPr="00FA1F3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Средний первичный балл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743CFD" w:rsidRPr="00FA1F3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отметка</w:t>
            </w:r>
          </w:p>
        </w:tc>
      </w:tr>
      <w:tr w:rsidR="00743CFD" w:rsidRPr="00FA1F3E" w:rsidTr="00DD436A">
        <w:trPr>
          <w:trHeight w:val="113"/>
        </w:trPr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743CFD" w:rsidRPr="00FA1F3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2016/17 уч.год</w:t>
            </w:r>
          </w:p>
        </w:tc>
        <w:tc>
          <w:tcPr>
            <w:tcW w:w="2013" w:type="dxa"/>
            <w:shd w:val="clear" w:color="auto" w:fill="auto"/>
            <w:noWrap/>
            <w:vAlign w:val="center"/>
          </w:tcPr>
          <w:p w:rsidR="00743CFD" w:rsidRPr="00FA1F3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99,50</w:t>
            </w:r>
          </w:p>
        </w:tc>
        <w:tc>
          <w:tcPr>
            <w:tcW w:w="1682" w:type="dxa"/>
            <w:shd w:val="clear" w:color="auto" w:fill="auto"/>
            <w:noWrap/>
            <w:vAlign w:val="center"/>
          </w:tcPr>
          <w:p w:rsidR="00743CFD" w:rsidRPr="00FA1F3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85,5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743CFD" w:rsidRPr="00FA1F3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12,9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743CFD" w:rsidRPr="00FA1F3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</w:t>
            </w:r>
          </w:p>
        </w:tc>
      </w:tr>
      <w:tr w:rsidR="00743CFD" w:rsidRPr="00FA1F3E" w:rsidTr="00DD436A">
        <w:trPr>
          <w:trHeight w:val="113"/>
        </w:trPr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743CFD" w:rsidRPr="00FA1F3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2017/18 уч.год</w:t>
            </w:r>
          </w:p>
        </w:tc>
        <w:tc>
          <w:tcPr>
            <w:tcW w:w="2013" w:type="dxa"/>
            <w:shd w:val="clear" w:color="auto" w:fill="auto"/>
            <w:noWrap/>
            <w:vAlign w:val="center"/>
          </w:tcPr>
          <w:p w:rsidR="00743CFD" w:rsidRPr="00FA1F3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99,9</w:t>
            </w:r>
          </w:p>
        </w:tc>
        <w:tc>
          <w:tcPr>
            <w:tcW w:w="1682" w:type="dxa"/>
            <w:shd w:val="clear" w:color="auto" w:fill="auto"/>
            <w:noWrap/>
            <w:vAlign w:val="center"/>
          </w:tcPr>
          <w:p w:rsidR="00743CFD" w:rsidRPr="00FA1F3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743CFD" w:rsidRPr="00FA1F3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13,4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743CFD" w:rsidRPr="00FA1F3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</w:t>
            </w:r>
          </w:p>
        </w:tc>
      </w:tr>
      <w:tr w:rsidR="00743CFD" w:rsidRPr="00FA1F3E" w:rsidTr="00DD436A">
        <w:trPr>
          <w:trHeight w:val="113"/>
        </w:trPr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743CFD" w:rsidRPr="00FA1F3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2018/19 уч.год</w:t>
            </w:r>
          </w:p>
        </w:tc>
        <w:tc>
          <w:tcPr>
            <w:tcW w:w="2013" w:type="dxa"/>
            <w:shd w:val="clear" w:color="auto" w:fill="auto"/>
            <w:noWrap/>
            <w:vAlign w:val="center"/>
          </w:tcPr>
          <w:p w:rsidR="00743CFD" w:rsidRPr="00FA1F3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99,8</w:t>
            </w:r>
          </w:p>
        </w:tc>
        <w:tc>
          <w:tcPr>
            <w:tcW w:w="1682" w:type="dxa"/>
            <w:shd w:val="clear" w:color="auto" w:fill="auto"/>
            <w:noWrap/>
            <w:vAlign w:val="center"/>
          </w:tcPr>
          <w:p w:rsidR="00743CFD" w:rsidRPr="00FA1F3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743CFD" w:rsidRPr="00FA1F3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13,6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743CFD" w:rsidRPr="00FA1F3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</w:t>
            </w:r>
          </w:p>
        </w:tc>
      </w:tr>
      <w:tr w:rsidR="00743CFD" w:rsidRPr="00FA1F3E" w:rsidTr="00DD436A">
        <w:trPr>
          <w:trHeight w:val="77"/>
        </w:trPr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743CFD" w:rsidRPr="00FA1F3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2020/21 уч.год (осень)</w:t>
            </w:r>
          </w:p>
        </w:tc>
        <w:tc>
          <w:tcPr>
            <w:tcW w:w="2013" w:type="dxa"/>
            <w:shd w:val="clear" w:color="auto" w:fill="auto"/>
            <w:noWrap/>
            <w:vAlign w:val="bottom"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15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96,9</w:t>
            </w:r>
          </w:p>
        </w:tc>
        <w:tc>
          <w:tcPr>
            <w:tcW w:w="1682" w:type="dxa"/>
            <w:shd w:val="clear" w:color="auto" w:fill="auto"/>
            <w:noWrap/>
            <w:vAlign w:val="bottom"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15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15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11,6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:rsidR="00743CFD" w:rsidRPr="009E1570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15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</w:t>
            </w:r>
          </w:p>
        </w:tc>
      </w:tr>
    </w:tbl>
    <w:p w:rsidR="00743CFD" w:rsidRDefault="00743CFD" w:rsidP="00743CFD">
      <w:pPr>
        <w:pStyle w:val="a4"/>
        <w:spacing w:after="0" w:line="300" w:lineRule="auto"/>
        <w:ind w:left="92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43CFD" w:rsidRDefault="00743CFD" w:rsidP="00743CFD">
      <w:pPr>
        <w:pStyle w:val="a4"/>
        <w:spacing w:after="0" w:line="300" w:lineRule="auto"/>
        <w:ind w:left="92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68BF">
        <w:rPr>
          <w:rFonts w:ascii="Times New Roman" w:hAnsi="Times New Roman" w:cs="Times New Roman"/>
          <w:i/>
          <w:sz w:val="24"/>
          <w:szCs w:val="24"/>
        </w:rPr>
        <w:t>- средняя о</w:t>
      </w:r>
      <w:r>
        <w:rPr>
          <w:rFonts w:ascii="Times New Roman" w:hAnsi="Times New Roman" w:cs="Times New Roman"/>
          <w:i/>
          <w:sz w:val="24"/>
          <w:szCs w:val="24"/>
        </w:rPr>
        <w:t>тметка</w:t>
      </w:r>
      <w:r w:rsidRPr="000C68BF">
        <w:rPr>
          <w:rFonts w:ascii="Times New Roman" w:hAnsi="Times New Roman" w:cs="Times New Roman"/>
          <w:i/>
          <w:sz w:val="24"/>
          <w:szCs w:val="24"/>
        </w:rPr>
        <w:t xml:space="preserve"> по результатам ВПР</w:t>
      </w:r>
    </w:p>
    <w:p w:rsidR="00743CFD" w:rsidRDefault="00743CFD" w:rsidP="00743CF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результатам выполнения заданий ВПР по математике, средняя отметка по городу Сургуту составила 3,9 баллов </w:t>
      </w:r>
      <w:r w:rsidRPr="00C30581">
        <w:rPr>
          <w:rFonts w:ascii="Times New Roman" w:hAnsi="Times New Roman" w:cs="Times New Roman"/>
          <w:sz w:val="24"/>
          <w:szCs w:val="24"/>
        </w:rPr>
        <w:t xml:space="preserve">(по РФ – </w:t>
      </w:r>
      <w:r w:rsidR="00404A4B">
        <w:rPr>
          <w:rFonts w:ascii="Times New Roman" w:hAnsi="Times New Roman" w:cs="Times New Roman"/>
          <w:sz w:val="24"/>
          <w:szCs w:val="24"/>
        </w:rPr>
        <w:t>3,8</w:t>
      </w:r>
      <w:r w:rsidRPr="00C30581">
        <w:rPr>
          <w:rFonts w:ascii="Times New Roman" w:hAnsi="Times New Roman" w:cs="Times New Roman"/>
          <w:sz w:val="24"/>
          <w:szCs w:val="24"/>
        </w:rPr>
        <w:t xml:space="preserve"> балл</w:t>
      </w:r>
      <w:r w:rsidR="00404A4B">
        <w:rPr>
          <w:rFonts w:ascii="Times New Roman" w:hAnsi="Times New Roman" w:cs="Times New Roman"/>
          <w:sz w:val="24"/>
          <w:szCs w:val="24"/>
        </w:rPr>
        <w:t>ов</w:t>
      </w:r>
      <w:r w:rsidRPr="00C30581">
        <w:rPr>
          <w:rFonts w:ascii="Times New Roman" w:hAnsi="Times New Roman" w:cs="Times New Roman"/>
          <w:sz w:val="24"/>
          <w:szCs w:val="24"/>
        </w:rPr>
        <w:t xml:space="preserve">, по ХМАО – </w:t>
      </w:r>
      <w:r w:rsidR="00404A4B">
        <w:rPr>
          <w:rFonts w:ascii="Times New Roman" w:hAnsi="Times New Roman" w:cs="Times New Roman"/>
          <w:sz w:val="24"/>
          <w:szCs w:val="24"/>
        </w:rPr>
        <w:t>3,8</w:t>
      </w:r>
      <w:r w:rsidRPr="00C30581">
        <w:rPr>
          <w:rFonts w:ascii="Times New Roman" w:hAnsi="Times New Roman" w:cs="Times New Roman"/>
          <w:sz w:val="24"/>
          <w:szCs w:val="24"/>
        </w:rPr>
        <w:t xml:space="preserve"> балл</w:t>
      </w:r>
      <w:r w:rsidR="00404A4B">
        <w:rPr>
          <w:rFonts w:ascii="Times New Roman" w:hAnsi="Times New Roman" w:cs="Times New Roman"/>
          <w:sz w:val="24"/>
          <w:szCs w:val="24"/>
        </w:rPr>
        <w:t>ов</w:t>
      </w:r>
      <w:r w:rsidRPr="00C30581">
        <w:rPr>
          <w:rFonts w:ascii="Times New Roman" w:hAnsi="Times New Roman" w:cs="Times New Roman"/>
          <w:sz w:val="24"/>
          <w:szCs w:val="24"/>
        </w:rPr>
        <w:t>),</w:t>
      </w:r>
      <w:r>
        <w:rPr>
          <w:rFonts w:ascii="Times New Roman" w:hAnsi="Times New Roman" w:cs="Times New Roman"/>
          <w:sz w:val="24"/>
          <w:szCs w:val="24"/>
        </w:rPr>
        <w:t xml:space="preserve"> что ниже показателя прошлого учебного года на 0,4 балла. </w:t>
      </w:r>
    </w:p>
    <w:p w:rsidR="00743CFD" w:rsidRDefault="00743CFD" w:rsidP="00743CF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0581">
        <w:rPr>
          <w:rFonts w:ascii="Times New Roman" w:hAnsi="Times New Roman" w:cs="Times New Roman"/>
          <w:sz w:val="24"/>
          <w:szCs w:val="24"/>
        </w:rPr>
        <w:t xml:space="preserve">Средний по округу показатель смогли преодолеть участники из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C30581">
        <w:rPr>
          <w:rFonts w:ascii="Times New Roman" w:hAnsi="Times New Roman" w:cs="Times New Roman"/>
          <w:sz w:val="24"/>
          <w:szCs w:val="24"/>
        </w:rPr>
        <w:t xml:space="preserve"> МО. </w:t>
      </w:r>
    </w:p>
    <w:p w:rsidR="00743CFD" w:rsidRPr="00C30581" w:rsidRDefault="00743CFD" w:rsidP="00743CFD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C30581">
        <w:rPr>
          <w:rFonts w:ascii="Times New Roman" w:hAnsi="Times New Roman"/>
          <w:sz w:val="16"/>
          <w:szCs w:val="16"/>
        </w:rPr>
        <w:t>Диаграмма</w:t>
      </w:r>
      <w:r>
        <w:rPr>
          <w:rFonts w:ascii="Times New Roman" w:hAnsi="Times New Roman"/>
          <w:sz w:val="16"/>
          <w:szCs w:val="16"/>
        </w:rPr>
        <w:t xml:space="preserve"> </w:t>
      </w:r>
    </w:p>
    <w:p w:rsidR="00743CFD" w:rsidRPr="007E07C1" w:rsidRDefault="00743CFD" w:rsidP="00743CFD">
      <w:pPr>
        <w:spacing w:after="0" w:line="300" w:lineRule="auto"/>
        <w:ind w:hanging="567"/>
        <w:jc w:val="center"/>
        <w:rPr>
          <w:rFonts w:ascii="Times New Roman" w:hAnsi="Times New Roman"/>
          <w:sz w:val="16"/>
          <w:szCs w:val="16"/>
        </w:rPr>
      </w:pPr>
      <w:r w:rsidRPr="002F2198"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6113721" cy="3487479"/>
            <wp:effectExtent l="0" t="0" r="0" b="0"/>
            <wp:docPr id="8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045457C-138E-47A6-829B-4B968D041C9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404A4B" w:rsidRDefault="00404A4B" w:rsidP="00404A4B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«средняя отметка» по </w:t>
      </w:r>
      <w:r w:rsidR="00DF484A">
        <w:rPr>
          <w:rFonts w:ascii="Times New Roman" w:hAnsi="Times New Roman" w:cs="Times New Roman"/>
          <w:i/>
          <w:sz w:val="24"/>
          <w:szCs w:val="24"/>
        </w:rPr>
        <w:t>математике</w:t>
      </w:r>
      <w:r>
        <w:rPr>
          <w:rFonts w:ascii="Times New Roman" w:hAnsi="Times New Roman" w:cs="Times New Roman"/>
          <w:i/>
          <w:sz w:val="24"/>
          <w:szCs w:val="24"/>
        </w:rPr>
        <w:t xml:space="preserve"> по РФ, ХМАО и городу Сургут за 3 учебных года</w:t>
      </w:r>
    </w:p>
    <w:p w:rsidR="00404A4B" w:rsidRPr="001E0DE1" w:rsidRDefault="00404A4B" w:rsidP="00404A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0DE1">
        <w:rPr>
          <w:rFonts w:ascii="Times New Roman" w:hAnsi="Times New Roman" w:cs="Times New Roman"/>
          <w:sz w:val="24"/>
          <w:szCs w:val="24"/>
        </w:rPr>
        <w:t>Динамика средней отметки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E0DE1">
        <w:rPr>
          <w:rFonts w:ascii="Times New Roman" w:hAnsi="Times New Roman" w:cs="Times New Roman"/>
          <w:sz w:val="24"/>
          <w:szCs w:val="24"/>
        </w:rPr>
        <w:t xml:space="preserve"> как по РФ, </w:t>
      </w:r>
      <w:r w:rsidR="00711B8A">
        <w:rPr>
          <w:rFonts w:ascii="Times New Roman" w:hAnsi="Times New Roman" w:cs="Times New Roman"/>
          <w:sz w:val="24"/>
          <w:szCs w:val="24"/>
        </w:rPr>
        <w:t xml:space="preserve">по ХМАО, </w:t>
      </w:r>
      <w:r w:rsidRPr="001E0DE1">
        <w:rPr>
          <w:rFonts w:ascii="Times New Roman" w:hAnsi="Times New Roman" w:cs="Times New Roman"/>
          <w:sz w:val="24"/>
          <w:szCs w:val="24"/>
        </w:rPr>
        <w:t xml:space="preserve">так и по городу Сургут подтверждает отрицательную тенденцию в результатах ВПР по </w:t>
      </w:r>
      <w:r>
        <w:rPr>
          <w:rFonts w:ascii="Times New Roman" w:hAnsi="Times New Roman" w:cs="Times New Roman"/>
          <w:sz w:val="24"/>
          <w:szCs w:val="24"/>
        </w:rPr>
        <w:t>математике</w:t>
      </w:r>
      <w:r w:rsidRPr="001E0DE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04A4B" w:rsidRPr="001E0DE1" w:rsidRDefault="00404A4B" w:rsidP="00404A4B">
      <w:pPr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 w:rsidRPr="001E0DE1">
        <w:rPr>
          <w:rFonts w:ascii="Times New Roman" w:hAnsi="Times New Roman" w:cs="Times New Roman"/>
          <w:sz w:val="16"/>
          <w:szCs w:val="16"/>
        </w:rPr>
        <w:t>Диаграмма</w:t>
      </w:r>
    </w:p>
    <w:p w:rsidR="00743CFD" w:rsidRDefault="00404A4B" w:rsidP="00743CF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4A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91100" cy="2495550"/>
            <wp:effectExtent l="19050" t="0" r="0" b="0"/>
            <wp:docPr id="2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743CFD" w:rsidRDefault="00743CFD" w:rsidP="00743CF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рассмотрении сравнительного анализа средней отметки участниками из города Сургут в разрезе ОУ можно сделать выводы:</w:t>
      </w:r>
    </w:p>
    <w:p w:rsidR="00743CFD" w:rsidRDefault="00743CFD" w:rsidP="00743CF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в 14 ОУ средняя отметка выше городского показателя. Наивысшую среднюю отметку продемонстрировали учащиеся из гимназии №2 - 4,6 баллов, что на 0,7 ба</w:t>
      </w:r>
      <w:r w:rsidR="00404A4B">
        <w:rPr>
          <w:rFonts w:ascii="Times New Roman" w:hAnsi="Times New Roman" w:cs="Times New Roman"/>
          <w:sz w:val="24"/>
          <w:szCs w:val="24"/>
        </w:rPr>
        <w:t>ллов выше городского показателя;</w:t>
      </w:r>
    </w:p>
    <w:p w:rsidR="00743CFD" w:rsidRDefault="006A0821" w:rsidP="00743CFD">
      <w:pPr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Диаграмма </w:t>
      </w:r>
    </w:p>
    <w:p w:rsidR="00743CFD" w:rsidRDefault="00743CFD" w:rsidP="00743CFD">
      <w:pPr>
        <w:spacing w:after="0" w:line="276" w:lineRule="auto"/>
        <w:ind w:hanging="567"/>
        <w:jc w:val="right"/>
        <w:rPr>
          <w:rFonts w:ascii="Times New Roman" w:hAnsi="Times New Roman" w:cs="Times New Roman"/>
          <w:sz w:val="24"/>
          <w:szCs w:val="24"/>
        </w:rPr>
      </w:pPr>
      <w:r w:rsidRPr="00824648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5953745" cy="3072809"/>
            <wp:effectExtent l="0" t="0" r="0" b="0"/>
            <wp:docPr id="12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66774627-D1A4-4A25-962F-A50C6DE41B9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404A4B" w:rsidRPr="00404A4B" w:rsidRDefault="00404A4B" w:rsidP="00404A4B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наименьший показатель продемонстрировали учащиеся из СОШ №6 – 3,5 баллов, что на 0,4 балла ниже городского показателя. </w:t>
      </w:r>
    </w:p>
    <w:p w:rsidR="00404A4B" w:rsidRDefault="00404A4B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2CDD">
        <w:rPr>
          <w:rFonts w:ascii="Times New Roman" w:hAnsi="Times New Roman"/>
          <w:sz w:val="24"/>
          <w:szCs w:val="24"/>
        </w:rPr>
        <w:t>В число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учащихся, вошедших в показатель «</w:t>
      </w:r>
      <w:r w:rsidRPr="00F72AD8">
        <w:rPr>
          <w:rFonts w:ascii="Times New Roman" w:hAnsi="Times New Roman"/>
          <w:i/>
          <w:sz w:val="24"/>
          <w:szCs w:val="24"/>
        </w:rPr>
        <w:t xml:space="preserve">Индекс низких </w:t>
      </w:r>
      <w:r>
        <w:rPr>
          <w:rFonts w:ascii="Times New Roman" w:hAnsi="Times New Roman"/>
          <w:i/>
          <w:sz w:val="24"/>
          <w:szCs w:val="24"/>
        </w:rPr>
        <w:t xml:space="preserve">результатов» </w:t>
      </w:r>
      <w:r>
        <w:rPr>
          <w:rFonts w:ascii="Times New Roman" w:hAnsi="Times New Roman"/>
          <w:sz w:val="24"/>
          <w:szCs w:val="24"/>
        </w:rPr>
        <w:t xml:space="preserve">за </w:t>
      </w:r>
      <w:r>
        <w:rPr>
          <w:rFonts w:ascii="Times New Roman" w:hAnsi="Times New Roman" w:cs="Times New Roman"/>
          <w:sz w:val="24"/>
          <w:szCs w:val="24"/>
        </w:rPr>
        <w:t xml:space="preserve">ВПР по математике входят учащиеся, набравшие от 0 до 6 баллов. </w:t>
      </w:r>
    </w:p>
    <w:p w:rsidR="00743CFD" w:rsidRPr="006B5244" w:rsidRDefault="00743CFD" w:rsidP="00743CF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5244">
        <w:rPr>
          <w:rFonts w:ascii="Times New Roman" w:hAnsi="Times New Roman" w:cs="Times New Roman"/>
          <w:sz w:val="24"/>
          <w:szCs w:val="24"/>
        </w:rPr>
        <w:t>Разность значений индекса низких результатов и доли участников ВПР, не преодолевших минимальный порог (% обучающихся, получивших отметку «2»), отражает так называемую «зону риска», т.е. участников, которые, хотя и преодолели «официальную» минимальную границу, но имеют весьма низкие результаты, свидетельствующие о наличии проблем в подготовке таких участников.</w:t>
      </w:r>
    </w:p>
    <w:p w:rsidR="00743CFD" w:rsidRPr="006B5244" w:rsidRDefault="00743CFD" w:rsidP="00743CF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5244">
        <w:rPr>
          <w:rFonts w:ascii="Times New Roman" w:hAnsi="Times New Roman" w:cs="Times New Roman"/>
          <w:sz w:val="24"/>
          <w:szCs w:val="24"/>
        </w:rPr>
        <w:t xml:space="preserve">Если сравнить проценты участников ВПР по </w:t>
      </w:r>
      <w:r>
        <w:rPr>
          <w:rFonts w:ascii="Times New Roman" w:hAnsi="Times New Roman" w:cs="Times New Roman"/>
          <w:sz w:val="24"/>
          <w:szCs w:val="24"/>
        </w:rPr>
        <w:t>математике</w:t>
      </w:r>
      <w:r w:rsidRPr="006B5244">
        <w:rPr>
          <w:rFonts w:ascii="Times New Roman" w:hAnsi="Times New Roman" w:cs="Times New Roman"/>
          <w:sz w:val="24"/>
          <w:szCs w:val="24"/>
        </w:rPr>
        <w:t xml:space="preserve">, не преодолевших минимальную границу, и показатель данного индекса по городу, то можно отметить, что разница между индексом низких результатов и долей, не преодолевших минимальный порог, составила </w:t>
      </w:r>
      <w:r>
        <w:rPr>
          <w:rFonts w:ascii="Times New Roman" w:hAnsi="Times New Roman" w:cs="Times New Roman"/>
          <w:sz w:val="24"/>
          <w:szCs w:val="24"/>
        </w:rPr>
        <w:t>4,8</w:t>
      </w:r>
      <w:r w:rsidRPr="006B5244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43CFD" w:rsidRPr="00856C18" w:rsidRDefault="00743CFD" w:rsidP="00743CFD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 22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482"/>
        <w:gridCol w:w="3046"/>
        <w:gridCol w:w="1843"/>
      </w:tblGrid>
      <w:tr w:rsidR="00743CFD" w:rsidRPr="00856C18" w:rsidTr="00DD436A">
        <w:trPr>
          <w:trHeight w:val="113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43CFD" w:rsidRPr="00856C18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C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2482" w:type="dxa"/>
            <w:tcBorders>
              <w:bottom w:val="single" w:sz="4" w:space="0" w:color="auto"/>
            </w:tcBorders>
            <w:vAlign w:val="center"/>
          </w:tcPr>
          <w:p w:rsidR="00743CFD" w:rsidRPr="00856C18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C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индекс низких результатов</w:t>
            </w:r>
          </w:p>
        </w:tc>
        <w:tc>
          <w:tcPr>
            <w:tcW w:w="304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43CFD" w:rsidRPr="00856C18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C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 них, доля, не преодолевших минимальный балл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43CFD" w:rsidRPr="00856C18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C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"группа риска"</w:t>
            </w:r>
          </w:p>
        </w:tc>
      </w:tr>
      <w:tr w:rsidR="00743CFD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</w:tr>
      <w:tr w:rsidR="00743CFD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</w:tr>
      <w:tr w:rsidR="00743CFD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-0,7%</w:t>
            </w:r>
          </w:p>
        </w:tc>
      </w:tr>
      <w:tr w:rsidR="00743CFD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</w:tr>
      <w:tr w:rsidR="00743CFD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</w:tr>
      <w:tr w:rsidR="00743CFD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-2,1%</w:t>
            </w:r>
          </w:p>
        </w:tc>
      </w:tr>
      <w:tr w:rsidR="00743CFD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Хисм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тулина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-1,4%</w:t>
            </w:r>
          </w:p>
        </w:tc>
      </w:tr>
      <w:tr w:rsidR="00743CFD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</w:tr>
      <w:tr w:rsidR="00743CFD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</w:tr>
      <w:tr w:rsidR="00743CFD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8,5%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-1,8%</w:t>
            </w:r>
          </w:p>
        </w:tc>
      </w:tr>
      <w:tr w:rsidR="00743CFD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</w:tr>
      <w:tr w:rsidR="00743CFD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3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-12,0%</w:t>
            </w:r>
          </w:p>
        </w:tc>
      </w:tr>
      <w:tr w:rsidR="00743CFD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11,8%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-5,3%</w:t>
            </w:r>
          </w:p>
        </w:tc>
      </w:tr>
      <w:tr w:rsidR="00743CFD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СОШ 5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8,5%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13,1%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-4,6%</w:t>
            </w:r>
          </w:p>
        </w:tc>
      </w:tr>
      <w:tr w:rsidR="00743CFD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15,2%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-7,6%</w:t>
            </w:r>
          </w:p>
        </w:tc>
      </w:tr>
      <w:tr w:rsidR="00743CFD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10,2%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14,8%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-4,5%</w:t>
            </w:r>
          </w:p>
        </w:tc>
      </w:tr>
      <w:tr w:rsidR="00743CFD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10,8%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20,3%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-9,5%</w:t>
            </w:r>
          </w:p>
        </w:tc>
      </w:tr>
      <w:tr w:rsidR="00743CFD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15,3%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-12,2%</w:t>
            </w:r>
          </w:p>
        </w:tc>
      </w:tr>
      <w:tr w:rsidR="00743CFD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13,9%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17,6%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-3,7%</w:t>
            </w:r>
          </w:p>
        </w:tc>
      </w:tr>
      <w:tr w:rsidR="00743CFD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-3,6%</w:t>
            </w:r>
          </w:p>
        </w:tc>
      </w:tr>
      <w:tr w:rsidR="00743CFD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</w:tr>
      <w:tr w:rsidR="00743CFD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10,8%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-5,4%</w:t>
            </w:r>
          </w:p>
        </w:tc>
      </w:tr>
      <w:tr w:rsidR="00743CFD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14,7%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-12,5%</w:t>
            </w:r>
          </w:p>
        </w:tc>
      </w:tr>
      <w:tr w:rsidR="00743CFD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</w:tr>
      <w:tr w:rsidR="00743CFD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11,9%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14,9%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-3,0%</w:t>
            </w:r>
          </w:p>
        </w:tc>
      </w:tr>
      <w:tr w:rsidR="00743CFD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28,6%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-26,4%</w:t>
            </w:r>
          </w:p>
        </w:tc>
      </w:tr>
      <w:tr w:rsidR="00743CFD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8,7%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-4,3%</w:t>
            </w:r>
          </w:p>
        </w:tc>
      </w:tr>
      <w:tr w:rsidR="00743CFD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</w:tr>
      <w:tr w:rsidR="00743CFD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-4,3%</w:t>
            </w:r>
          </w:p>
        </w:tc>
      </w:tr>
      <w:tr w:rsidR="00743CFD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8,5%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-8,5%</w:t>
            </w:r>
          </w:p>
        </w:tc>
      </w:tr>
      <w:tr w:rsidR="00743CFD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18,3%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-18,3%</w:t>
            </w:r>
          </w:p>
        </w:tc>
      </w:tr>
      <w:tr w:rsidR="00743CFD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-1,6%</w:t>
            </w:r>
          </w:p>
        </w:tc>
      </w:tr>
      <w:tr w:rsidR="00743CFD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-6,7%</w:t>
            </w:r>
          </w:p>
        </w:tc>
      </w:tr>
      <w:tr w:rsidR="00743CFD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СКРК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</w:tr>
      <w:tr w:rsidR="00743CFD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</w:tr>
      <w:tr w:rsidR="00743CFD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bottom"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bottom"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3,1%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bottom"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7,9%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:rsidR="00743CFD" w:rsidRPr="001505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1505CC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-4,8%</w:t>
            </w:r>
          </w:p>
        </w:tc>
      </w:tr>
    </w:tbl>
    <w:p w:rsidR="00711B8A" w:rsidRDefault="00711B8A" w:rsidP="00743CFD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43CFD" w:rsidRDefault="00743CFD" w:rsidP="00743CFD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F502D">
        <w:rPr>
          <w:rFonts w:ascii="Times New Roman" w:hAnsi="Times New Roman" w:cs="Times New Roman"/>
          <w:i/>
          <w:sz w:val="24"/>
          <w:szCs w:val="24"/>
        </w:rPr>
        <w:t xml:space="preserve">- распределение </w:t>
      </w:r>
      <w:r>
        <w:rPr>
          <w:rFonts w:ascii="Times New Roman" w:hAnsi="Times New Roman" w:cs="Times New Roman"/>
          <w:i/>
          <w:sz w:val="24"/>
          <w:szCs w:val="24"/>
        </w:rPr>
        <w:t>отметок</w:t>
      </w:r>
      <w:r w:rsidRPr="002F502D">
        <w:rPr>
          <w:rFonts w:ascii="Times New Roman" w:hAnsi="Times New Roman" w:cs="Times New Roman"/>
          <w:i/>
          <w:sz w:val="24"/>
          <w:szCs w:val="24"/>
        </w:rPr>
        <w:t xml:space="preserve"> по результатам выполнения ВПР</w:t>
      </w:r>
    </w:p>
    <w:p w:rsidR="00743CFD" w:rsidRPr="006B71FE" w:rsidRDefault="00743CFD" w:rsidP="00743CFD">
      <w:pPr>
        <w:spacing w:after="0" w:line="276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</w:pPr>
      <w:r w:rsidRPr="006B71FE">
        <w:rPr>
          <w:rStyle w:val="FontStyle34"/>
          <w:rFonts w:eastAsiaTheme="minorEastAsia"/>
          <w:sz w:val="24"/>
          <w:szCs w:val="24"/>
          <w:lang w:eastAsia="ru-RU"/>
        </w:rPr>
        <w:t xml:space="preserve">По результатам выполнения ВПР по математике, доля учащихся по городу Сургут, преодолевших минимальный балловый порог, составила </w:t>
      </w:r>
      <w:r>
        <w:rPr>
          <w:rStyle w:val="FontStyle34"/>
          <w:rFonts w:eastAsiaTheme="minorEastAsia"/>
          <w:sz w:val="24"/>
          <w:szCs w:val="24"/>
          <w:lang w:eastAsia="ru-RU"/>
        </w:rPr>
        <w:t>96,9</w:t>
      </w:r>
      <w:r w:rsidRPr="006B71FE">
        <w:rPr>
          <w:rStyle w:val="FontStyle34"/>
          <w:rFonts w:eastAsiaTheme="minorEastAsia"/>
          <w:sz w:val="24"/>
          <w:szCs w:val="24"/>
          <w:lang w:eastAsia="ru-RU"/>
        </w:rPr>
        <w:t xml:space="preserve">% (по </w:t>
      </w:r>
      <w:r w:rsidRPr="001505CC">
        <w:rPr>
          <w:rStyle w:val="FontStyle34"/>
          <w:rFonts w:eastAsiaTheme="minorEastAsia"/>
          <w:sz w:val="24"/>
          <w:szCs w:val="24"/>
          <w:lang w:eastAsia="ru-RU"/>
        </w:rPr>
        <w:t xml:space="preserve">РФ – </w:t>
      </w:r>
      <w:r w:rsidR="00711B8A">
        <w:rPr>
          <w:rStyle w:val="FontStyle34"/>
          <w:rFonts w:eastAsiaTheme="minorEastAsia"/>
          <w:sz w:val="24"/>
          <w:szCs w:val="24"/>
          <w:lang w:eastAsia="ru-RU"/>
        </w:rPr>
        <w:t>92,8</w:t>
      </w:r>
      <w:r w:rsidRPr="001505CC">
        <w:rPr>
          <w:rStyle w:val="FontStyle34"/>
          <w:rFonts w:eastAsiaTheme="minorEastAsia"/>
          <w:sz w:val="24"/>
          <w:szCs w:val="24"/>
          <w:lang w:eastAsia="ru-RU"/>
        </w:rPr>
        <w:t xml:space="preserve">%, по ХМАО – </w:t>
      </w:r>
      <w:r w:rsidR="00711B8A">
        <w:rPr>
          <w:rStyle w:val="FontStyle34"/>
          <w:rFonts w:eastAsiaTheme="minorEastAsia"/>
          <w:sz w:val="24"/>
          <w:szCs w:val="24"/>
          <w:lang w:eastAsia="ru-RU"/>
        </w:rPr>
        <w:t>96</w:t>
      </w:r>
      <w:r w:rsidRPr="001505CC">
        <w:rPr>
          <w:rStyle w:val="FontStyle34"/>
          <w:rFonts w:eastAsiaTheme="minorEastAsia"/>
          <w:sz w:val="24"/>
          <w:szCs w:val="24"/>
          <w:lang w:eastAsia="ru-RU"/>
        </w:rPr>
        <w:t>%).</w:t>
      </w:r>
      <w:r w:rsidRPr="006B71FE">
        <w:rPr>
          <w:rStyle w:val="FontStyle34"/>
          <w:rFonts w:eastAsiaTheme="minorEastAsia"/>
          <w:sz w:val="24"/>
          <w:szCs w:val="24"/>
          <w:lang w:eastAsia="ru-RU"/>
        </w:rPr>
        <w:t xml:space="preserve"> </w:t>
      </w:r>
    </w:p>
    <w:p w:rsidR="00743CFD" w:rsidRPr="006B71FE" w:rsidRDefault="00711B8A" w:rsidP="00743CFD">
      <w:pPr>
        <w:spacing w:after="0" w:line="300" w:lineRule="auto"/>
        <w:ind w:firstLine="709"/>
        <w:jc w:val="right"/>
        <w:rPr>
          <w:rStyle w:val="FontStyle34"/>
          <w:rFonts w:eastAsiaTheme="minorEastAsia"/>
          <w:lang w:eastAsia="ru-RU"/>
        </w:rPr>
      </w:pPr>
      <w:r>
        <w:rPr>
          <w:rStyle w:val="FontStyle34"/>
          <w:rFonts w:eastAsiaTheme="minorEastAsia"/>
          <w:lang w:eastAsia="ru-RU"/>
        </w:rPr>
        <w:t>Т</w:t>
      </w:r>
      <w:r w:rsidR="00743CFD" w:rsidRPr="006B71FE">
        <w:rPr>
          <w:rStyle w:val="FontStyle34"/>
          <w:rFonts w:eastAsiaTheme="minorEastAsia"/>
          <w:lang w:eastAsia="ru-RU"/>
        </w:rPr>
        <w:t xml:space="preserve">аблица </w:t>
      </w:r>
    </w:p>
    <w:tbl>
      <w:tblPr>
        <w:tblW w:w="9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1480"/>
        <w:gridCol w:w="1480"/>
        <w:gridCol w:w="1480"/>
        <w:gridCol w:w="1480"/>
        <w:gridCol w:w="1480"/>
        <w:gridCol w:w="11"/>
      </w:tblGrid>
      <w:tr w:rsidR="00743CFD" w:rsidRPr="00711B8A" w:rsidTr="00DD436A">
        <w:trPr>
          <w:trHeight w:val="113"/>
        </w:trPr>
        <w:tc>
          <w:tcPr>
            <w:tcW w:w="9533" w:type="dxa"/>
            <w:gridSpan w:val="7"/>
            <w:shd w:val="clear" w:color="auto" w:fill="auto"/>
            <w:noWrap/>
            <w:vAlign w:val="center"/>
            <w:hideMark/>
          </w:tcPr>
          <w:p w:rsidR="00743CFD" w:rsidRPr="00711B8A" w:rsidRDefault="00743CFD" w:rsidP="0071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711B8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По РФ</w:t>
            </w:r>
          </w:p>
        </w:tc>
      </w:tr>
      <w:tr w:rsidR="00743CFD" w:rsidRPr="00711B8A" w:rsidTr="00DD436A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:rsidR="00743CFD" w:rsidRPr="00711B8A" w:rsidRDefault="00743CFD" w:rsidP="0071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1B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Учебный год / Отметка за ВПР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43CFD" w:rsidRPr="00711B8A" w:rsidRDefault="00743CFD" w:rsidP="0071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1B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2017/18 уч. год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43CFD" w:rsidRPr="00711B8A" w:rsidRDefault="00743CFD" w:rsidP="0071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1B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2018/19 уч. год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43CFD" w:rsidRPr="00711B8A" w:rsidRDefault="00743CFD" w:rsidP="0071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1B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2020/21 уч. год (осень)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43CFD" w:rsidRPr="00711B8A" w:rsidRDefault="00743CFD" w:rsidP="0071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711B8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динамика по отношению к 2017/18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43CFD" w:rsidRPr="00711B8A" w:rsidRDefault="00743CFD" w:rsidP="0071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711B8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динамика по отношению к 2018/19</w:t>
            </w:r>
          </w:p>
        </w:tc>
      </w:tr>
      <w:tr w:rsidR="00711B8A" w:rsidRPr="00711B8A" w:rsidTr="00DD436A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1B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1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1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1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7,0%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711B8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5,1%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711B8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4,6%</w:t>
            </w:r>
          </w:p>
        </w:tc>
      </w:tr>
      <w:tr w:rsidR="00711B8A" w:rsidRPr="00711B8A" w:rsidTr="00DD436A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1B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1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20,0%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1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18,6%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1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27,1%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711B8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7,1%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711B8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8,5%</w:t>
            </w:r>
          </w:p>
        </w:tc>
      </w:tr>
      <w:tr w:rsidR="00711B8A" w:rsidRPr="00711B8A" w:rsidTr="00DD436A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1B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1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30,1%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1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43,5%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1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44,0%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711B8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13,9%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711B8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0,5%</w:t>
            </w:r>
          </w:p>
        </w:tc>
      </w:tr>
      <w:tr w:rsidR="00711B8A" w:rsidRPr="00711B8A" w:rsidTr="00DD436A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1B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1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48,0%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1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35,5%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1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21,7%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711B8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-26,3%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711B8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-13,8%</w:t>
            </w:r>
          </w:p>
        </w:tc>
      </w:tr>
      <w:tr w:rsidR="00743CFD" w:rsidRPr="00711B8A" w:rsidTr="00DD436A">
        <w:trPr>
          <w:trHeight w:val="113"/>
        </w:trPr>
        <w:tc>
          <w:tcPr>
            <w:tcW w:w="9533" w:type="dxa"/>
            <w:gridSpan w:val="7"/>
            <w:shd w:val="clear" w:color="auto" w:fill="auto"/>
            <w:noWrap/>
            <w:vAlign w:val="center"/>
            <w:hideMark/>
          </w:tcPr>
          <w:p w:rsidR="00743CFD" w:rsidRPr="00711B8A" w:rsidRDefault="00743CFD" w:rsidP="0071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711B8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По ХМАО</w:t>
            </w:r>
          </w:p>
        </w:tc>
      </w:tr>
      <w:tr w:rsidR="00743CFD" w:rsidRPr="00711B8A" w:rsidTr="00DD436A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:rsidR="00743CFD" w:rsidRPr="00711B8A" w:rsidRDefault="00743CFD" w:rsidP="0071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1B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Учебный год / Отметка за ВПР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43CFD" w:rsidRPr="00711B8A" w:rsidRDefault="00743CFD" w:rsidP="0071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1B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2017/18 уч. год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43CFD" w:rsidRPr="00711B8A" w:rsidRDefault="00743CFD" w:rsidP="0071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1B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2018/19 уч. год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43CFD" w:rsidRPr="00711B8A" w:rsidRDefault="00743CFD" w:rsidP="0071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1B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2020/21 уч. год (осень)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43CFD" w:rsidRPr="00711B8A" w:rsidRDefault="00743CFD" w:rsidP="0071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711B8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динамика по отношению к 2017/18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43CFD" w:rsidRPr="00711B8A" w:rsidRDefault="00743CFD" w:rsidP="0071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711B8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динамика по отношению к 2018/19</w:t>
            </w:r>
          </w:p>
        </w:tc>
      </w:tr>
      <w:tr w:rsidR="00711B8A" w:rsidRPr="00711B8A" w:rsidTr="00DD436A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1B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1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1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1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711B8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3,4%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711B8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2,9%</w:t>
            </w:r>
          </w:p>
        </w:tc>
      </w:tr>
      <w:tr w:rsidR="00711B8A" w:rsidRPr="00711B8A" w:rsidTr="00DD436A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1B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1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17,0%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1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18,7%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1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27,4%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711B8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10,4%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711B8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8,7%</w:t>
            </w:r>
          </w:p>
        </w:tc>
      </w:tr>
      <w:tr w:rsidR="00711B8A" w:rsidRPr="00711B8A" w:rsidTr="00DD436A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1B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1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30,3%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1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46,0%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1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47,0%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711B8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16,7%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711B8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1,0%</w:t>
            </w:r>
          </w:p>
        </w:tc>
      </w:tr>
      <w:tr w:rsidR="00711B8A" w:rsidRPr="00711B8A" w:rsidTr="00DD436A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1B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1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52,1%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1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34,0%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1B8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21,7%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711B8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-30,4%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711B8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-12,3%</w:t>
            </w:r>
          </w:p>
        </w:tc>
      </w:tr>
      <w:tr w:rsidR="00743CFD" w:rsidRPr="00711B8A" w:rsidTr="00DD436A">
        <w:trPr>
          <w:trHeight w:val="113"/>
        </w:trPr>
        <w:tc>
          <w:tcPr>
            <w:tcW w:w="9533" w:type="dxa"/>
            <w:gridSpan w:val="7"/>
            <w:shd w:val="clear" w:color="auto" w:fill="auto"/>
            <w:noWrap/>
            <w:vAlign w:val="center"/>
            <w:hideMark/>
          </w:tcPr>
          <w:p w:rsidR="00743CFD" w:rsidRPr="00711B8A" w:rsidRDefault="00743CFD" w:rsidP="0071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711B8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По городу Сургут</w:t>
            </w:r>
          </w:p>
        </w:tc>
      </w:tr>
      <w:tr w:rsidR="00743CFD" w:rsidRPr="00711B8A" w:rsidTr="00DD436A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:rsidR="00743CFD" w:rsidRPr="00711B8A" w:rsidRDefault="00743CFD" w:rsidP="0071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1B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Учебный год / Отметка за ВПР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43CFD" w:rsidRPr="00711B8A" w:rsidRDefault="00743CFD" w:rsidP="0071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1B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2017/18 уч. год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43CFD" w:rsidRPr="00711B8A" w:rsidRDefault="00743CFD" w:rsidP="0071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1B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2018/19 уч. год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43CFD" w:rsidRPr="00711B8A" w:rsidRDefault="00743CFD" w:rsidP="0071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1B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2020/21 уч. год (осень)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43CFD" w:rsidRPr="00711B8A" w:rsidRDefault="00743CFD" w:rsidP="0071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711B8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динамика по отношению к 2017/18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43CFD" w:rsidRPr="00711B8A" w:rsidRDefault="00743CFD" w:rsidP="0071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711B8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динамика по отношению к 2018/19</w:t>
            </w:r>
          </w:p>
        </w:tc>
      </w:tr>
      <w:tr w:rsidR="00711B8A" w:rsidRPr="00711B8A" w:rsidTr="00DD436A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1B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r w:rsidRPr="00711B8A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0,05%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r w:rsidRPr="00711B8A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0,15%</w:t>
            </w:r>
          </w:p>
        </w:tc>
        <w:tc>
          <w:tcPr>
            <w:tcW w:w="1480" w:type="dxa"/>
            <w:shd w:val="clear" w:color="auto" w:fill="auto"/>
            <w:vAlign w:val="bottom"/>
            <w:hideMark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11B8A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3,1%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711B8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3,1%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711B8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3,0%</w:t>
            </w:r>
          </w:p>
        </w:tc>
      </w:tr>
      <w:tr w:rsidR="00711B8A" w:rsidRPr="00711B8A" w:rsidTr="00DD436A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1B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r w:rsidRPr="00711B8A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11%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r w:rsidRPr="00711B8A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13,5%</w:t>
            </w:r>
          </w:p>
        </w:tc>
        <w:tc>
          <w:tcPr>
            <w:tcW w:w="1480" w:type="dxa"/>
            <w:shd w:val="clear" w:color="auto" w:fill="auto"/>
            <w:vAlign w:val="bottom"/>
            <w:hideMark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11B8A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26,4%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711B8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15,4%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711B8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12,9%</w:t>
            </w:r>
          </w:p>
        </w:tc>
      </w:tr>
      <w:tr w:rsidR="00711B8A" w:rsidRPr="00711B8A" w:rsidTr="00DD436A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1B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r w:rsidRPr="00711B8A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28%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r w:rsidRPr="00711B8A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45%</w:t>
            </w:r>
          </w:p>
        </w:tc>
        <w:tc>
          <w:tcPr>
            <w:tcW w:w="1480" w:type="dxa"/>
            <w:shd w:val="clear" w:color="auto" w:fill="auto"/>
            <w:vAlign w:val="bottom"/>
            <w:hideMark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47,5%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711B8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19,5%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711B8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2,5%</w:t>
            </w:r>
          </w:p>
        </w:tc>
      </w:tr>
      <w:tr w:rsidR="00711B8A" w:rsidRPr="00711B8A" w:rsidTr="00DD436A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1B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r w:rsidRPr="00711B8A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61%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  <w:r w:rsidRPr="00711B8A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41,3%</w:t>
            </w:r>
          </w:p>
        </w:tc>
        <w:tc>
          <w:tcPr>
            <w:tcW w:w="1480" w:type="dxa"/>
            <w:shd w:val="clear" w:color="auto" w:fill="auto"/>
            <w:vAlign w:val="bottom"/>
            <w:hideMark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711B8A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22,9%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711B8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-38,1%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11B8A" w:rsidRPr="00711B8A" w:rsidRDefault="00711B8A" w:rsidP="00711B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711B8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-18,4%</w:t>
            </w:r>
          </w:p>
        </w:tc>
      </w:tr>
    </w:tbl>
    <w:p w:rsidR="00743CFD" w:rsidRDefault="00743CFD" w:rsidP="00743CFD">
      <w:pPr>
        <w:spacing w:after="0" w:line="276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</w:pPr>
      <w:r w:rsidRPr="00E23DF0">
        <w:rPr>
          <w:rStyle w:val="FontStyle34"/>
          <w:rFonts w:eastAsiaTheme="minorEastAsia"/>
          <w:sz w:val="24"/>
          <w:szCs w:val="24"/>
          <w:lang w:eastAsia="ru-RU"/>
        </w:rPr>
        <w:t xml:space="preserve">За три учебных года </w:t>
      </w:r>
      <w:r w:rsidRPr="00452601">
        <w:rPr>
          <w:rStyle w:val="FontStyle34"/>
          <w:rFonts w:eastAsiaTheme="minorEastAsia"/>
          <w:sz w:val="24"/>
          <w:szCs w:val="24"/>
          <w:lang w:eastAsia="ru-RU"/>
        </w:rPr>
        <w:t>по РФ, по ХМАО и</w:t>
      </w:r>
      <w:r w:rsidRPr="00E23DF0">
        <w:rPr>
          <w:rStyle w:val="FontStyle34"/>
          <w:rFonts w:eastAsiaTheme="minorEastAsia"/>
          <w:sz w:val="24"/>
          <w:szCs w:val="24"/>
          <w:lang w:eastAsia="ru-RU"/>
        </w:rPr>
        <w:t xml:space="preserve"> по городу Сургут наблюдается тенденция </w:t>
      </w:r>
      <w:r>
        <w:rPr>
          <w:rStyle w:val="FontStyle34"/>
          <w:rFonts w:eastAsiaTheme="minorEastAsia"/>
          <w:sz w:val="24"/>
          <w:szCs w:val="24"/>
          <w:lang w:eastAsia="ru-RU"/>
        </w:rPr>
        <w:t>увеличения</w:t>
      </w:r>
      <w:r w:rsidRPr="00E23DF0">
        <w:rPr>
          <w:rStyle w:val="FontStyle34"/>
          <w:rFonts w:eastAsiaTheme="minorEastAsia"/>
          <w:sz w:val="24"/>
          <w:szCs w:val="24"/>
          <w:lang w:eastAsia="ru-RU"/>
        </w:rPr>
        <w:t xml:space="preserve"> доли учащихся, </w:t>
      </w:r>
      <w:r>
        <w:rPr>
          <w:rStyle w:val="FontStyle34"/>
          <w:rFonts w:eastAsiaTheme="minorEastAsia"/>
          <w:sz w:val="24"/>
          <w:szCs w:val="24"/>
          <w:lang w:eastAsia="ru-RU"/>
        </w:rPr>
        <w:t>не справившихся с ВПР</w:t>
      </w:r>
      <w:r w:rsidR="00711B8A">
        <w:rPr>
          <w:rStyle w:val="FontStyle34"/>
          <w:rFonts w:eastAsiaTheme="minorEastAsia"/>
          <w:sz w:val="24"/>
          <w:szCs w:val="24"/>
          <w:lang w:eastAsia="ru-RU"/>
        </w:rPr>
        <w:t>.</w:t>
      </w:r>
    </w:p>
    <w:p w:rsidR="00743CFD" w:rsidRDefault="00743CFD" w:rsidP="00743CFD">
      <w:pPr>
        <w:spacing w:after="0" w:line="276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</w:pP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11B8A">
        <w:rPr>
          <w:rFonts w:ascii="Times New Roman" w:hAnsi="Times New Roman"/>
          <w:sz w:val="24"/>
          <w:szCs w:val="24"/>
        </w:rPr>
        <w:t>При сравнительном результате уровней выполнения ВПР школьниками города Сургут с результатами учащихся РФ и ХМАО в 20</w:t>
      </w:r>
      <w:r w:rsidR="00711B8A" w:rsidRPr="00711B8A">
        <w:rPr>
          <w:rFonts w:ascii="Times New Roman" w:hAnsi="Times New Roman"/>
          <w:sz w:val="24"/>
          <w:szCs w:val="24"/>
        </w:rPr>
        <w:t>20/21</w:t>
      </w:r>
      <w:r w:rsidRPr="00711B8A">
        <w:rPr>
          <w:rFonts w:ascii="Times New Roman" w:hAnsi="Times New Roman"/>
          <w:sz w:val="24"/>
          <w:szCs w:val="24"/>
        </w:rPr>
        <w:t xml:space="preserve"> учебном году, можно сделать </w:t>
      </w:r>
      <w:r w:rsidRPr="00711B8A">
        <w:rPr>
          <w:rFonts w:ascii="Times New Roman" w:hAnsi="Times New Roman"/>
          <w:sz w:val="24"/>
          <w:szCs w:val="24"/>
        </w:rPr>
        <w:lastRenderedPageBreak/>
        <w:t xml:space="preserve">вывод, что качество выполнения ВПР по математике участниками города Сургута, выше показателей РФ и ХМАО и составляет </w:t>
      </w:r>
      <w:r w:rsidR="00711B8A" w:rsidRPr="00711B8A">
        <w:rPr>
          <w:rFonts w:ascii="Times New Roman" w:hAnsi="Times New Roman"/>
          <w:sz w:val="24"/>
          <w:szCs w:val="24"/>
        </w:rPr>
        <w:t>70,4</w:t>
      </w:r>
      <w:r w:rsidRPr="00711B8A">
        <w:rPr>
          <w:rFonts w:ascii="Times New Roman" w:hAnsi="Times New Roman"/>
          <w:sz w:val="24"/>
          <w:szCs w:val="24"/>
        </w:rPr>
        <w:t xml:space="preserve">% (по РФ – </w:t>
      </w:r>
      <w:r w:rsidR="00711B8A" w:rsidRPr="00711B8A">
        <w:rPr>
          <w:rFonts w:ascii="Times New Roman" w:hAnsi="Times New Roman"/>
          <w:sz w:val="24"/>
          <w:szCs w:val="24"/>
        </w:rPr>
        <w:t>65,7</w:t>
      </w:r>
      <w:r w:rsidRPr="00711B8A">
        <w:rPr>
          <w:rFonts w:ascii="Times New Roman" w:hAnsi="Times New Roman"/>
          <w:sz w:val="24"/>
          <w:szCs w:val="24"/>
        </w:rPr>
        <w:t xml:space="preserve">%, по ХМАО – </w:t>
      </w:r>
      <w:r w:rsidR="00711B8A" w:rsidRPr="00711B8A">
        <w:rPr>
          <w:rFonts w:ascii="Times New Roman" w:hAnsi="Times New Roman"/>
          <w:sz w:val="24"/>
          <w:szCs w:val="24"/>
        </w:rPr>
        <w:t>68,7</w:t>
      </w:r>
      <w:r w:rsidRPr="00711B8A">
        <w:rPr>
          <w:rFonts w:ascii="Times New Roman" w:hAnsi="Times New Roman"/>
          <w:sz w:val="24"/>
          <w:szCs w:val="24"/>
        </w:rPr>
        <w:t>%).</w:t>
      </w:r>
    </w:p>
    <w:p w:rsidR="00743CFD" w:rsidRDefault="00743CFD" w:rsidP="00743CFD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Распределение уровней выполнения в разрезе ОУ с учетом окончания начальной школы в 2019/20 учебном году представлено в таблице.</w:t>
      </w:r>
    </w:p>
    <w:p w:rsidR="00743CFD" w:rsidRDefault="00743CFD" w:rsidP="00743CFD">
      <w:pPr>
        <w:spacing w:after="0" w:line="276" w:lineRule="auto"/>
        <w:ind w:firstLine="708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Таблица </w:t>
      </w:r>
    </w:p>
    <w:tbl>
      <w:tblPr>
        <w:tblW w:w="11029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957"/>
        <w:gridCol w:w="1417"/>
        <w:gridCol w:w="868"/>
        <w:gridCol w:w="833"/>
        <w:gridCol w:w="868"/>
        <w:gridCol w:w="834"/>
        <w:gridCol w:w="775"/>
        <w:gridCol w:w="771"/>
        <w:gridCol w:w="659"/>
        <w:gridCol w:w="766"/>
        <w:gridCol w:w="1281"/>
      </w:tblGrid>
      <w:tr w:rsidR="00743CFD" w:rsidRPr="0060533D" w:rsidTr="00DD436A">
        <w:trPr>
          <w:trHeight w:val="113"/>
        </w:trPr>
        <w:tc>
          <w:tcPr>
            <w:tcW w:w="1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743CFD" w:rsidRPr="0060533D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У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bottom"/>
            <w:hideMark/>
          </w:tcPr>
          <w:p w:rsidR="00743CFD" w:rsidRPr="0060533D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кол-во участников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743CFD" w:rsidRPr="0060533D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743CFD" w:rsidRPr="0060533D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743CFD" w:rsidRPr="0060533D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743CFD" w:rsidRPr="0060533D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60533D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Качество выполнения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CFD" w:rsidRPr="0060533D" w:rsidRDefault="00743CFD" w:rsidP="00DD43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CFD" w:rsidRPr="0060533D" w:rsidRDefault="00743CFD" w:rsidP="00DD43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743CFD" w:rsidRPr="0060533D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743CFD" w:rsidRPr="0060533D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743CFD" w:rsidRPr="0060533D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743CFD" w:rsidRPr="0060533D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743CFD" w:rsidRPr="0060533D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743CFD" w:rsidRPr="0060533D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743CFD" w:rsidRPr="0060533D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743CFD" w:rsidRPr="0060533D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1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CFD" w:rsidRPr="0060533D" w:rsidRDefault="00743CFD" w:rsidP="00DD43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92%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95%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89%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93%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86%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85%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10 с УИОП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71%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46 с УИОП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91%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70%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74%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69%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55%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64%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42%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71%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58%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62%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65%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60%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75%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65%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67%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73%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68%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42%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59%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70%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75%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52%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76%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62%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НШ 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67%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НШ Прогимназия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62%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НШ Перспектива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86%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ЧОУ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93%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СКРК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76%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69%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По городу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45260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505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45260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033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23%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45260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140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48%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45260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191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26%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141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3%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70%</w:t>
            </w:r>
          </w:p>
        </w:tc>
      </w:tr>
    </w:tbl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гимназии «Лаборатория Салахова», гимназии №2, лицее №1, СОШ №46 с УИОП и гимназии им. Св. Николая Чудотворца качество выполнения ВПР превысило 90%. </w:t>
      </w: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Наименьший процент качества выполнения работы продемонстрировали учащиеся из СОШ №25 – 42%. </w:t>
      </w: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Доля учащихся, получивших за ВПР неудовлетворительный результат, составила 3%. Наибольшее количество учащихся, не справившихся с ВПР, ранее обучались в СОШ №7 - 13%.</w:t>
      </w:r>
    </w:p>
    <w:p w:rsidR="00743CFD" w:rsidRDefault="00743CFD" w:rsidP="00743CFD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Распределение уровней выполнения в разрезе ОУ в 2020/21 учебном году представлено в таблице.</w:t>
      </w:r>
    </w:p>
    <w:p w:rsidR="00743CFD" w:rsidRDefault="00743CFD" w:rsidP="00743CFD">
      <w:pPr>
        <w:spacing w:after="0" w:line="276" w:lineRule="auto"/>
        <w:ind w:firstLine="708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 8</w:t>
      </w:r>
    </w:p>
    <w:tbl>
      <w:tblPr>
        <w:tblW w:w="11029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957"/>
        <w:gridCol w:w="1417"/>
        <w:gridCol w:w="868"/>
        <w:gridCol w:w="833"/>
        <w:gridCol w:w="868"/>
        <w:gridCol w:w="834"/>
        <w:gridCol w:w="775"/>
        <w:gridCol w:w="771"/>
        <w:gridCol w:w="659"/>
        <w:gridCol w:w="766"/>
        <w:gridCol w:w="1281"/>
      </w:tblGrid>
      <w:tr w:rsidR="00743CFD" w:rsidRPr="0060533D" w:rsidTr="00DD436A">
        <w:trPr>
          <w:trHeight w:val="113"/>
        </w:trPr>
        <w:tc>
          <w:tcPr>
            <w:tcW w:w="1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743CFD" w:rsidRPr="0060533D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У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bottom"/>
            <w:hideMark/>
          </w:tcPr>
          <w:p w:rsidR="00743CFD" w:rsidRPr="0060533D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кол-во участников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743CFD" w:rsidRPr="0060533D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743CFD" w:rsidRPr="0060533D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743CFD" w:rsidRPr="0060533D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743CFD" w:rsidRPr="0060533D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3CFD" w:rsidRPr="0060533D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Качество выполнения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CFD" w:rsidRPr="0060533D" w:rsidRDefault="00743CFD" w:rsidP="00DD43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CFD" w:rsidRPr="0060533D" w:rsidRDefault="00743CFD" w:rsidP="00DD43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743CFD" w:rsidRPr="0060533D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743CFD" w:rsidRPr="0060533D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743CFD" w:rsidRPr="0060533D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743CFD" w:rsidRPr="0060533D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743CFD" w:rsidRPr="0060533D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743CFD" w:rsidRPr="0060533D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743CFD" w:rsidRPr="0060533D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743CFD" w:rsidRPr="0060533D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1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CFD" w:rsidRPr="0060533D" w:rsidRDefault="00743CFD" w:rsidP="00DD43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гимназия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93%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97%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88%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94%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89%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89%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Хисм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тулина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88%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10 с УИОП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73%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46 с УИОП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89%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69%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76%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68%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51%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57%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47%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72%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57%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62%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62%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60%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75%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62%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68%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73%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61%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40%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58%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57%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68%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74%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55%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79%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61%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СКРК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80%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ЧОУ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93%</w:t>
            </w:r>
          </w:p>
        </w:tc>
      </w:tr>
      <w:tr w:rsidR="00743CFD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E2576E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По городу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E2576E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E2576E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505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E2576E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E2576E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033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E2576E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23%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E2576E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E2576E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140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E2576E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48%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E2576E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E2576E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191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E2576E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26%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E2576E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141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E2576E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3%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45260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45260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70%</w:t>
            </w:r>
          </w:p>
        </w:tc>
      </w:tr>
    </w:tbl>
    <w:p w:rsidR="00743CFD" w:rsidRDefault="00743CFD" w:rsidP="00743CFD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Качество выполнения ВПР по математике составило 76%. В 4 ОУ процент качества превышает 90%. </w:t>
      </w: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Наибольший процент качества выполнения работы продемонстрировали учащиеся из гимназии №2 – 97%. </w:t>
      </w: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43CFD" w:rsidRPr="000A6821" w:rsidRDefault="00743CFD" w:rsidP="00743CFD">
      <w:pPr>
        <w:pStyle w:val="a4"/>
        <w:spacing w:after="0"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A6821">
        <w:rPr>
          <w:rFonts w:ascii="Times New Roman" w:hAnsi="Times New Roman"/>
          <w:sz w:val="24"/>
          <w:szCs w:val="24"/>
        </w:rPr>
        <w:t xml:space="preserve">Распределение учащихся, выполнивших </w:t>
      </w:r>
      <w:r>
        <w:rPr>
          <w:rFonts w:ascii="Times New Roman" w:hAnsi="Times New Roman"/>
          <w:sz w:val="24"/>
          <w:szCs w:val="24"/>
        </w:rPr>
        <w:t>ВП</w:t>
      </w:r>
      <w:r w:rsidRPr="000A6821">
        <w:rPr>
          <w:rFonts w:ascii="Times New Roman" w:hAnsi="Times New Roman"/>
          <w:sz w:val="24"/>
          <w:szCs w:val="24"/>
        </w:rPr>
        <w:t>Р на критическом уровне, представлено в таблице.</w:t>
      </w:r>
    </w:p>
    <w:p w:rsidR="00743CFD" w:rsidRPr="00ED033B" w:rsidRDefault="00743CFD" w:rsidP="00743CFD">
      <w:pPr>
        <w:pStyle w:val="a4"/>
        <w:spacing w:after="0" w:line="240" w:lineRule="auto"/>
        <w:ind w:left="0" w:firstLine="709"/>
        <w:jc w:val="right"/>
        <w:rPr>
          <w:rFonts w:ascii="Times New Roman" w:hAnsi="Times New Roman"/>
          <w:sz w:val="16"/>
          <w:szCs w:val="16"/>
        </w:rPr>
      </w:pPr>
      <w:r w:rsidRPr="00ED033B">
        <w:rPr>
          <w:rFonts w:ascii="Times New Roman" w:hAnsi="Times New Roman"/>
          <w:sz w:val="16"/>
          <w:szCs w:val="16"/>
        </w:rPr>
        <w:t>Таблица</w:t>
      </w:r>
      <w:r>
        <w:rPr>
          <w:rFonts w:ascii="Times New Roman" w:hAnsi="Times New Roman"/>
          <w:sz w:val="16"/>
          <w:szCs w:val="16"/>
        </w:rPr>
        <w:t xml:space="preserve"> 12</w:t>
      </w:r>
    </w:p>
    <w:p w:rsidR="00743CFD" w:rsidRDefault="00743CFD" w:rsidP="00743CFD">
      <w:pPr>
        <w:pStyle w:val="a4"/>
        <w:spacing w:after="0" w:line="240" w:lineRule="auto"/>
        <w:ind w:left="0" w:firstLine="709"/>
        <w:jc w:val="center"/>
        <w:rPr>
          <w:rFonts w:ascii="Times New Roman" w:hAnsi="Times New Roman"/>
          <w:i/>
          <w:iCs/>
        </w:rPr>
      </w:pPr>
      <w:r w:rsidRPr="00ED033B">
        <w:rPr>
          <w:rFonts w:ascii="Times New Roman" w:hAnsi="Times New Roman"/>
          <w:i/>
          <w:iCs/>
        </w:rPr>
        <w:t>Распределение учащихся, выполнивших МДР по русскому языку, на критическом уровне</w:t>
      </w:r>
    </w:p>
    <w:tbl>
      <w:tblPr>
        <w:tblW w:w="912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0"/>
        <w:gridCol w:w="2340"/>
        <w:gridCol w:w="1078"/>
        <w:gridCol w:w="1375"/>
        <w:gridCol w:w="961"/>
        <w:gridCol w:w="1375"/>
      </w:tblGrid>
      <w:tr w:rsidR="00743CFD" w:rsidRPr="00B45CEB" w:rsidTr="00DD436A">
        <w:trPr>
          <w:trHeight w:val="113"/>
        </w:trPr>
        <w:tc>
          <w:tcPr>
            <w:tcW w:w="2000" w:type="dxa"/>
            <w:vMerge w:val="restart"/>
            <w:shd w:val="clear" w:color="auto" w:fill="auto"/>
            <w:noWrap/>
            <w:vAlign w:val="center"/>
            <w:hideMark/>
          </w:tcPr>
          <w:p w:rsidR="00743CFD" w:rsidRPr="00B45CEB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2340" w:type="dxa"/>
            <w:vMerge w:val="restart"/>
            <w:shd w:val="clear" w:color="auto" w:fill="auto"/>
            <w:vAlign w:val="center"/>
            <w:hideMark/>
          </w:tcPr>
          <w:p w:rsidR="00743CFD" w:rsidRPr="00B45CEB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кол-во учащихся,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продемонстрировавших</w:t>
            </w: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неудовлетворительный результат</w:t>
            </w:r>
          </w:p>
        </w:tc>
        <w:tc>
          <w:tcPr>
            <w:tcW w:w="4789" w:type="dxa"/>
            <w:gridSpan w:val="4"/>
            <w:shd w:val="clear" w:color="auto" w:fill="auto"/>
            <w:noWrap/>
            <w:vAlign w:val="center"/>
            <w:hideMark/>
          </w:tcPr>
          <w:p w:rsidR="00743CFD" w:rsidRPr="00B45CEB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 них:</w:t>
            </w:r>
          </w:p>
        </w:tc>
      </w:tr>
      <w:tr w:rsidR="00743CFD" w:rsidRPr="00B45CEB" w:rsidTr="00DD436A">
        <w:trPr>
          <w:trHeight w:val="113"/>
        </w:trPr>
        <w:tc>
          <w:tcPr>
            <w:tcW w:w="2000" w:type="dxa"/>
            <w:vMerge/>
            <w:vAlign w:val="center"/>
            <w:hideMark/>
          </w:tcPr>
          <w:p w:rsidR="00743CFD" w:rsidRPr="00B45CEB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40" w:type="dxa"/>
            <w:vMerge/>
            <w:vAlign w:val="center"/>
            <w:hideMark/>
          </w:tcPr>
          <w:p w:rsidR="00743CFD" w:rsidRPr="00B45CEB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53" w:type="dxa"/>
            <w:gridSpan w:val="2"/>
            <w:shd w:val="clear" w:color="auto" w:fill="auto"/>
            <w:noWrap/>
            <w:vAlign w:val="center"/>
            <w:hideMark/>
          </w:tcPr>
          <w:p w:rsidR="00743CFD" w:rsidRPr="00B45CEB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прибыли</w:t>
            </w:r>
          </w:p>
        </w:tc>
        <w:tc>
          <w:tcPr>
            <w:tcW w:w="2336" w:type="dxa"/>
            <w:gridSpan w:val="2"/>
            <w:shd w:val="clear" w:color="auto" w:fill="auto"/>
            <w:noWrap/>
            <w:vAlign w:val="center"/>
            <w:hideMark/>
          </w:tcPr>
          <w:p w:rsidR="00743CFD" w:rsidRPr="00B45CEB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5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выбыли</w:t>
            </w:r>
          </w:p>
        </w:tc>
      </w:tr>
      <w:tr w:rsidR="00743CFD" w:rsidRPr="00E2576E" w:rsidTr="00DD436A">
        <w:trPr>
          <w:trHeight w:val="113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743CFD" w:rsidRPr="00E2576E" w:rsidTr="00DD436A">
        <w:trPr>
          <w:trHeight w:val="113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743CFD" w:rsidRPr="00E2576E" w:rsidTr="00DD436A">
        <w:trPr>
          <w:trHeight w:val="113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743CFD" w:rsidRPr="00E2576E" w:rsidTr="00DD436A">
        <w:trPr>
          <w:trHeight w:val="113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93%</w:t>
            </w:r>
          </w:p>
        </w:tc>
      </w:tr>
      <w:tr w:rsidR="00743CFD" w:rsidRPr="00E2576E" w:rsidTr="00DD436A">
        <w:trPr>
          <w:trHeight w:val="113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743CFD" w:rsidRPr="00E2576E" w:rsidTr="00DD436A">
        <w:trPr>
          <w:trHeight w:val="113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91%</w:t>
            </w:r>
          </w:p>
        </w:tc>
      </w:tr>
      <w:tr w:rsidR="00743CFD" w:rsidRPr="00E2576E" w:rsidTr="00DD436A">
        <w:trPr>
          <w:trHeight w:val="113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</w:tr>
      <w:tr w:rsidR="00743CFD" w:rsidRPr="00E2576E" w:rsidTr="00DD436A">
        <w:trPr>
          <w:trHeight w:val="113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743CFD" w:rsidRPr="00E2576E" w:rsidTr="00DD436A">
        <w:trPr>
          <w:trHeight w:val="113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88%</w:t>
            </w:r>
          </w:p>
        </w:tc>
      </w:tr>
      <w:tr w:rsidR="00743CFD" w:rsidRPr="00E2576E" w:rsidTr="00DD436A">
        <w:trPr>
          <w:trHeight w:val="113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743CFD" w:rsidRPr="00E2576E" w:rsidTr="00DD436A">
        <w:trPr>
          <w:trHeight w:val="113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СШ 12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87%</w:t>
            </w:r>
          </w:p>
        </w:tc>
      </w:tr>
      <w:tr w:rsidR="00743CFD" w:rsidRPr="00E2576E" w:rsidTr="00DD436A">
        <w:trPr>
          <w:trHeight w:val="113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743CFD" w:rsidRPr="00E2576E" w:rsidTr="00DD436A">
        <w:trPr>
          <w:trHeight w:val="113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</w:tr>
      <w:tr w:rsidR="00743CFD" w:rsidRPr="00E2576E" w:rsidTr="00DD436A">
        <w:trPr>
          <w:trHeight w:val="113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743CFD" w:rsidRPr="00E2576E" w:rsidTr="00DD436A">
        <w:trPr>
          <w:trHeight w:val="113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88%</w:t>
            </w:r>
          </w:p>
        </w:tc>
      </w:tr>
      <w:tr w:rsidR="00743CFD" w:rsidRPr="00E2576E" w:rsidTr="00DD436A">
        <w:trPr>
          <w:trHeight w:val="113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743CFD" w:rsidRPr="00E2576E" w:rsidTr="00DD436A">
        <w:trPr>
          <w:trHeight w:val="113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</w:tr>
      <w:tr w:rsidR="00743CFD" w:rsidRPr="00E2576E" w:rsidTr="00DD436A">
        <w:trPr>
          <w:trHeight w:val="113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743CFD" w:rsidRPr="00E2576E" w:rsidTr="00DD436A">
        <w:trPr>
          <w:trHeight w:val="113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89%</w:t>
            </w:r>
          </w:p>
        </w:tc>
      </w:tr>
      <w:tr w:rsidR="00743CFD" w:rsidRPr="00E2576E" w:rsidTr="00DD436A">
        <w:trPr>
          <w:trHeight w:val="113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78" w:type="dxa"/>
            <w:shd w:val="clear" w:color="auto" w:fill="auto"/>
            <w:noWrap/>
            <w:vAlign w:val="center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961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83%</w:t>
            </w:r>
          </w:p>
        </w:tc>
      </w:tr>
      <w:tr w:rsidR="00743CFD" w:rsidRPr="00E2576E" w:rsidTr="00DD436A">
        <w:trPr>
          <w:trHeight w:val="113"/>
        </w:trPr>
        <w:tc>
          <w:tcPr>
            <w:tcW w:w="2000" w:type="dxa"/>
            <w:shd w:val="clear" w:color="auto" w:fill="B4C6E7" w:themeFill="accent1" w:themeFillTint="66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Общее кол-во</w:t>
            </w:r>
          </w:p>
        </w:tc>
        <w:tc>
          <w:tcPr>
            <w:tcW w:w="2340" w:type="dxa"/>
            <w:shd w:val="clear" w:color="auto" w:fill="B4C6E7" w:themeFill="accent1" w:themeFillTint="66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1078" w:type="dxa"/>
            <w:shd w:val="clear" w:color="auto" w:fill="B4C6E7" w:themeFill="accent1" w:themeFillTint="66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375" w:type="dxa"/>
            <w:shd w:val="clear" w:color="auto" w:fill="B4C6E7" w:themeFill="accent1" w:themeFillTint="66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961" w:type="dxa"/>
            <w:shd w:val="clear" w:color="auto" w:fill="B4C6E7" w:themeFill="accent1" w:themeFillTint="66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1375" w:type="dxa"/>
            <w:shd w:val="clear" w:color="auto" w:fill="B4C6E7" w:themeFill="accent1" w:themeFillTint="66"/>
            <w:noWrap/>
            <w:vAlign w:val="bottom"/>
            <w:hideMark/>
          </w:tcPr>
          <w:p w:rsidR="00743CFD" w:rsidRPr="00E2576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E2576E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81%</w:t>
            </w:r>
          </w:p>
        </w:tc>
      </w:tr>
    </w:tbl>
    <w:p w:rsidR="00743CFD" w:rsidRDefault="00743CFD" w:rsidP="00743CFD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19% (27 учащихся) из числа прибывших из ОУ не смогли справиться с ВПР. При этом 100% учащихся, прибывших в СОШ №46 с УИОП, СОШ №4 и №27 не справились с ВПР.</w:t>
      </w:r>
    </w:p>
    <w:p w:rsidR="00743CFD" w:rsidRPr="00E2576E" w:rsidRDefault="00743CFD" w:rsidP="00743CFD">
      <w:pPr>
        <w:spacing w:after="0"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p w:rsidR="00743CFD" w:rsidRDefault="00743CFD" w:rsidP="00743CF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94941" cy="3192473"/>
            <wp:effectExtent l="19050" t="0" r="5759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856" cy="319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CFD" w:rsidRDefault="00743CFD" w:rsidP="00743CFD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81% (114 учащихся) выбыли из своего ОУ в другие и продемонстрировали неудовлетворительный результат при выполнении ВПР. </w:t>
      </w:r>
    </w:p>
    <w:p w:rsidR="00743CFD" w:rsidRDefault="00743CFD" w:rsidP="00743CF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43CFD" w:rsidRPr="00774E64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74E64">
        <w:rPr>
          <w:rFonts w:ascii="Times New Roman" w:hAnsi="Times New Roman"/>
          <w:sz w:val="24"/>
          <w:szCs w:val="24"/>
        </w:rPr>
        <w:t xml:space="preserve">Распределение отметок в зависимости от варианта ВПР показывает равномерное распределение отметок, полученных при выполнении разных вариантов работы. </w:t>
      </w:r>
    </w:p>
    <w:p w:rsidR="00743CFD" w:rsidRPr="00873B33" w:rsidRDefault="00743CFD" w:rsidP="00743CFD">
      <w:pPr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 w:rsidRPr="00774E64">
        <w:rPr>
          <w:rFonts w:ascii="Times New Roman" w:hAnsi="Times New Roman" w:cs="Times New Roman"/>
          <w:sz w:val="16"/>
          <w:szCs w:val="16"/>
        </w:rPr>
        <w:t xml:space="preserve">Диаграмма </w:t>
      </w:r>
    </w:p>
    <w:p w:rsidR="00743CFD" w:rsidRDefault="00743CFD" w:rsidP="00743CFD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2C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53050" cy="2490788"/>
            <wp:effectExtent l="19050" t="0" r="0" b="0"/>
            <wp:docPr id="48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0C2A474-BA76-4B48-ADFA-8DD776C8B7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743CFD" w:rsidRDefault="00743CFD" w:rsidP="00743CFD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  <w:sectPr w:rsidR="00743CFD" w:rsidSect="00DD436A"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</w:p>
    <w:p w:rsidR="00743CFD" w:rsidRDefault="00743CFD" w:rsidP="00743CFD">
      <w:pPr>
        <w:spacing w:after="0" w:line="276" w:lineRule="auto"/>
        <w:ind w:left="-851" w:firstLine="709"/>
        <w:jc w:val="both"/>
        <w:rPr>
          <w:rFonts w:ascii="Times New Roman" w:hAnsi="Times New Roman"/>
          <w:sz w:val="24"/>
          <w:szCs w:val="24"/>
        </w:rPr>
      </w:pPr>
    </w:p>
    <w:p w:rsidR="00743CFD" w:rsidRPr="0009181B" w:rsidRDefault="00743CFD" w:rsidP="00E60F53">
      <w:pPr>
        <w:pStyle w:val="1"/>
        <w:numPr>
          <w:ilvl w:val="1"/>
          <w:numId w:val="3"/>
        </w:numPr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36" w:name="_Toc514336132"/>
      <w:bookmarkStart w:id="37" w:name="_Toc59524731"/>
      <w:r w:rsidRPr="0009181B">
        <w:rPr>
          <w:rFonts w:ascii="Times New Roman" w:hAnsi="Times New Roman" w:cs="Times New Roman"/>
          <w:i/>
          <w:sz w:val="24"/>
          <w:szCs w:val="24"/>
        </w:rPr>
        <w:t>Соотношение полученных результатов по математике с успеваемостью (</w:t>
      </w:r>
      <w:r>
        <w:rPr>
          <w:rFonts w:ascii="Times New Roman" w:hAnsi="Times New Roman" w:cs="Times New Roman"/>
          <w:i/>
          <w:sz w:val="24"/>
          <w:szCs w:val="24"/>
        </w:rPr>
        <w:t>отметкой</w:t>
      </w:r>
      <w:r w:rsidRPr="0009181B">
        <w:rPr>
          <w:rFonts w:ascii="Times New Roman" w:hAnsi="Times New Roman" w:cs="Times New Roman"/>
          <w:i/>
          <w:sz w:val="24"/>
          <w:szCs w:val="24"/>
        </w:rPr>
        <w:t xml:space="preserve"> за </w:t>
      </w:r>
      <w:r>
        <w:rPr>
          <w:rFonts w:ascii="Times New Roman" w:hAnsi="Times New Roman" w:cs="Times New Roman"/>
          <w:i/>
          <w:sz w:val="24"/>
          <w:szCs w:val="24"/>
        </w:rPr>
        <w:t>год</w:t>
      </w:r>
      <w:r w:rsidRPr="0009181B">
        <w:rPr>
          <w:rFonts w:ascii="Times New Roman" w:hAnsi="Times New Roman" w:cs="Times New Roman"/>
          <w:i/>
          <w:sz w:val="24"/>
          <w:szCs w:val="24"/>
        </w:rPr>
        <w:t>)</w:t>
      </w:r>
      <w:bookmarkEnd w:id="36"/>
      <w:bookmarkEnd w:id="37"/>
    </w:p>
    <w:p w:rsidR="00743CFD" w:rsidRDefault="00743CFD" w:rsidP="00743CFD">
      <w:pPr>
        <w:spacing w:after="0" w:line="276" w:lineRule="auto"/>
        <w:ind w:firstLine="708"/>
        <w:jc w:val="both"/>
      </w:pP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рассматривать результат подтверждения годовых отметок в зависимости от ОУ, в котором участники ВПР оканчивали начальную школу, можно сделать выводы:</w:t>
      </w: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 СОШ №18, №22 и Сургутском колледже русской культуры более 80% учащихся смогли подтвердить свой результат за год результатами ВПР;</w:t>
      </w: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 гимназии «Лаборатория Салахова», лицее №1 и СОШ №25 менее 50% учащихся смогли подтвердить свой результат за год. </w:t>
      </w: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- 656 учащихся (15%) повысили свой результат, из них 634 учащихся на 1 балл и 22 учащихся на 2 балла. </w:t>
      </w:r>
    </w:p>
    <w:p w:rsidR="00743CFD" w:rsidRPr="005E6C75" w:rsidRDefault="00743CFD" w:rsidP="00743CFD">
      <w:pPr>
        <w:spacing w:after="0"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16"/>
          <w:szCs w:val="16"/>
        </w:rPr>
        <w:t>Таблица</w:t>
      </w:r>
    </w:p>
    <w:p w:rsidR="00743CFD" w:rsidRPr="00C77960" w:rsidRDefault="00743CFD" w:rsidP="00743CF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3649" cy="4401879"/>
            <wp:effectExtent l="19050" t="0" r="0" b="0"/>
            <wp:docPr id="5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CFD" w:rsidRDefault="00743CFD" w:rsidP="00743CF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- 1 166 учащийся понизили свой результат, что составило 26% от общего числа участников ВПР, из них: 1 100 учащихся на 1 балл (94%), 63 учащихся на 2 балла (5%) и 3 учащихся из СОШ №4 (1 участник)и СОШ №5 (2 участника) на 2 балла.  </w:t>
      </w: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Рассматривая результаты выполнения ВПР нынешним составом учащихся, можно сделать выводы:</w:t>
      </w: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по окончанию года </w:t>
      </w:r>
      <w:r w:rsidRPr="0005688D">
        <w:rPr>
          <w:rFonts w:ascii="Times New Roman" w:hAnsi="Times New Roman"/>
          <w:i/>
          <w:sz w:val="24"/>
          <w:szCs w:val="24"/>
          <w:u w:val="single"/>
        </w:rPr>
        <w:t>отметку «5»</w:t>
      </w:r>
      <w:r>
        <w:rPr>
          <w:rFonts w:ascii="Times New Roman" w:hAnsi="Times New Roman"/>
          <w:sz w:val="24"/>
          <w:szCs w:val="24"/>
        </w:rPr>
        <w:t xml:space="preserve"> по русскому языку получили 989 учащихся, что составляет 22% от общего числа участников ВПР;</w:t>
      </w: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 результатам выполнения ВПР отметку «5» получили 1 033 учащихся – 23% от общего числа;</w:t>
      </w:r>
    </w:p>
    <w:p w:rsidR="00743CFD" w:rsidRDefault="00743CFD" w:rsidP="00743CFD">
      <w:pPr>
        <w:spacing w:after="0"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Таблица </w:t>
      </w:r>
    </w:p>
    <w:tbl>
      <w:tblPr>
        <w:tblW w:w="8180" w:type="dxa"/>
        <w:jc w:val="center"/>
        <w:tblLook w:val="04A0" w:firstRow="1" w:lastRow="0" w:firstColumn="1" w:lastColumn="0" w:noHBand="0" w:noVBand="1"/>
      </w:tblPr>
      <w:tblGrid>
        <w:gridCol w:w="1520"/>
        <w:gridCol w:w="1923"/>
        <w:gridCol w:w="1877"/>
        <w:gridCol w:w="1535"/>
        <w:gridCol w:w="1325"/>
      </w:tblGrid>
      <w:tr w:rsidR="00743CFD" w:rsidRPr="0005688D" w:rsidTr="00DD436A">
        <w:trPr>
          <w:trHeight w:val="113"/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05688D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68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отметка</w:t>
            </w:r>
          </w:p>
        </w:tc>
        <w:tc>
          <w:tcPr>
            <w:tcW w:w="3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05688D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68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конец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года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05688D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68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результатам ВПР</w:t>
            </w:r>
          </w:p>
        </w:tc>
      </w:tr>
      <w:tr w:rsidR="00743CFD" w:rsidRPr="0005688D" w:rsidTr="00DD436A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05688D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5688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CD24FA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4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989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CD24FA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4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CD24FA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4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D24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CD24FA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4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</w:tr>
      <w:tr w:rsidR="00743CFD" w:rsidRPr="0005688D" w:rsidTr="00DD436A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05688D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5688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lastRenderedPageBreak/>
              <w:t>"4"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CD24FA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4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D24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645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CD24FA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4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CD24FA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4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D24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CD24FA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4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</w:tr>
      <w:tr w:rsidR="00743CFD" w:rsidRPr="0005688D" w:rsidTr="00DD436A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05688D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5688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CD24FA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4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CD24FA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4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CD24FA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4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D24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CD24FA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4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</w:tr>
      <w:tr w:rsidR="00743CFD" w:rsidRPr="0005688D" w:rsidTr="00DD436A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05688D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5688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CD24FA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4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CD24FA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4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 w:rsidRPr="00CD24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CD24FA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4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CFD" w:rsidRPr="00CD24FA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4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743CFD" w:rsidRPr="0005688D" w:rsidTr="00DD436A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:rsidR="00743CFD" w:rsidRPr="0005688D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05688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:rsidR="00743CFD" w:rsidRPr="00CD24FA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CD24F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D24F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505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:rsidR="00743CFD" w:rsidRPr="00CD24FA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CD24F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:rsidR="00743CFD" w:rsidRPr="00CD24FA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CD24F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D24F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505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:rsidR="00743CFD" w:rsidRPr="00CD24FA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CD24F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ВПР принимал участие 1 участник, который окончил НШ №30, который по окончанию года имел отметку «2». </w:t>
      </w: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Подтвердить свои р</w:t>
      </w:r>
      <w:r w:rsidRPr="00583B50">
        <w:rPr>
          <w:rFonts w:ascii="Times New Roman" w:hAnsi="Times New Roman"/>
          <w:sz w:val="24"/>
          <w:szCs w:val="24"/>
        </w:rPr>
        <w:t xml:space="preserve">езультаты </w:t>
      </w:r>
      <w:r>
        <w:rPr>
          <w:rFonts w:ascii="Times New Roman" w:hAnsi="Times New Roman"/>
          <w:sz w:val="24"/>
          <w:szCs w:val="24"/>
        </w:rPr>
        <w:t xml:space="preserve">смогли 2 683 учащихся, что составило 60% от общего числа. </w:t>
      </w: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583B50">
        <w:rPr>
          <w:rFonts w:ascii="Times New Roman" w:hAnsi="Times New Roman"/>
          <w:sz w:val="24"/>
          <w:szCs w:val="24"/>
        </w:rPr>
        <w:t>онизили сво</w:t>
      </w:r>
      <w:r>
        <w:rPr>
          <w:rFonts w:ascii="Times New Roman" w:hAnsi="Times New Roman"/>
          <w:sz w:val="24"/>
          <w:szCs w:val="24"/>
        </w:rPr>
        <w:t>й результат 656 уча</w:t>
      </w:r>
      <w:r w:rsidRPr="00583B50">
        <w:rPr>
          <w:rFonts w:ascii="Times New Roman" w:hAnsi="Times New Roman"/>
          <w:sz w:val="24"/>
          <w:szCs w:val="24"/>
        </w:rPr>
        <w:t>щихся</w:t>
      </w:r>
      <w:r>
        <w:rPr>
          <w:rFonts w:ascii="Times New Roman" w:hAnsi="Times New Roman"/>
          <w:sz w:val="24"/>
          <w:szCs w:val="24"/>
        </w:rPr>
        <w:t xml:space="preserve"> (6%), </w:t>
      </w:r>
      <w:bookmarkStart w:id="38" w:name="_Hlk10018157"/>
      <w:r>
        <w:rPr>
          <w:rFonts w:ascii="Times New Roman" w:hAnsi="Times New Roman"/>
          <w:sz w:val="24"/>
          <w:szCs w:val="24"/>
        </w:rPr>
        <w:t>из них 35 учащихся с «5» на «3», 3 учащихся с «5» на «2»» и 110 учащихся с «3» на «2»</w:t>
      </w:r>
      <w:bookmarkEnd w:id="38"/>
      <w:r>
        <w:rPr>
          <w:rFonts w:ascii="Times New Roman" w:hAnsi="Times New Roman"/>
          <w:sz w:val="24"/>
          <w:szCs w:val="24"/>
        </w:rPr>
        <w:t>.</w:t>
      </w: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656 учащийся (15%) по результатам ВПР смогли повысить</w:t>
      </w:r>
      <w:r w:rsidRPr="00583B50">
        <w:rPr>
          <w:rFonts w:ascii="Times New Roman" w:hAnsi="Times New Roman"/>
          <w:sz w:val="24"/>
          <w:szCs w:val="24"/>
        </w:rPr>
        <w:t xml:space="preserve"> отметку, из них </w:t>
      </w:r>
      <w:r>
        <w:rPr>
          <w:rFonts w:ascii="Times New Roman" w:hAnsi="Times New Roman"/>
          <w:sz w:val="24"/>
          <w:szCs w:val="24"/>
        </w:rPr>
        <w:t>454 учащихся</w:t>
      </w:r>
      <w:r w:rsidRPr="00583B50">
        <w:rPr>
          <w:rFonts w:ascii="Times New Roman" w:hAnsi="Times New Roman"/>
          <w:sz w:val="24"/>
          <w:szCs w:val="24"/>
        </w:rPr>
        <w:t xml:space="preserve"> с «</w:t>
      </w:r>
      <w:r>
        <w:rPr>
          <w:rFonts w:ascii="Times New Roman" w:hAnsi="Times New Roman"/>
          <w:sz w:val="24"/>
          <w:szCs w:val="24"/>
        </w:rPr>
        <w:t>4</w:t>
      </w:r>
      <w:r w:rsidRPr="00583B50">
        <w:rPr>
          <w:rFonts w:ascii="Times New Roman" w:hAnsi="Times New Roman"/>
          <w:sz w:val="24"/>
          <w:szCs w:val="24"/>
        </w:rPr>
        <w:t>» на «5</w:t>
      </w:r>
      <w:r>
        <w:rPr>
          <w:rFonts w:ascii="Times New Roman" w:hAnsi="Times New Roman"/>
          <w:sz w:val="24"/>
          <w:szCs w:val="24"/>
        </w:rPr>
        <w:t xml:space="preserve">», 21 учащийся с «3» на «5». </w:t>
      </w:r>
    </w:p>
    <w:p w:rsidR="00743CFD" w:rsidRDefault="00743CFD" w:rsidP="00743CFD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Диаграмма </w:t>
      </w:r>
    </w:p>
    <w:p w:rsidR="00743CFD" w:rsidRDefault="00743CFD" w:rsidP="00743CFD">
      <w:pPr>
        <w:spacing w:after="0" w:line="300" w:lineRule="auto"/>
        <w:ind w:hanging="142"/>
        <w:jc w:val="center"/>
        <w:rPr>
          <w:rFonts w:ascii="Times New Roman" w:hAnsi="Times New Roman"/>
          <w:sz w:val="24"/>
          <w:szCs w:val="24"/>
        </w:rPr>
      </w:pPr>
      <w:r w:rsidRPr="00F93B9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09881" cy="2105247"/>
            <wp:effectExtent l="19050" t="0" r="0" b="0"/>
            <wp:docPr id="51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98B418F2-486E-49B1-8514-DC79517BFC9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743CFD" w:rsidRPr="001A3D5E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D5E">
        <w:rPr>
          <w:rFonts w:ascii="Times New Roman" w:hAnsi="Times New Roman"/>
          <w:sz w:val="24"/>
          <w:szCs w:val="24"/>
        </w:rPr>
        <w:t xml:space="preserve">При сравнительном анализе результатов ВПР с успеваемостью можно сделать выводы:  </w:t>
      </w: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:rsidR="00743CFD" w:rsidRPr="001A3D5E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A3D5E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у которых по окончанию </w:t>
      </w:r>
      <w:r>
        <w:rPr>
          <w:rFonts w:ascii="Times New Roman" w:hAnsi="Times New Roman"/>
          <w:i/>
          <w:sz w:val="24"/>
          <w:szCs w:val="24"/>
          <w:u w:val="single"/>
        </w:rPr>
        <w:t>года</w:t>
      </w:r>
      <w:r w:rsidRPr="001A3D5E">
        <w:rPr>
          <w:rFonts w:ascii="Times New Roman" w:hAnsi="Times New Roman"/>
          <w:i/>
          <w:sz w:val="24"/>
          <w:szCs w:val="24"/>
          <w:u w:val="single"/>
        </w:rPr>
        <w:t xml:space="preserve"> была отметка «5»:</w:t>
      </w: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D5E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576</w:t>
      </w:r>
      <w:r w:rsidRPr="001A3D5E">
        <w:rPr>
          <w:rFonts w:ascii="Times New Roman" w:hAnsi="Times New Roman"/>
          <w:sz w:val="24"/>
          <w:szCs w:val="24"/>
        </w:rPr>
        <w:t xml:space="preserve"> участник</w:t>
      </w:r>
      <w:r>
        <w:rPr>
          <w:rFonts w:ascii="Times New Roman" w:hAnsi="Times New Roman"/>
          <w:sz w:val="24"/>
          <w:szCs w:val="24"/>
        </w:rPr>
        <w:t>ов</w:t>
      </w:r>
      <w:r w:rsidRPr="001A3D5E">
        <w:rPr>
          <w:rFonts w:ascii="Times New Roman" w:hAnsi="Times New Roman"/>
          <w:sz w:val="24"/>
          <w:szCs w:val="24"/>
        </w:rPr>
        <w:t xml:space="preserve"> за ВПР получили отметку «5», что составило </w:t>
      </w:r>
      <w:r>
        <w:rPr>
          <w:rFonts w:ascii="Times New Roman" w:hAnsi="Times New Roman"/>
          <w:sz w:val="24"/>
          <w:szCs w:val="24"/>
        </w:rPr>
        <w:t>58</w:t>
      </w:r>
      <w:r w:rsidRPr="001A3D5E">
        <w:rPr>
          <w:rFonts w:ascii="Times New Roman" w:hAnsi="Times New Roman"/>
          <w:sz w:val="24"/>
          <w:szCs w:val="24"/>
        </w:rPr>
        <w:t xml:space="preserve">% от общего числа. При этом </w:t>
      </w:r>
      <w:r>
        <w:rPr>
          <w:rFonts w:ascii="Times New Roman" w:hAnsi="Times New Roman"/>
          <w:sz w:val="24"/>
          <w:szCs w:val="24"/>
        </w:rPr>
        <w:t>14</w:t>
      </w:r>
      <w:r w:rsidRPr="001A3D5E">
        <w:rPr>
          <w:rFonts w:ascii="Times New Roman" w:hAnsi="Times New Roman"/>
          <w:sz w:val="24"/>
          <w:szCs w:val="24"/>
        </w:rPr>
        <w:t xml:space="preserve"> уча</w:t>
      </w:r>
      <w:r>
        <w:rPr>
          <w:rFonts w:ascii="Times New Roman" w:hAnsi="Times New Roman"/>
          <w:sz w:val="24"/>
          <w:szCs w:val="24"/>
        </w:rPr>
        <w:t>щихся (1,4</w:t>
      </w:r>
      <w:r w:rsidRPr="001A3D5E">
        <w:rPr>
          <w:rFonts w:ascii="Times New Roman" w:hAnsi="Times New Roman"/>
          <w:sz w:val="24"/>
          <w:szCs w:val="24"/>
        </w:rPr>
        <w:t xml:space="preserve">% от общего числа) смогли набрать максимальные </w:t>
      </w:r>
      <w:r>
        <w:rPr>
          <w:rFonts w:ascii="Times New Roman" w:hAnsi="Times New Roman"/>
          <w:sz w:val="24"/>
          <w:szCs w:val="24"/>
        </w:rPr>
        <w:t>20</w:t>
      </w:r>
      <w:r w:rsidRPr="001A3D5E">
        <w:rPr>
          <w:rFonts w:ascii="Times New Roman" w:hAnsi="Times New Roman"/>
          <w:sz w:val="24"/>
          <w:szCs w:val="24"/>
        </w:rPr>
        <w:t xml:space="preserve"> баллов за всю работу;</w:t>
      </w:r>
    </w:p>
    <w:p w:rsidR="00743CFD" w:rsidRPr="001A3D5E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- 35 учащихся из 16 ОУ за ВПР получили отметку «3»;</w:t>
      </w:r>
    </w:p>
    <w:p w:rsidR="00743CFD" w:rsidRDefault="00743CFD" w:rsidP="00743CFD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D5E">
        <w:rPr>
          <w:rFonts w:ascii="Times New Roman" w:hAnsi="Times New Roman"/>
          <w:sz w:val="24"/>
          <w:szCs w:val="24"/>
        </w:rPr>
        <w:t>- неудовлетворительный результат продемонстрировал</w:t>
      </w:r>
      <w:r>
        <w:rPr>
          <w:rFonts w:ascii="Times New Roman" w:hAnsi="Times New Roman"/>
          <w:sz w:val="24"/>
          <w:szCs w:val="24"/>
        </w:rPr>
        <w:t xml:space="preserve">и 3 учащихся из СОШ №4 – 1 участник и СОШ №5 – 2 участника. </w:t>
      </w:r>
    </w:p>
    <w:p w:rsidR="00743CFD" w:rsidRDefault="00743CFD" w:rsidP="00743CFD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43CFD" w:rsidRPr="00C77960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C77960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у которых по окончанию </w:t>
      </w:r>
      <w:r>
        <w:rPr>
          <w:rFonts w:ascii="Times New Roman" w:hAnsi="Times New Roman"/>
          <w:i/>
          <w:sz w:val="24"/>
          <w:szCs w:val="24"/>
          <w:u w:val="single"/>
        </w:rPr>
        <w:t>года</w:t>
      </w:r>
      <w:r w:rsidRPr="00C77960">
        <w:rPr>
          <w:rFonts w:ascii="Times New Roman" w:hAnsi="Times New Roman"/>
          <w:i/>
          <w:sz w:val="24"/>
          <w:szCs w:val="24"/>
          <w:u w:val="single"/>
        </w:rPr>
        <w:t xml:space="preserve"> была отметка «4»:</w:t>
      </w: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7960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1 566</w:t>
      </w:r>
      <w:r w:rsidRPr="00C77960">
        <w:rPr>
          <w:rFonts w:ascii="Times New Roman" w:hAnsi="Times New Roman"/>
          <w:sz w:val="24"/>
          <w:szCs w:val="24"/>
        </w:rPr>
        <w:t xml:space="preserve"> участник</w:t>
      </w:r>
      <w:r>
        <w:rPr>
          <w:rFonts w:ascii="Times New Roman" w:hAnsi="Times New Roman"/>
          <w:sz w:val="24"/>
          <w:szCs w:val="24"/>
        </w:rPr>
        <w:t>ов (59% от общего числа)</w:t>
      </w:r>
      <w:r w:rsidRPr="00C77960">
        <w:rPr>
          <w:rFonts w:ascii="Times New Roman" w:hAnsi="Times New Roman"/>
          <w:sz w:val="24"/>
          <w:szCs w:val="24"/>
        </w:rPr>
        <w:t xml:space="preserve"> смогли подтвердить свою </w:t>
      </w:r>
      <w:r>
        <w:rPr>
          <w:rFonts w:ascii="Times New Roman" w:hAnsi="Times New Roman"/>
          <w:sz w:val="24"/>
          <w:szCs w:val="24"/>
        </w:rPr>
        <w:t xml:space="preserve">годовую </w:t>
      </w:r>
      <w:r w:rsidRPr="00C77960">
        <w:rPr>
          <w:rFonts w:ascii="Times New Roman" w:hAnsi="Times New Roman"/>
          <w:sz w:val="24"/>
          <w:szCs w:val="24"/>
        </w:rPr>
        <w:t>отметку</w:t>
      </w:r>
      <w:r>
        <w:rPr>
          <w:rFonts w:ascii="Times New Roman" w:hAnsi="Times New Roman"/>
          <w:sz w:val="24"/>
          <w:szCs w:val="24"/>
        </w:rPr>
        <w:t>;</w:t>
      </w:r>
    </w:p>
    <w:p w:rsidR="00743CFD" w:rsidRPr="00C77960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7960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445</w:t>
      </w:r>
      <w:r w:rsidRPr="00C77960">
        <w:rPr>
          <w:rFonts w:ascii="Times New Roman" w:hAnsi="Times New Roman"/>
          <w:sz w:val="24"/>
          <w:szCs w:val="24"/>
        </w:rPr>
        <w:t xml:space="preserve"> учащийся (</w:t>
      </w:r>
      <w:r>
        <w:rPr>
          <w:rFonts w:ascii="Times New Roman" w:hAnsi="Times New Roman"/>
          <w:sz w:val="24"/>
          <w:szCs w:val="24"/>
        </w:rPr>
        <w:t>16</w:t>
      </w:r>
      <w:r w:rsidRPr="00C77960">
        <w:rPr>
          <w:rFonts w:ascii="Times New Roman" w:hAnsi="Times New Roman"/>
          <w:sz w:val="24"/>
          <w:szCs w:val="24"/>
        </w:rPr>
        <w:t xml:space="preserve">%) </w:t>
      </w:r>
      <w:r>
        <w:rPr>
          <w:rFonts w:ascii="Times New Roman" w:hAnsi="Times New Roman"/>
          <w:sz w:val="24"/>
          <w:szCs w:val="24"/>
        </w:rPr>
        <w:t>п</w:t>
      </w:r>
      <w:r w:rsidRPr="00C77960">
        <w:rPr>
          <w:rFonts w:ascii="Times New Roman" w:hAnsi="Times New Roman"/>
          <w:sz w:val="24"/>
          <w:szCs w:val="24"/>
        </w:rPr>
        <w:t xml:space="preserve">олучили отметку «5», </w:t>
      </w:r>
      <w:r>
        <w:rPr>
          <w:rFonts w:ascii="Times New Roman" w:hAnsi="Times New Roman"/>
          <w:sz w:val="24"/>
          <w:szCs w:val="24"/>
        </w:rPr>
        <w:t xml:space="preserve">тем самым </w:t>
      </w:r>
      <w:r w:rsidRPr="00C77960">
        <w:rPr>
          <w:rFonts w:ascii="Times New Roman" w:hAnsi="Times New Roman"/>
          <w:sz w:val="24"/>
          <w:szCs w:val="24"/>
        </w:rPr>
        <w:t>превысили свой результат;</w:t>
      </w:r>
    </w:p>
    <w:p w:rsidR="00743CFD" w:rsidRDefault="00743CFD" w:rsidP="00743CFD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- 634 учащихся понизили свой результат, из них 28 учащихся из 11 ОУ за ВПР получил отметку «2».</w:t>
      </w: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:rsidR="00743CFD" w:rsidRPr="00C77960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C77960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у которых по окончанию </w:t>
      </w:r>
      <w:r>
        <w:rPr>
          <w:rFonts w:ascii="Times New Roman" w:hAnsi="Times New Roman"/>
          <w:i/>
          <w:sz w:val="24"/>
          <w:szCs w:val="24"/>
          <w:u w:val="single"/>
        </w:rPr>
        <w:t>года</w:t>
      </w:r>
      <w:r w:rsidRPr="00C77960">
        <w:rPr>
          <w:rFonts w:ascii="Times New Roman" w:hAnsi="Times New Roman"/>
          <w:i/>
          <w:sz w:val="24"/>
          <w:szCs w:val="24"/>
          <w:u w:val="single"/>
        </w:rPr>
        <w:t xml:space="preserve"> была отметка «3»:</w:t>
      </w:r>
    </w:p>
    <w:p w:rsidR="00743CFD" w:rsidRPr="00C77960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7960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21</w:t>
      </w:r>
      <w:r w:rsidRPr="00C77960">
        <w:rPr>
          <w:rFonts w:ascii="Times New Roman" w:hAnsi="Times New Roman"/>
          <w:sz w:val="24"/>
          <w:szCs w:val="24"/>
        </w:rPr>
        <w:t xml:space="preserve"> участник из </w:t>
      </w:r>
      <w:r>
        <w:rPr>
          <w:rFonts w:ascii="Times New Roman" w:hAnsi="Times New Roman"/>
          <w:sz w:val="24"/>
          <w:szCs w:val="24"/>
        </w:rPr>
        <w:t xml:space="preserve">9 ОУ </w:t>
      </w:r>
      <w:r w:rsidRPr="00C77960">
        <w:rPr>
          <w:rFonts w:ascii="Times New Roman" w:hAnsi="Times New Roman"/>
          <w:sz w:val="24"/>
          <w:szCs w:val="24"/>
        </w:rPr>
        <w:t xml:space="preserve">выполнили более </w:t>
      </w:r>
      <w:r>
        <w:rPr>
          <w:rFonts w:ascii="Times New Roman" w:hAnsi="Times New Roman"/>
          <w:sz w:val="24"/>
          <w:szCs w:val="24"/>
        </w:rPr>
        <w:t>7</w:t>
      </w:r>
      <w:r w:rsidRPr="00C77960">
        <w:rPr>
          <w:rFonts w:ascii="Times New Roman" w:hAnsi="Times New Roman"/>
          <w:sz w:val="24"/>
          <w:szCs w:val="24"/>
        </w:rPr>
        <w:t>5% проверочной работы и получил отметку «5»;</w:t>
      </w:r>
    </w:p>
    <w:p w:rsidR="00743CFD" w:rsidRPr="00C77960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7960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550</w:t>
      </w:r>
      <w:r w:rsidRPr="00C77960">
        <w:rPr>
          <w:rFonts w:ascii="Times New Roman" w:hAnsi="Times New Roman"/>
          <w:sz w:val="24"/>
          <w:szCs w:val="24"/>
        </w:rPr>
        <w:t xml:space="preserve"> учащихся (</w:t>
      </w:r>
      <w:r>
        <w:rPr>
          <w:rFonts w:ascii="Times New Roman" w:hAnsi="Times New Roman"/>
          <w:sz w:val="24"/>
          <w:szCs w:val="24"/>
        </w:rPr>
        <w:t>63</w:t>
      </w:r>
      <w:r w:rsidRPr="00C77960">
        <w:rPr>
          <w:rFonts w:ascii="Times New Roman" w:hAnsi="Times New Roman"/>
          <w:sz w:val="24"/>
          <w:szCs w:val="24"/>
        </w:rPr>
        <w:t xml:space="preserve">%) подтвердили свою </w:t>
      </w:r>
      <w:r>
        <w:rPr>
          <w:rFonts w:ascii="Times New Roman" w:hAnsi="Times New Roman"/>
          <w:sz w:val="24"/>
          <w:szCs w:val="24"/>
        </w:rPr>
        <w:t xml:space="preserve">годовую </w:t>
      </w:r>
      <w:r w:rsidRPr="00C77960">
        <w:rPr>
          <w:rFonts w:ascii="Times New Roman" w:hAnsi="Times New Roman"/>
          <w:sz w:val="24"/>
          <w:szCs w:val="24"/>
        </w:rPr>
        <w:t>отметку;</w:t>
      </w:r>
    </w:p>
    <w:p w:rsidR="00743CFD" w:rsidRPr="00C77960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7960">
        <w:rPr>
          <w:rFonts w:ascii="Times New Roman" w:hAnsi="Times New Roman"/>
          <w:sz w:val="24"/>
          <w:szCs w:val="24"/>
        </w:rPr>
        <w:lastRenderedPageBreak/>
        <w:t xml:space="preserve">- </w:t>
      </w:r>
      <w:r>
        <w:rPr>
          <w:rFonts w:ascii="Times New Roman" w:hAnsi="Times New Roman"/>
          <w:sz w:val="24"/>
          <w:szCs w:val="24"/>
        </w:rPr>
        <w:t>110</w:t>
      </w:r>
      <w:r w:rsidRPr="00C77960">
        <w:rPr>
          <w:rFonts w:ascii="Times New Roman" w:hAnsi="Times New Roman"/>
          <w:sz w:val="24"/>
          <w:szCs w:val="24"/>
        </w:rPr>
        <w:t xml:space="preserve"> участников из </w:t>
      </w:r>
      <w:r>
        <w:rPr>
          <w:rFonts w:ascii="Times New Roman" w:hAnsi="Times New Roman"/>
          <w:sz w:val="24"/>
          <w:szCs w:val="24"/>
        </w:rPr>
        <w:t>20</w:t>
      </w:r>
      <w:r w:rsidRPr="00C7796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ОУ не справились, что составило12,6</w:t>
      </w:r>
      <w:r w:rsidRPr="00C77960">
        <w:rPr>
          <w:rFonts w:ascii="Times New Roman" w:hAnsi="Times New Roman"/>
          <w:sz w:val="24"/>
          <w:szCs w:val="24"/>
        </w:rPr>
        <w:t xml:space="preserve">5%.  </w:t>
      </w:r>
    </w:p>
    <w:p w:rsidR="00743CFD" w:rsidRPr="0075779B" w:rsidRDefault="00743CFD" w:rsidP="00743CFD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Схема </w:t>
      </w:r>
    </w:p>
    <w:p w:rsidR="00743CFD" w:rsidRPr="00777B27" w:rsidRDefault="00743CFD" w:rsidP="00743CFD">
      <w:pPr>
        <w:ind w:hanging="284"/>
      </w:pPr>
      <w:r w:rsidRPr="0011245E">
        <w:rPr>
          <w:noProof/>
          <w:lang w:eastAsia="ru-RU"/>
        </w:rPr>
        <w:drawing>
          <wp:inline distT="0" distB="0" distL="0" distR="0">
            <wp:extent cx="6116210" cy="3079115"/>
            <wp:effectExtent l="38100" t="0" r="0" b="0"/>
            <wp:docPr id="52" name="Схема 21">
              <a:extLst xmlns:a="http://schemas.openxmlformats.org/drawingml/2006/main">
                <a:ext uri="{FF2B5EF4-FFF2-40B4-BE49-F238E27FC236}">
                  <a16:creationId xmlns:a16="http://schemas.microsoft.com/office/drawing/2014/main" id="{C1B81551-68ED-4DE8-AE1B-91C586D6DCD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:rsidR="00743CFD" w:rsidRPr="00C77960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C77960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у которых по окончанию </w:t>
      </w:r>
      <w:r>
        <w:rPr>
          <w:rFonts w:ascii="Times New Roman" w:hAnsi="Times New Roman"/>
          <w:i/>
          <w:sz w:val="24"/>
          <w:szCs w:val="24"/>
          <w:u w:val="single"/>
        </w:rPr>
        <w:t>года</w:t>
      </w:r>
      <w:r w:rsidRPr="00C77960">
        <w:rPr>
          <w:rFonts w:ascii="Times New Roman" w:hAnsi="Times New Roman"/>
          <w:i/>
          <w:sz w:val="24"/>
          <w:szCs w:val="24"/>
          <w:u w:val="single"/>
        </w:rPr>
        <w:t xml:space="preserve"> была отметка «</w:t>
      </w:r>
      <w:r>
        <w:rPr>
          <w:rFonts w:ascii="Times New Roman" w:hAnsi="Times New Roman"/>
          <w:i/>
          <w:sz w:val="24"/>
          <w:szCs w:val="24"/>
          <w:u w:val="single"/>
        </w:rPr>
        <w:t>2</w:t>
      </w:r>
      <w:r w:rsidRPr="00C77960">
        <w:rPr>
          <w:rFonts w:ascii="Times New Roman" w:hAnsi="Times New Roman"/>
          <w:i/>
          <w:sz w:val="24"/>
          <w:szCs w:val="24"/>
          <w:u w:val="single"/>
        </w:rPr>
        <w:t>»:</w:t>
      </w:r>
    </w:p>
    <w:p w:rsidR="00743CFD" w:rsidRPr="00C77960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7960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1</w:t>
      </w:r>
      <w:r w:rsidRPr="00C77960">
        <w:rPr>
          <w:rFonts w:ascii="Times New Roman" w:hAnsi="Times New Roman"/>
          <w:sz w:val="24"/>
          <w:szCs w:val="24"/>
        </w:rPr>
        <w:t xml:space="preserve"> участник</w:t>
      </w:r>
      <w:r>
        <w:rPr>
          <w:rFonts w:ascii="Times New Roman" w:hAnsi="Times New Roman"/>
          <w:sz w:val="24"/>
          <w:szCs w:val="24"/>
        </w:rPr>
        <w:t xml:space="preserve"> из СОШ №24 за ВПР получил отметку «4»</w:t>
      </w:r>
      <w:r w:rsidRPr="00C77960">
        <w:rPr>
          <w:rFonts w:ascii="Times New Roman" w:hAnsi="Times New Roman"/>
          <w:sz w:val="24"/>
          <w:szCs w:val="24"/>
        </w:rPr>
        <w:t xml:space="preserve">.  </w:t>
      </w: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3473AC">
        <w:rPr>
          <w:rFonts w:ascii="Times New Roman" w:hAnsi="Times New Roman"/>
          <w:sz w:val="24"/>
          <w:szCs w:val="24"/>
        </w:rPr>
        <w:t>равнительн</w:t>
      </w:r>
      <w:r>
        <w:rPr>
          <w:rFonts w:ascii="Times New Roman" w:hAnsi="Times New Roman"/>
          <w:sz w:val="24"/>
          <w:szCs w:val="24"/>
        </w:rPr>
        <w:t>ый анализ</w:t>
      </w:r>
      <w:r w:rsidRPr="003473AC">
        <w:rPr>
          <w:rFonts w:ascii="Times New Roman" w:hAnsi="Times New Roman"/>
          <w:sz w:val="24"/>
          <w:szCs w:val="24"/>
        </w:rPr>
        <w:t xml:space="preserve"> результатов ВПР с успеваемостью </w:t>
      </w:r>
      <w:r w:rsidRPr="00731D50">
        <w:rPr>
          <w:rFonts w:ascii="Times New Roman" w:hAnsi="Times New Roman"/>
          <w:sz w:val="24"/>
          <w:szCs w:val="24"/>
        </w:rPr>
        <w:t>будет проходить с учетом ОУ, в котором учащиеся оканчивали начальную школу.</w:t>
      </w:r>
    </w:p>
    <w:p w:rsidR="00743CFD" w:rsidRPr="00731D50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31D50">
        <w:rPr>
          <w:rFonts w:ascii="Times New Roman" w:hAnsi="Times New Roman"/>
          <w:sz w:val="24"/>
          <w:szCs w:val="24"/>
        </w:rPr>
        <w:t xml:space="preserve">  </w:t>
      </w:r>
    </w:p>
    <w:p w:rsidR="00743CFD" w:rsidRPr="003473AC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3473AC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у которых по окончанию </w:t>
      </w:r>
      <w:r>
        <w:rPr>
          <w:rFonts w:ascii="Times New Roman" w:hAnsi="Times New Roman"/>
          <w:i/>
          <w:sz w:val="24"/>
          <w:szCs w:val="24"/>
          <w:u w:val="single"/>
        </w:rPr>
        <w:t>года</w:t>
      </w:r>
      <w:r w:rsidRPr="003473AC">
        <w:rPr>
          <w:rFonts w:ascii="Times New Roman" w:hAnsi="Times New Roman"/>
          <w:i/>
          <w:sz w:val="24"/>
          <w:szCs w:val="24"/>
          <w:u w:val="single"/>
        </w:rPr>
        <w:t xml:space="preserve"> была отметка «5»:</w:t>
      </w: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473AC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в 15 ОУ 100% учащихся </w:t>
      </w:r>
      <w:r w:rsidRPr="003473AC">
        <w:rPr>
          <w:rFonts w:ascii="Times New Roman" w:hAnsi="Times New Roman"/>
          <w:sz w:val="24"/>
          <w:szCs w:val="24"/>
        </w:rPr>
        <w:t>по результатам ВПР имеют отметку «5»</w:t>
      </w:r>
      <w:r>
        <w:rPr>
          <w:rFonts w:ascii="Times New Roman" w:hAnsi="Times New Roman"/>
          <w:sz w:val="24"/>
          <w:szCs w:val="24"/>
        </w:rPr>
        <w:t xml:space="preserve"> и «4»;</w:t>
      </w: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 СОШ №46 с УИОП, СОШ №1, №3 и №22 более 80% учащихся подтвердили свою годовую отметку.</w:t>
      </w:r>
    </w:p>
    <w:p w:rsidR="00743CFD" w:rsidRPr="004D77B3" w:rsidRDefault="00743CFD" w:rsidP="00743CFD">
      <w:pPr>
        <w:spacing w:after="0"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Таблица </w:t>
      </w:r>
    </w:p>
    <w:p w:rsidR="00743CFD" w:rsidRDefault="00743CFD" w:rsidP="00743CFD">
      <w:pPr>
        <w:spacing w:after="0" w:line="276" w:lineRule="auto"/>
        <w:ind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96689" cy="3561907"/>
            <wp:effectExtent l="19050" t="0" r="8861" b="0"/>
            <wp:docPr id="5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805" cy="3564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CFD" w:rsidRPr="0075779B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75779B">
        <w:rPr>
          <w:rFonts w:ascii="Times New Roman" w:hAnsi="Times New Roman"/>
          <w:i/>
          <w:sz w:val="24"/>
          <w:szCs w:val="24"/>
          <w:u w:val="single"/>
        </w:rPr>
        <w:lastRenderedPageBreak/>
        <w:t xml:space="preserve">Из числа учащихся, у которых по окончанию </w:t>
      </w:r>
      <w:r>
        <w:rPr>
          <w:rFonts w:ascii="Times New Roman" w:hAnsi="Times New Roman"/>
          <w:i/>
          <w:sz w:val="24"/>
          <w:szCs w:val="24"/>
          <w:u w:val="single"/>
        </w:rPr>
        <w:t>года</w:t>
      </w:r>
      <w:r w:rsidRPr="0075779B">
        <w:rPr>
          <w:rFonts w:ascii="Times New Roman" w:hAnsi="Times New Roman"/>
          <w:i/>
          <w:sz w:val="24"/>
          <w:szCs w:val="24"/>
          <w:u w:val="single"/>
        </w:rPr>
        <w:t xml:space="preserve"> была отметка «</w:t>
      </w:r>
      <w:r>
        <w:rPr>
          <w:rFonts w:ascii="Times New Roman" w:hAnsi="Times New Roman"/>
          <w:i/>
          <w:sz w:val="24"/>
          <w:szCs w:val="24"/>
          <w:u w:val="single"/>
        </w:rPr>
        <w:t>4</w:t>
      </w:r>
      <w:r w:rsidRPr="0075779B">
        <w:rPr>
          <w:rFonts w:ascii="Times New Roman" w:hAnsi="Times New Roman"/>
          <w:i/>
          <w:sz w:val="24"/>
          <w:szCs w:val="24"/>
          <w:u w:val="single"/>
        </w:rPr>
        <w:t>»:</w:t>
      </w: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 Сургутском колледже русской культуры 100% учащихся подтвердили годовой результат и получили отметку «42;</w:t>
      </w: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 гимназии «Лаборатория Салахова», гимназии №2 и лицее №1 более 50% учащихся за выполнение ВПР получили отметку «5»;</w:t>
      </w: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 СОШ №6, №25 и №32 более 40% учащихся понизили свой результат. </w:t>
      </w: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75779B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у которых по окончанию </w:t>
      </w:r>
      <w:r>
        <w:rPr>
          <w:rFonts w:ascii="Times New Roman" w:hAnsi="Times New Roman"/>
          <w:i/>
          <w:sz w:val="24"/>
          <w:szCs w:val="24"/>
          <w:u w:val="single"/>
        </w:rPr>
        <w:t>года</w:t>
      </w:r>
      <w:r w:rsidRPr="0075779B">
        <w:rPr>
          <w:rFonts w:ascii="Times New Roman" w:hAnsi="Times New Roman"/>
          <w:i/>
          <w:sz w:val="24"/>
          <w:szCs w:val="24"/>
          <w:u w:val="single"/>
        </w:rPr>
        <w:t xml:space="preserve"> была отметка «</w:t>
      </w:r>
      <w:r>
        <w:rPr>
          <w:rFonts w:ascii="Times New Roman" w:hAnsi="Times New Roman"/>
          <w:i/>
          <w:sz w:val="24"/>
          <w:szCs w:val="24"/>
          <w:u w:val="single"/>
        </w:rPr>
        <w:t>3</w:t>
      </w:r>
      <w:r w:rsidRPr="0075779B">
        <w:rPr>
          <w:rFonts w:ascii="Times New Roman" w:hAnsi="Times New Roman"/>
          <w:i/>
          <w:sz w:val="24"/>
          <w:szCs w:val="24"/>
          <w:u w:val="single"/>
        </w:rPr>
        <w:t>»:</w:t>
      </w: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- 100% из СОШ №3 и №18 за выполнение ВПР получили отметку «3»;</w:t>
      </w: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- 21 учащийся из гимназии «Лаборатория Салахова», гимназии им. Ф.К. Салманова, Сургутской технологической школы, СШ №9, СОШ №26, №29, СШ №31, СОШ №32, №44, НШ «Прогимназия», НШ «Перспектива» повысили свой результат на 2 балла и получили отметку «5»;</w:t>
      </w: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- 110 учащихся не справились с ВПР и получили неудовлетворительный результат.</w:t>
      </w: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75779B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у которых по окончанию </w:t>
      </w:r>
      <w:r>
        <w:rPr>
          <w:rFonts w:ascii="Times New Roman" w:hAnsi="Times New Roman"/>
          <w:i/>
          <w:sz w:val="24"/>
          <w:szCs w:val="24"/>
          <w:u w:val="single"/>
        </w:rPr>
        <w:t>года</w:t>
      </w:r>
      <w:r w:rsidRPr="0075779B">
        <w:rPr>
          <w:rFonts w:ascii="Times New Roman" w:hAnsi="Times New Roman"/>
          <w:i/>
          <w:sz w:val="24"/>
          <w:szCs w:val="24"/>
          <w:u w:val="single"/>
        </w:rPr>
        <w:t xml:space="preserve"> была отметка «</w:t>
      </w:r>
      <w:r>
        <w:rPr>
          <w:rFonts w:ascii="Times New Roman" w:hAnsi="Times New Roman"/>
          <w:i/>
          <w:sz w:val="24"/>
          <w:szCs w:val="24"/>
          <w:u w:val="single"/>
        </w:rPr>
        <w:t>2</w:t>
      </w:r>
      <w:r w:rsidRPr="0075779B">
        <w:rPr>
          <w:rFonts w:ascii="Times New Roman" w:hAnsi="Times New Roman"/>
          <w:i/>
          <w:sz w:val="24"/>
          <w:szCs w:val="24"/>
          <w:u w:val="single"/>
        </w:rPr>
        <w:t>»:</w:t>
      </w: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- 1 участник из НШ №30 за ВПР получил отметку «4».</w:t>
      </w: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  <w:sectPr w:rsidR="00743CFD" w:rsidSect="00DD436A"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</w:p>
    <w:p w:rsidR="00743CFD" w:rsidRDefault="00743CFD" w:rsidP="00E60F53">
      <w:pPr>
        <w:pStyle w:val="1"/>
        <w:numPr>
          <w:ilvl w:val="1"/>
          <w:numId w:val="3"/>
        </w:numPr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39" w:name="_Toc59524732"/>
      <w:r>
        <w:rPr>
          <w:rFonts w:ascii="Times New Roman" w:hAnsi="Times New Roman" w:cs="Times New Roman"/>
          <w:i/>
          <w:sz w:val="24"/>
          <w:szCs w:val="24"/>
        </w:rPr>
        <w:lastRenderedPageBreak/>
        <w:t>Распределение тестового балла по математике</w:t>
      </w:r>
      <w:bookmarkEnd w:id="39"/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результатам ВПР </w:t>
      </w:r>
      <w:r w:rsidRPr="00A95E61">
        <w:rPr>
          <w:rFonts w:ascii="Times New Roman" w:hAnsi="Times New Roman"/>
          <w:sz w:val="24"/>
          <w:szCs w:val="24"/>
        </w:rPr>
        <w:t xml:space="preserve">средний тестовый балл по </w:t>
      </w:r>
      <w:r>
        <w:rPr>
          <w:rFonts w:ascii="Times New Roman" w:hAnsi="Times New Roman"/>
          <w:sz w:val="24"/>
          <w:szCs w:val="24"/>
        </w:rPr>
        <w:t>математике</w:t>
      </w:r>
      <w:r w:rsidRPr="00A95E61">
        <w:rPr>
          <w:rFonts w:ascii="Times New Roman" w:hAnsi="Times New Roman"/>
          <w:sz w:val="24"/>
          <w:szCs w:val="24"/>
        </w:rPr>
        <w:t xml:space="preserve"> составил</w:t>
      </w:r>
      <w:r>
        <w:rPr>
          <w:rFonts w:ascii="Times New Roman" w:hAnsi="Times New Roman"/>
          <w:sz w:val="24"/>
          <w:szCs w:val="24"/>
        </w:rPr>
        <w:t xml:space="preserve"> 12,6 баллов из 20 возможных, что составило 63% выполнения. </w:t>
      </w:r>
    </w:p>
    <w:p w:rsidR="00743CFD" w:rsidRPr="00774E64" w:rsidRDefault="00743CFD" w:rsidP="00743CFD">
      <w:pPr>
        <w:spacing w:after="0"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Диаграмма</w:t>
      </w: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74E6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201536" cy="2169041"/>
            <wp:effectExtent l="19050" t="0" r="0" b="0"/>
            <wp:docPr id="5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Данные, представленные в диаграмме, позволяют сделать вывод, что средний тестовый балл по математике в 2020/21 учебном году по отношению к прошлому учебному году снизился на 2 балла.  </w:t>
      </w: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рассмотрении показателя средний тестовый балл относительно ОУ, в котором учащиеся оканчивали начальную школу, можно сделать выводы:</w:t>
      </w: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наивысший тесовый балл продемонстрировали учащиеся, которые окончили гимназию №2 – 15,1 балл, что на 3,5 балла выше городского показателя;</w:t>
      </w:r>
    </w:p>
    <w:p w:rsidR="00743CFD" w:rsidRDefault="00743CFD" w:rsidP="00743CFD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Диаграмма</w:t>
      </w:r>
    </w:p>
    <w:p w:rsidR="00743CFD" w:rsidRPr="00D84BDA" w:rsidRDefault="00743CFD" w:rsidP="00743CFD">
      <w:pPr>
        <w:spacing w:after="0" w:line="276" w:lineRule="auto"/>
        <w:rPr>
          <w:rFonts w:ascii="Times New Roman" w:hAnsi="Times New Roman" w:cs="Times New Roman"/>
          <w:sz w:val="16"/>
          <w:szCs w:val="16"/>
        </w:rPr>
      </w:pPr>
      <w:r w:rsidRPr="00774E64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5940425" cy="2973585"/>
            <wp:effectExtent l="0" t="0" r="0" b="0"/>
            <wp:docPr id="55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66774627-D1A4-4A25-962F-A50C6DE41B9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в 21 ОУ показатель ниже городского. Наименьший средний тестовый балл продемонстрировали учащиеся из СОШ №25 – 9,5 баллов, что на 2,1 балл ниже городского показателя. </w:t>
      </w: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Распределение среднего тестового балла с учетом нынешнего состава пятиклассников представлено в диаграмме.</w:t>
      </w:r>
    </w:p>
    <w:p w:rsidR="00743CFD" w:rsidRDefault="00743CFD" w:rsidP="00743CFD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Диаграмма</w:t>
      </w:r>
    </w:p>
    <w:p w:rsidR="00743CFD" w:rsidRDefault="00743CFD" w:rsidP="00743CF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774E6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973585"/>
            <wp:effectExtent l="0" t="0" r="0" b="0"/>
            <wp:docPr id="56" name="Диаграмма 7">
              <a:extLst xmlns:a="http://schemas.openxmlformats.org/drawingml/2006/main">
                <a:ext uri="{FF2B5EF4-FFF2-40B4-BE49-F238E27FC236}">
                  <a16:creationId xmlns:a16="http://schemas.microsoft.com/office/drawing/2014/main" id="{66774627-D1A4-4A25-962F-A50C6DE41B9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40" w:name="_Hlk10018177"/>
      <w:r>
        <w:rPr>
          <w:rFonts w:ascii="Times New Roman" w:hAnsi="Times New Roman" w:cs="Times New Roman"/>
          <w:sz w:val="24"/>
          <w:szCs w:val="24"/>
        </w:rPr>
        <w:t>1 332 учащихся 5-х классов выполнили менее 50% заданий проверочной работы, что составило 29,6% от общего числа (в 2018/19 учебном году данный показатель составлял 8%).</w:t>
      </w:r>
    </w:p>
    <w:bookmarkEnd w:id="40"/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набранный балл составил 0 баллов, который продемонстрировали учащиеся из СОШ №4 и №5. </w:t>
      </w:r>
    </w:p>
    <w:p w:rsidR="00743CFD" w:rsidRPr="00A740CC" w:rsidRDefault="00743CFD" w:rsidP="00743CFD">
      <w:pPr>
        <w:spacing w:after="0"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 27</w:t>
      </w:r>
    </w:p>
    <w:tbl>
      <w:tblPr>
        <w:tblW w:w="85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0"/>
        <w:gridCol w:w="1520"/>
        <w:gridCol w:w="2020"/>
        <w:gridCol w:w="2680"/>
      </w:tblGrid>
      <w:tr w:rsidR="00743CFD" w:rsidRPr="00A740CC" w:rsidTr="00DD436A">
        <w:trPr>
          <w:trHeight w:val="113"/>
          <w:jc w:val="center"/>
        </w:trPr>
        <w:tc>
          <w:tcPr>
            <w:tcW w:w="2340" w:type="dxa"/>
            <w:shd w:val="clear" w:color="000000" w:fill="FFFFFF"/>
            <w:noWrap/>
            <w:vAlign w:val="center"/>
            <w:hideMark/>
          </w:tcPr>
          <w:p w:rsidR="00743CFD" w:rsidRPr="00A740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0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выполнения</w:t>
            </w:r>
          </w:p>
        </w:tc>
        <w:tc>
          <w:tcPr>
            <w:tcW w:w="1520" w:type="dxa"/>
            <w:shd w:val="clear" w:color="000000" w:fill="FFFFFF"/>
            <w:noWrap/>
            <w:vAlign w:val="center"/>
            <w:hideMark/>
          </w:tcPr>
          <w:p w:rsidR="00743CFD" w:rsidRPr="00A740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0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Баллы</w:t>
            </w:r>
          </w:p>
        </w:tc>
        <w:tc>
          <w:tcPr>
            <w:tcW w:w="2020" w:type="dxa"/>
            <w:shd w:val="clear" w:color="000000" w:fill="FFFFFF"/>
            <w:noWrap/>
            <w:vAlign w:val="center"/>
            <w:hideMark/>
          </w:tcPr>
          <w:p w:rsidR="00743CFD" w:rsidRPr="00A740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0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человек</w:t>
            </w:r>
          </w:p>
        </w:tc>
        <w:tc>
          <w:tcPr>
            <w:tcW w:w="2680" w:type="dxa"/>
            <w:shd w:val="clear" w:color="000000" w:fill="FFFFFF"/>
            <w:noWrap/>
            <w:vAlign w:val="center"/>
            <w:hideMark/>
          </w:tcPr>
          <w:p w:rsidR="00743CFD" w:rsidRPr="00A740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0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 от общего числа</w:t>
            </w:r>
          </w:p>
        </w:tc>
      </w:tr>
      <w:tr w:rsidR="00743CFD" w:rsidRPr="00A740CC" w:rsidTr="00DD436A">
        <w:trPr>
          <w:trHeight w:val="113"/>
          <w:jc w:val="center"/>
        </w:trPr>
        <w:tc>
          <w:tcPr>
            <w:tcW w:w="2340" w:type="dxa"/>
            <w:vMerge w:val="restart"/>
            <w:shd w:val="clear" w:color="000000" w:fill="FFFFFF"/>
            <w:noWrap/>
            <w:vAlign w:val="center"/>
            <w:hideMark/>
          </w:tcPr>
          <w:p w:rsidR="00743CFD" w:rsidRPr="00A740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0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30%</w:t>
            </w:r>
          </w:p>
        </w:tc>
        <w:tc>
          <w:tcPr>
            <w:tcW w:w="1520" w:type="dxa"/>
            <w:shd w:val="clear" w:color="000000" w:fill="FFFFFF"/>
            <w:noWrap/>
            <w:vAlign w:val="center"/>
            <w:hideMark/>
          </w:tcPr>
          <w:p w:rsidR="00743CFD" w:rsidRPr="00A740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020" w:type="dxa"/>
            <w:shd w:val="clear" w:color="000000" w:fill="FFFFFF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80" w:type="dxa"/>
            <w:shd w:val="clear" w:color="000000" w:fill="FFFFFF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0,04%</w:t>
            </w:r>
          </w:p>
        </w:tc>
      </w:tr>
      <w:tr w:rsidR="00743CFD" w:rsidRPr="00A740CC" w:rsidTr="00DD436A">
        <w:trPr>
          <w:trHeight w:val="113"/>
          <w:jc w:val="center"/>
        </w:trPr>
        <w:tc>
          <w:tcPr>
            <w:tcW w:w="2340" w:type="dxa"/>
            <w:vMerge/>
            <w:shd w:val="clear" w:color="000000" w:fill="FFFFFF"/>
            <w:noWrap/>
            <w:vAlign w:val="center"/>
            <w:hideMark/>
          </w:tcPr>
          <w:p w:rsidR="00743CFD" w:rsidRPr="00A740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shd w:val="clear" w:color="000000" w:fill="FFFFFF"/>
            <w:noWrap/>
            <w:vAlign w:val="center"/>
            <w:hideMark/>
          </w:tcPr>
          <w:p w:rsidR="00743CFD" w:rsidRPr="00A740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20" w:type="dxa"/>
            <w:shd w:val="clear" w:color="000000" w:fill="FFFFFF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80" w:type="dxa"/>
            <w:shd w:val="clear" w:color="000000" w:fill="FFFFFF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0,16%</w:t>
            </w:r>
          </w:p>
        </w:tc>
      </w:tr>
      <w:tr w:rsidR="00743CFD" w:rsidRPr="00A740CC" w:rsidTr="00DD436A">
        <w:trPr>
          <w:trHeight w:val="113"/>
          <w:jc w:val="center"/>
        </w:trPr>
        <w:tc>
          <w:tcPr>
            <w:tcW w:w="2340" w:type="dxa"/>
            <w:vMerge/>
            <w:shd w:val="clear" w:color="000000" w:fill="FFFFFF"/>
            <w:noWrap/>
            <w:vAlign w:val="center"/>
            <w:hideMark/>
          </w:tcPr>
          <w:p w:rsidR="00743CFD" w:rsidRPr="00A740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680" w:type="dxa"/>
            <w:shd w:val="clear" w:color="auto" w:fill="auto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0,31%</w:t>
            </w:r>
          </w:p>
        </w:tc>
      </w:tr>
      <w:tr w:rsidR="00743CFD" w:rsidRPr="00A740CC" w:rsidTr="00DD436A">
        <w:trPr>
          <w:trHeight w:val="113"/>
          <w:jc w:val="center"/>
        </w:trPr>
        <w:tc>
          <w:tcPr>
            <w:tcW w:w="2340" w:type="dxa"/>
            <w:vMerge/>
            <w:vAlign w:val="center"/>
            <w:hideMark/>
          </w:tcPr>
          <w:p w:rsidR="00743CFD" w:rsidRPr="00A740CC" w:rsidRDefault="00743CFD" w:rsidP="00DD43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680" w:type="dxa"/>
            <w:shd w:val="clear" w:color="auto" w:fill="auto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0,58%</w:t>
            </w:r>
          </w:p>
        </w:tc>
      </w:tr>
      <w:tr w:rsidR="00743CFD" w:rsidRPr="00A740CC" w:rsidTr="00DD436A">
        <w:trPr>
          <w:trHeight w:val="113"/>
          <w:jc w:val="center"/>
        </w:trPr>
        <w:tc>
          <w:tcPr>
            <w:tcW w:w="2340" w:type="dxa"/>
            <w:vMerge/>
            <w:vAlign w:val="center"/>
            <w:hideMark/>
          </w:tcPr>
          <w:p w:rsidR="00743CFD" w:rsidRPr="00A740CC" w:rsidRDefault="00743CFD" w:rsidP="00DD43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680" w:type="dxa"/>
            <w:shd w:val="clear" w:color="auto" w:fill="auto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0,82%</w:t>
            </w:r>
          </w:p>
        </w:tc>
      </w:tr>
      <w:tr w:rsidR="00743CFD" w:rsidRPr="00A740CC" w:rsidTr="00DD436A">
        <w:trPr>
          <w:trHeight w:val="113"/>
          <w:jc w:val="center"/>
        </w:trPr>
        <w:tc>
          <w:tcPr>
            <w:tcW w:w="2340" w:type="dxa"/>
            <w:vMerge w:val="restart"/>
            <w:shd w:val="clear" w:color="000000" w:fill="FFFFFF"/>
            <w:noWrap/>
            <w:vAlign w:val="center"/>
            <w:hideMark/>
          </w:tcPr>
          <w:p w:rsidR="00743CFD" w:rsidRPr="00A740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0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30% до 49%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680" w:type="dxa"/>
            <w:shd w:val="clear" w:color="auto" w:fill="auto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1,22%</w:t>
            </w:r>
          </w:p>
        </w:tc>
      </w:tr>
      <w:tr w:rsidR="00743CFD" w:rsidRPr="00A740CC" w:rsidTr="00DD436A">
        <w:trPr>
          <w:trHeight w:val="113"/>
          <w:jc w:val="center"/>
        </w:trPr>
        <w:tc>
          <w:tcPr>
            <w:tcW w:w="2340" w:type="dxa"/>
            <w:vMerge/>
            <w:vAlign w:val="center"/>
            <w:hideMark/>
          </w:tcPr>
          <w:p w:rsidR="00743CFD" w:rsidRPr="00A740CC" w:rsidRDefault="00743CFD" w:rsidP="00DD43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</w:t>
            </w:r>
          </w:p>
        </w:tc>
        <w:tc>
          <w:tcPr>
            <w:tcW w:w="2680" w:type="dxa"/>
            <w:shd w:val="clear" w:color="auto" w:fill="auto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4,77%</w:t>
            </w:r>
          </w:p>
        </w:tc>
      </w:tr>
      <w:tr w:rsidR="00743CFD" w:rsidRPr="00A740CC" w:rsidTr="00DD436A">
        <w:trPr>
          <w:trHeight w:val="113"/>
          <w:jc w:val="center"/>
        </w:trPr>
        <w:tc>
          <w:tcPr>
            <w:tcW w:w="2340" w:type="dxa"/>
            <w:vMerge/>
            <w:vAlign w:val="center"/>
            <w:hideMark/>
          </w:tcPr>
          <w:p w:rsidR="00743CFD" w:rsidRPr="00A740CC" w:rsidRDefault="00743CFD" w:rsidP="00DD43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308</w:t>
            </w:r>
          </w:p>
        </w:tc>
        <w:tc>
          <w:tcPr>
            <w:tcW w:w="2680" w:type="dxa"/>
            <w:shd w:val="clear" w:color="auto" w:fill="auto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6,84%</w:t>
            </w:r>
          </w:p>
        </w:tc>
      </w:tr>
      <w:tr w:rsidR="00743CFD" w:rsidRPr="00A740CC" w:rsidTr="00DD436A">
        <w:trPr>
          <w:trHeight w:val="113"/>
          <w:jc w:val="center"/>
        </w:trPr>
        <w:tc>
          <w:tcPr>
            <w:tcW w:w="2340" w:type="dxa"/>
            <w:vMerge/>
            <w:vAlign w:val="center"/>
            <w:hideMark/>
          </w:tcPr>
          <w:p w:rsidR="00743CFD" w:rsidRPr="00A740CC" w:rsidRDefault="00743CFD" w:rsidP="00DD43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337</w:t>
            </w:r>
          </w:p>
        </w:tc>
        <w:tc>
          <w:tcPr>
            <w:tcW w:w="2680" w:type="dxa"/>
            <w:shd w:val="clear" w:color="auto" w:fill="auto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7,48%</w:t>
            </w:r>
          </w:p>
        </w:tc>
      </w:tr>
      <w:tr w:rsidR="00743CFD" w:rsidRPr="00A740CC" w:rsidTr="00DD436A">
        <w:trPr>
          <w:trHeight w:val="113"/>
          <w:jc w:val="center"/>
        </w:trPr>
        <w:tc>
          <w:tcPr>
            <w:tcW w:w="3860" w:type="dxa"/>
            <w:gridSpan w:val="2"/>
            <w:shd w:val="clear" w:color="auto" w:fill="F7CAAC" w:themeFill="accent2" w:themeFillTint="66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ВСЕГО менее 50%</w:t>
            </w:r>
          </w:p>
        </w:tc>
        <w:tc>
          <w:tcPr>
            <w:tcW w:w="2020" w:type="dxa"/>
            <w:shd w:val="clear" w:color="auto" w:fill="F7CAAC" w:themeFill="accent2" w:themeFillTint="66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D22F46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332</w:t>
            </w:r>
          </w:p>
        </w:tc>
        <w:tc>
          <w:tcPr>
            <w:tcW w:w="2680" w:type="dxa"/>
            <w:shd w:val="clear" w:color="auto" w:fill="F7CAAC" w:themeFill="accent2" w:themeFillTint="66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29,57%</w:t>
            </w:r>
          </w:p>
        </w:tc>
      </w:tr>
      <w:tr w:rsidR="00743CFD" w:rsidRPr="00A740CC" w:rsidTr="00DD436A">
        <w:trPr>
          <w:trHeight w:val="113"/>
          <w:jc w:val="center"/>
        </w:trPr>
        <w:tc>
          <w:tcPr>
            <w:tcW w:w="2340" w:type="dxa"/>
            <w:vMerge w:val="restart"/>
            <w:shd w:val="clear" w:color="000000" w:fill="FFFFFF"/>
            <w:noWrap/>
            <w:vAlign w:val="center"/>
            <w:hideMark/>
          </w:tcPr>
          <w:p w:rsidR="00743CFD" w:rsidRPr="00A740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740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50% до 84%</w:t>
            </w:r>
          </w:p>
        </w:tc>
        <w:tc>
          <w:tcPr>
            <w:tcW w:w="1520" w:type="dxa"/>
            <w:shd w:val="clear" w:color="auto" w:fill="FFFFFF" w:themeFill="background1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020" w:type="dxa"/>
            <w:shd w:val="clear" w:color="auto" w:fill="FFFFFF" w:themeFill="background1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338</w:t>
            </w:r>
          </w:p>
        </w:tc>
        <w:tc>
          <w:tcPr>
            <w:tcW w:w="2680" w:type="dxa"/>
            <w:shd w:val="clear" w:color="auto" w:fill="auto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7,50%</w:t>
            </w:r>
          </w:p>
        </w:tc>
      </w:tr>
      <w:tr w:rsidR="00743CFD" w:rsidRPr="00A740CC" w:rsidTr="00DD436A">
        <w:trPr>
          <w:trHeight w:val="113"/>
          <w:jc w:val="center"/>
        </w:trPr>
        <w:tc>
          <w:tcPr>
            <w:tcW w:w="2340" w:type="dxa"/>
            <w:vMerge/>
            <w:vAlign w:val="center"/>
            <w:hideMark/>
          </w:tcPr>
          <w:p w:rsidR="00743CFD" w:rsidRPr="00A740CC" w:rsidRDefault="00743CFD" w:rsidP="00DD43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shd w:val="clear" w:color="auto" w:fill="FFFFFF" w:themeFill="background1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020" w:type="dxa"/>
            <w:shd w:val="clear" w:color="auto" w:fill="FFFFFF" w:themeFill="background1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521</w:t>
            </w:r>
          </w:p>
        </w:tc>
        <w:tc>
          <w:tcPr>
            <w:tcW w:w="2680" w:type="dxa"/>
            <w:shd w:val="clear" w:color="auto" w:fill="auto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11,56%</w:t>
            </w:r>
          </w:p>
        </w:tc>
      </w:tr>
      <w:tr w:rsidR="00743CFD" w:rsidRPr="00A740CC" w:rsidTr="00DD436A">
        <w:trPr>
          <w:trHeight w:val="113"/>
          <w:jc w:val="center"/>
        </w:trPr>
        <w:tc>
          <w:tcPr>
            <w:tcW w:w="2340" w:type="dxa"/>
            <w:vMerge/>
            <w:vAlign w:val="center"/>
            <w:hideMark/>
          </w:tcPr>
          <w:p w:rsidR="00743CFD" w:rsidRPr="00A740CC" w:rsidRDefault="00743CFD" w:rsidP="00DD43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shd w:val="clear" w:color="auto" w:fill="FFFFFF" w:themeFill="background1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020" w:type="dxa"/>
            <w:shd w:val="clear" w:color="auto" w:fill="FFFFFF" w:themeFill="background1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479</w:t>
            </w:r>
          </w:p>
        </w:tc>
        <w:tc>
          <w:tcPr>
            <w:tcW w:w="2680" w:type="dxa"/>
            <w:shd w:val="clear" w:color="auto" w:fill="auto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10,63%</w:t>
            </w:r>
          </w:p>
        </w:tc>
      </w:tr>
      <w:tr w:rsidR="00743CFD" w:rsidRPr="00A740CC" w:rsidTr="00DD436A">
        <w:trPr>
          <w:trHeight w:val="113"/>
          <w:jc w:val="center"/>
        </w:trPr>
        <w:tc>
          <w:tcPr>
            <w:tcW w:w="2340" w:type="dxa"/>
            <w:vMerge/>
            <w:vAlign w:val="center"/>
            <w:hideMark/>
          </w:tcPr>
          <w:p w:rsidR="00743CFD" w:rsidRPr="00A740CC" w:rsidRDefault="00743CFD" w:rsidP="00DD43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shd w:val="clear" w:color="auto" w:fill="FFFFFF" w:themeFill="background1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20" w:type="dxa"/>
            <w:shd w:val="clear" w:color="auto" w:fill="FFFFFF" w:themeFill="background1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428</w:t>
            </w:r>
          </w:p>
        </w:tc>
        <w:tc>
          <w:tcPr>
            <w:tcW w:w="2680" w:type="dxa"/>
            <w:shd w:val="clear" w:color="auto" w:fill="auto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9,50%</w:t>
            </w:r>
          </w:p>
        </w:tc>
      </w:tr>
      <w:tr w:rsidR="00743CFD" w:rsidRPr="00A740CC" w:rsidTr="00DD436A">
        <w:trPr>
          <w:trHeight w:val="113"/>
          <w:jc w:val="center"/>
        </w:trPr>
        <w:tc>
          <w:tcPr>
            <w:tcW w:w="2340" w:type="dxa"/>
            <w:vMerge/>
            <w:vAlign w:val="center"/>
            <w:hideMark/>
          </w:tcPr>
          <w:p w:rsidR="00743CFD" w:rsidRPr="00A740CC" w:rsidRDefault="00743CFD" w:rsidP="00DD43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shd w:val="clear" w:color="auto" w:fill="FFFFFF" w:themeFill="background1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020" w:type="dxa"/>
            <w:shd w:val="clear" w:color="auto" w:fill="FFFFFF" w:themeFill="background1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374</w:t>
            </w:r>
          </w:p>
        </w:tc>
        <w:tc>
          <w:tcPr>
            <w:tcW w:w="2680" w:type="dxa"/>
            <w:shd w:val="clear" w:color="auto" w:fill="auto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8,30%</w:t>
            </w:r>
          </w:p>
        </w:tc>
      </w:tr>
      <w:tr w:rsidR="00743CFD" w:rsidRPr="00A740CC" w:rsidTr="00DD436A">
        <w:trPr>
          <w:trHeight w:val="113"/>
          <w:jc w:val="center"/>
        </w:trPr>
        <w:tc>
          <w:tcPr>
            <w:tcW w:w="2340" w:type="dxa"/>
            <w:vMerge/>
            <w:vAlign w:val="center"/>
            <w:hideMark/>
          </w:tcPr>
          <w:p w:rsidR="00743CFD" w:rsidRPr="00A740CC" w:rsidRDefault="00743CFD" w:rsidP="00DD43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shd w:val="clear" w:color="auto" w:fill="FFFFFF" w:themeFill="background1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020" w:type="dxa"/>
            <w:shd w:val="clear" w:color="auto" w:fill="FFFFFF" w:themeFill="background1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301</w:t>
            </w:r>
          </w:p>
        </w:tc>
        <w:tc>
          <w:tcPr>
            <w:tcW w:w="2680" w:type="dxa"/>
            <w:shd w:val="clear" w:color="auto" w:fill="auto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6,68%</w:t>
            </w:r>
          </w:p>
        </w:tc>
      </w:tr>
      <w:tr w:rsidR="00743CFD" w:rsidRPr="00A740CC" w:rsidTr="00DD436A">
        <w:trPr>
          <w:trHeight w:val="113"/>
          <w:jc w:val="center"/>
        </w:trPr>
        <w:tc>
          <w:tcPr>
            <w:tcW w:w="2340" w:type="dxa"/>
            <w:vMerge/>
            <w:vAlign w:val="center"/>
            <w:hideMark/>
          </w:tcPr>
          <w:p w:rsidR="00743CFD" w:rsidRPr="00A740CC" w:rsidRDefault="00743CFD" w:rsidP="00DD43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shd w:val="clear" w:color="auto" w:fill="FFFFFF" w:themeFill="background1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020" w:type="dxa"/>
            <w:shd w:val="clear" w:color="auto" w:fill="FFFFFF" w:themeFill="background1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2680" w:type="dxa"/>
            <w:shd w:val="clear" w:color="auto" w:fill="auto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6,66%</w:t>
            </w:r>
          </w:p>
        </w:tc>
      </w:tr>
      <w:tr w:rsidR="00743CFD" w:rsidRPr="00A740CC" w:rsidTr="00DD436A">
        <w:trPr>
          <w:trHeight w:val="113"/>
          <w:jc w:val="center"/>
        </w:trPr>
        <w:tc>
          <w:tcPr>
            <w:tcW w:w="2340" w:type="dxa"/>
            <w:vMerge w:val="restart"/>
            <w:shd w:val="clear" w:color="auto" w:fill="auto"/>
            <w:noWrap/>
            <w:vAlign w:val="center"/>
            <w:hideMark/>
          </w:tcPr>
          <w:p w:rsidR="00743CFD" w:rsidRPr="00A740C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740CC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от 85% и более</w:t>
            </w:r>
          </w:p>
        </w:tc>
        <w:tc>
          <w:tcPr>
            <w:tcW w:w="1520" w:type="dxa"/>
            <w:shd w:val="clear" w:color="auto" w:fill="FFFFFF" w:themeFill="background1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020" w:type="dxa"/>
            <w:shd w:val="clear" w:color="auto" w:fill="FFFFFF" w:themeFill="background1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212</w:t>
            </w:r>
          </w:p>
        </w:tc>
        <w:tc>
          <w:tcPr>
            <w:tcW w:w="2680" w:type="dxa"/>
            <w:shd w:val="clear" w:color="auto" w:fill="auto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4,71%</w:t>
            </w:r>
          </w:p>
        </w:tc>
      </w:tr>
      <w:tr w:rsidR="00743CFD" w:rsidRPr="00A740CC" w:rsidTr="00DD436A">
        <w:trPr>
          <w:trHeight w:val="113"/>
          <w:jc w:val="center"/>
        </w:trPr>
        <w:tc>
          <w:tcPr>
            <w:tcW w:w="2340" w:type="dxa"/>
            <w:vMerge/>
            <w:vAlign w:val="center"/>
            <w:hideMark/>
          </w:tcPr>
          <w:p w:rsidR="00743CFD" w:rsidRPr="00A740CC" w:rsidRDefault="00743CFD" w:rsidP="00DD436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shd w:val="clear" w:color="auto" w:fill="FFFFFF" w:themeFill="background1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020" w:type="dxa"/>
            <w:shd w:val="clear" w:color="auto" w:fill="FFFFFF" w:themeFill="background1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2680" w:type="dxa"/>
            <w:shd w:val="clear" w:color="auto" w:fill="auto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3,00%</w:t>
            </w:r>
          </w:p>
        </w:tc>
      </w:tr>
      <w:tr w:rsidR="00743CFD" w:rsidRPr="00A740CC" w:rsidTr="00DD436A">
        <w:trPr>
          <w:trHeight w:val="113"/>
          <w:jc w:val="center"/>
        </w:trPr>
        <w:tc>
          <w:tcPr>
            <w:tcW w:w="2340" w:type="dxa"/>
            <w:vMerge/>
            <w:vAlign w:val="center"/>
            <w:hideMark/>
          </w:tcPr>
          <w:p w:rsidR="00743CFD" w:rsidRPr="00A740CC" w:rsidRDefault="00743CFD" w:rsidP="00DD436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shd w:val="clear" w:color="auto" w:fill="FFFFFF" w:themeFill="background1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020" w:type="dxa"/>
            <w:shd w:val="clear" w:color="auto" w:fill="FFFFFF" w:themeFill="background1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2680" w:type="dxa"/>
            <w:shd w:val="clear" w:color="auto" w:fill="auto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1,40%</w:t>
            </w:r>
          </w:p>
        </w:tc>
      </w:tr>
      <w:tr w:rsidR="00743CFD" w:rsidRPr="00A740CC" w:rsidTr="00DD436A">
        <w:trPr>
          <w:trHeight w:val="113"/>
          <w:jc w:val="center"/>
        </w:trPr>
        <w:tc>
          <w:tcPr>
            <w:tcW w:w="2340" w:type="dxa"/>
            <w:vMerge/>
            <w:vAlign w:val="center"/>
            <w:hideMark/>
          </w:tcPr>
          <w:p w:rsidR="00743CFD" w:rsidRPr="00A740CC" w:rsidRDefault="00743CFD" w:rsidP="00DD436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shd w:val="clear" w:color="auto" w:fill="FFFFFF" w:themeFill="background1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020" w:type="dxa"/>
            <w:shd w:val="clear" w:color="auto" w:fill="FFFFFF" w:themeFill="background1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680" w:type="dxa"/>
            <w:shd w:val="clear" w:color="auto" w:fill="auto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0,49%</w:t>
            </w:r>
          </w:p>
        </w:tc>
      </w:tr>
      <w:tr w:rsidR="00743CFD" w:rsidRPr="00A740CC" w:rsidTr="00DD436A">
        <w:trPr>
          <w:trHeight w:val="102"/>
          <w:jc w:val="center"/>
        </w:trPr>
        <w:tc>
          <w:tcPr>
            <w:tcW w:w="3860" w:type="dxa"/>
            <w:gridSpan w:val="2"/>
            <w:shd w:val="clear" w:color="auto" w:fill="F7CAAC" w:themeFill="accent2" w:themeFillTint="66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ВСЕГО более 50%</w:t>
            </w:r>
          </w:p>
        </w:tc>
        <w:tc>
          <w:tcPr>
            <w:tcW w:w="2020" w:type="dxa"/>
            <w:shd w:val="clear" w:color="auto" w:fill="F7CAAC" w:themeFill="accent2" w:themeFillTint="66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D22F46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2680" w:type="dxa"/>
            <w:shd w:val="clear" w:color="auto" w:fill="F7CAAC" w:themeFill="accent2" w:themeFillTint="66"/>
            <w:noWrap/>
            <w:vAlign w:val="center"/>
            <w:hideMark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22F46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70,43%</w:t>
            </w:r>
          </w:p>
        </w:tc>
      </w:tr>
    </w:tbl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Выполнить не менее 85% заданий ВПР смогли 432 учащихся, что составило 9,6%. </w:t>
      </w: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118E">
        <w:rPr>
          <w:rFonts w:ascii="Times New Roman" w:hAnsi="Times New Roman" w:cs="Times New Roman"/>
          <w:sz w:val="24"/>
          <w:szCs w:val="24"/>
        </w:rPr>
        <w:t xml:space="preserve">Максимальный балл за выполнение ВПР набрали </w:t>
      </w:r>
      <w:r>
        <w:rPr>
          <w:rFonts w:ascii="Times New Roman" w:hAnsi="Times New Roman" w:cs="Times New Roman"/>
          <w:sz w:val="24"/>
          <w:szCs w:val="24"/>
        </w:rPr>
        <w:t>22</w:t>
      </w:r>
      <w:r w:rsidRPr="00C3118E">
        <w:rPr>
          <w:rFonts w:ascii="Times New Roman" w:hAnsi="Times New Roman" w:cs="Times New Roman"/>
          <w:sz w:val="24"/>
          <w:szCs w:val="24"/>
        </w:rPr>
        <w:t xml:space="preserve"> учащихся, что составило </w:t>
      </w:r>
      <w:r>
        <w:rPr>
          <w:rFonts w:ascii="Times New Roman" w:hAnsi="Times New Roman" w:cs="Times New Roman"/>
          <w:sz w:val="24"/>
          <w:szCs w:val="24"/>
        </w:rPr>
        <w:t>0,5</w:t>
      </w:r>
      <w:r w:rsidRPr="00C3118E">
        <w:rPr>
          <w:rFonts w:ascii="Times New Roman" w:hAnsi="Times New Roman" w:cs="Times New Roman"/>
          <w:sz w:val="24"/>
          <w:szCs w:val="24"/>
        </w:rPr>
        <w:t xml:space="preserve">% от общего числа. </w:t>
      </w:r>
      <w:r>
        <w:rPr>
          <w:rFonts w:ascii="Times New Roman" w:hAnsi="Times New Roman" w:cs="Times New Roman"/>
          <w:sz w:val="24"/>
          <w:szCs w:val="24"/>
        </w:rPr>
        <w:t>При этом необходимо отметить, что все участники, набравшие максимальный балл, по окончанию года получили отметку «5».</w:t>
      </w: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Распределение результатов выполнения ВПР исходя из ОУ, в котором учащиеся оканчивали начальную школу, можно сделать выводы:</w:t>
      </w:r>
    </w:p>
    <w:p w:rsidR="00743CFD" w:rsidRPr="00A93AC7" w:rsidRDefault="00743CFD" w:rsidP="00743CF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3AC7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>
        <w:rPr>
          <w:rFonts w:ascii="Times New Roman" w:hAnsi="Times New Roman" w:cs="Times New Roman"/>
          <w:sz w:val="24"/>
          <w:szCs w:val="24"/>
        </w:rPr>
        <w:t>в СШ №12 и СОШ №24 более 10% учащихся выполнили менее 35% заданий ВПР;</w:t>
      </w:r>
    </w:p>
    <w:p w:rsidR="00743CFD" w:rsidRPr="00A93AC7" w:rsidRDefault="00743CFD" w:rsidP="00743CF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более 50% учащихся из СОШ №6 и №25 выполнили менее 50% заданий ВПР;</w:t>
      </w:r>
    </w:p>
    <w:p w:rsidR="00743CFD" w:rsidRPr="00600E53" w:rsidRDefault="00743CFD" w:rsidP="00743CFD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Таблица </w:t>
      </w:r>
    </w:p>
    <w:tbl>
      <w:tblPr>
        <w:tblW w:w="9776" w:type="dxa"/>
        <w:tblLook w:val="04A0" w:firstRow="1" w:lastRow="0" w:firstColumn="1" w:lastColumn="0" w:noHBand="0" w:noVBand="1"/>
      </w:tblPr>
      <w:tblGrid>
        <w:gridCol w:w="2263"/>
        <w:gridCol w:w="1418"/>
        <w:gridCol w:w="1559"/>
        <w:gridCol w:w="1320"/>
        <w:gridCol w:w="1657"/>
        <w:gridCol w:w="1559"/>
      </w:tblGrid>
      <w:tr w:rsidR="00743CFD" w:rsidRPr="00600E53" w:rsidTr="00DD436A">
        <w:trPr>
          <w:trHeight w:val="170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  <w:hideMark/>
          </w:tcPr>
          <w:p w:rsidR="00743CFD" w:rsidRPr="00600E53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751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3CFD" w:rsidRPr="00600E53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выполнения ВПР</w:t>
            </w:r>
          </w:p>
        </w:tc>
      </w:tr>
      <w:tr w:rsidR="00743CFD" w:rsidRPr="00600E53" w:rsidTr="00DD436A">
        <w:trPr>
          <w:trHeight w:val="170"/>
        </w:trPr>
        <w:tc>
          <w:tcPr>
            <w:tcW w:w="22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:rsidR="00743CFD" w:rsidRPr="00600E53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43CFD" w:rsidRPr="0046669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46669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менее 35%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3CFD" w:rsidRPr="0046669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4666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35% до 49%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743CFD" w:rsidRPr="0046669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46669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менее 50%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3CFD" w:rsidRPr="0046669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4666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50% до 84%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3CFD" w:rsidRPr="0046669E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4666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85% и более</w:t>
            </w:r>
          </w:p>
        </w:tc>
      </w:tr>
      <w:tr w:rsidR="00743CFD" w:rsidRPr="00600E53" w:rsidTr="00DD436A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гимназия 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7,5%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8,3%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31,7%</w:t>
            </w:r>
          </w:p>
        </w:tc>
      </w:tr>
      <w:tr w:rsidR="00743CFD" w:rsidRPr="00600E53" w:rsidTr="00DD436A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гимназия 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5,1%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5,1%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52,5%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42,4%</w:t>
            </w:r>
          </w:p>
        </w:tc>
      </w:tr>
      <w:tr w:rsidR="00743CFD" w:rsidRPr="00600E53" w:rsidTr="00DD436A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гимназия 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11,3%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11,3%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64,5%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24,1%</w:t>
            </w:r>
          </w:p>
        </w:tc>
      </w:tr>
      <w:tr w:rsidR="00743CFD" w:rsidRPr="00600E53" w:rsidTr="00DD436A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лицей 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6,7%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6,7%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69,3%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24,0%</w:t>
            </w:r>
          </w:p>
        </w:tc>
      </w:tr>
      <w:tr w:rsidR="00743CFD" w:rsidRPr="00600E53" w:rsidTr="00DD436A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СЕНЛ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13,7%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13,7%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76,5%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9,8%</w:t>
            </w:r>
          </w:p>
        </w:tc>
      </w:tr>
      <w:tr w:rsidR="00743CFD" w:rsidRPr="00600E53" w:rsidTr="00DD436A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лицей 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14,5%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14,5%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75,8%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9,7%</w:t>
            </w:r>
          </w:p>
        </w:tc>
      </w:tr>
      <w:tr w:rsidR="00743CFD" w:rsidRPr="00600E53" w:rsidTr="00DD436A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СОШ 10 с УИОП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4,1%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24,5%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28,6%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63,9%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7,5%</w:t>
            </w:r>
          </w:p>
        </w:tc>
      </w:tr>
      <w:tr w:rsidR="00743CFD" w:rsidRPr="00600E53" w:rsidTr="00DD436A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СОШ 46 с УИОП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8,8%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8,8%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75,5%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15,7%</w:t>
            </w:r>
          </w:p>
        </w:tc>
      </w:tr>
      <w:tr w:rsidR="00743CFD" w:rsidRPr="00600E53" w:rsidTr="00DD436A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СТШ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6,1%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24,0%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30,1%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64,6%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5,2%</w:t>
            </w:r>
          </w:p>
        </w:tc>
      </w:tr>
      <w:tr w:rsidR="00743CFD" w:rsidRPr="00600E53" w:rsidTr="00DD436A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СОШ 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1,3%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24,3%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25,7%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68,4%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5,9%</w:t>
            </w:r>
          </w:p>
        </w:tc>
      </w:tr>
      <w:tr w:rsidR="00743CFD" w:rsidRPr="00600E53" w:rsidTr="00DD436A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СОШ 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31,0%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31,0%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41,4%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27,6%</w:t>
            </w:r>
          </w:p>
        </w:tc>
      </w:tr>
      <w:tr w:rsidR="00743CFD" w:rsidRPr="00600E53" w:rsidTr="00DD436A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СОШ 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5,7%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39,8%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45,5%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48,9%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5,7%</w:t>
            </w:r>
          </w:p>
        </w:tc>
      </w:tr>
      <w:tr w:rsidR="00743CFD" w:rsidRPr="00600E53" w:rsidTr="00DD436A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СОШ 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7,0%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29,2%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36,2%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54,1%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9,7%</w:t>
            </w:r>
          </w:p>
        </w:tc>
      </w:tr>
      <w:tr w:rsidR="00743CFD" w:rsidRPr="00600E53" w:rsidTr="00DD436A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СОШ 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6,7%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51,1%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57,8%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2,2%</w:t>
            </w:r>
          </w:p>
        </w:tc>
      </w:tr>
      <w:tr w:rsidR="00743CFD" w:rsidRPr="00600E53" w:rsidTr="00DD436A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СОШ 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12,5%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16,7%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29,2%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59,7%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11,1%</w:t>
            </w:r>
          </w:p>
        </w:tc>
      </w:tr>
      <w:tr w:rsidR="00743CFD" w:rsidRPr="00600E53" w:rsidTr="00DD436A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СОШ 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9,5%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32,4%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41,9%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56,8%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1,4%</w:t>
            </w:r>
          </w:p>
        </w:tc>
      </w:tr>
      <w:tr w:rsidR="00743CFD" w:rsidRPr="00600E53" w:rsidTr="00DD436A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СШ 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3,2%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35,1%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38,3%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57,7%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4,0%</w:t>
            </w:r>
          </w:p>
        </w:tc>
      </w:tr>
      <w:tr w:rsidR="00743CFD" w:rsidRPr="00600E53" w:rsidTr="00DD436A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СШ 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11,7%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23,4%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35,1%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58,6%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6,3%</w:t>
            </w:r>
          </w:p>
        </w:tc>
      </w:tr>
      <w:tr w:rsidR="00743CFD" w:rsidRPr="00600E53" w:rsidTr="00DD436A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СОШ 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34,0%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40,0%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58,0%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2,0%</w:t>
            </w:r>
          </w:p>
        </w:tc>
      </w:tr>
      <w:tr w:rsidR="00743CFD" w:rsidRPr="00600E53" w:rsidTr="00DD436A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СОШ 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25,2%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25,2%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63,1%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11,7%</w:t>
            </w:r>
          </w:p>
        </w:tc>
      </w:tr>
      <w:tr w:rsidR="00743CFD" w:rsidRPr="00600E53" w:rsidTr="00DD436A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СОШ 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4,1%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31,1%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35,2%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57,7%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7,1%</w:t>
            </w:r>
          </w:p>
        </w:tc>
      </w:tr>
      <w:tr w:rsidR="00743CFD" w:rsidRPr="00600E53" w:rsidTr="00DD436A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СОШ 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2,4%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30,7%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33,1%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59,8%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7,1%</w:t>
            </w:r>
          </w:p>
        </w:tc>
      </w:tr>
      <w:tr w:rsidR="00743CFD" w:rsidRPr="00600E53" w:rsidTr="00DD436A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СОШ 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25,9%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26,6%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65,7%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7,7%</w:t>
            </w:r>
          </w:p>
        </w:tc>
      </w:tr>
      <w:tr w:rsidR="00743CFD" w:rsidRPr="00600E53" w:rsidTr="00DD436A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СОШ 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10,6%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21,2%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31,8%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63,6%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4,5%</w:t>
            </w:r>
          </w:p>
        </w:tc>
      </w:tr>
      <w:tr w:rsidR="00743CFD" w:rsidRPr="00600E53" w:rsidTr="00DD436A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СОШ 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2,5%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55,7%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58,2%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36,7%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5,1%</w:t>
            </w:r>
          </w:p>
        </w:tc>
      </w:tr>
      <w:tr w:rsidR="00743CFD" w:rsidRPr="00600E53" w:rsidTr="00DD436A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СОШ 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3,5%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37,4%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40,9%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55,7%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3,5%</w:t>
            </w:r>
          </w:p>
        </w:tc>
      </w:tr>
      <w:tr w:rsidR="00743CFD" w:rsidRPr="00600E53" w:rsidTr="00DD436A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СОШ 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5,1%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24,8%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29,9%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68,2%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1,9%</w:t>
            </w:r>
          </w:p>
        </w:tc>
      </w:tr>
      <w:tr w:rsidR="00743CFD" w:rsidRPr="00600E53" w:rsidTr="00DD436A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СШ 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24,7%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24,7%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64,0%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11,3%</w:t>
            </w:r>
          </w:p>
        </w:tc>
      </w:tr>
      <w:tr w:rsidR="00743CFD" w:rsidRPr="00600E53" w:rsidTr="00DD436A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СОШ 32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48,3%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48,3%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47,4%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4,3%</w:t>
            </w:r>
          </w:p>
        </w:tc>
      </w:tr>
      <w:tr w:rsidR="00743CFD" w:rsidRPr="00600E53" w:rsidTr="00DD436A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СОШ 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23,6%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23,6%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68,8%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7,5%</w:t>
            </w:r>
          </w:p>
        </w:tc>
      </w:tr>
      <w:tr w:rsidR="00743CFD" w:rsidRPr="00600E53" w:rsidTr="00DD436A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СОШ 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2,4%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35,9%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38,3%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48,5%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13,1%</w:t>
            </w:r>
          </w:p>
        </w:tc>
      </w:tr>
      <w:tr w:rsidR="00743CFD" w:rsidRPr="00600E53" w:rsidTr="00DD436A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НШ 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1,9%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30,8%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32,7%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64,4%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2,9%</w:t>
            </w:r>
          </w:p>
        </w:tc>
      </w:tr>
      <w:tr w:rsidR="00743CFD" w:rsidRPr="00600E53" w:rsidTr="00DD436A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НШ Прогимназия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4,2%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33,7%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37,9%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57,9%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4,2%</w:t>
            </w:r>
          </w:p>
        </w:tc>
      </w:tr>
      <w:tr w:rsidR="00743CFD" w:rsidRPr="00600E53" w:rsidTr="00DD436A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НШ Перспектива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13,9%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13,9%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67,1%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19,0%</w:t>
            </w:r>
          </w:p>
        </w:tc>
      </w:tr>
      <w:tr w:rsidR="00743CFD" w:rsidRPr="00600E53" w:rsidTr="00DD436A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ЧОУ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6,9%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6,9%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82,8%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10,3%</w:t>
            </w:r>
          </w:p>
        </w:tc>
      </w:tr>
      <w:tr w:rsidR="00743CFD" w:rsidRPr="00600E53" w:rsidTr="00DD436A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СКРК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23,8%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23,8%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71,4%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4,8%</w:t>
            </w:r>
          </w:p>
        </w:tc>
      </w:tr>
      <w:tr w:rsidR="00743CFD" w:rsidRPr="00600E53" w:rsidTr="00DD436A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ДГ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5,6%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25,9%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31,5%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56,5%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12,0%</w:t>
            </w:r>
          </w:p>
        </w:tc>
      </w:tr>
      <w:tr w:rsidR="00743CFD" w:rsidRPr="00600E53" w:rsidTr="00DD436A">
        <w:trPr>
          <w:trHeight w:val="17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по городу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3,1%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26,4%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29,6%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60,8%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</w:tcPr>
          <w:p w:rsidR="00743CFD" w:rsidRPr="00D22F46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D22F46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9,6%</w:t>
            </w:r>
          </w:p>
        </w:tc>
      </w:tr>
    </w:tbl>
    <w:p w:rsidR="00743CFD" w:rsidRDefault="00743CFD" w:rsidP="00743CF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доля учащихся, выполнивших более 85% заданий, составила 9,6%. Наибольший процент учащихся, продемонстрировавших высокий результат, приходится на гимназию №2 – 42,4%.     </w:t>
      </w:r>
    </w:p>
    <w:p w:rsidR="00743CFD" w:rsidRDefault="00743CFD" w:rsidP="00743CFD"/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пограничного балла осуществляется с учетом нынешнего состава учащихся 5-х классов.</w:t>
      </w: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Исходя из данных, представленных в таблице, можно сделать выводы:</w:t>
      </w: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- 854 учащийся (20%) набрали на 1 балл более минимального балла для получения той или иной отметки. </w:t>
      </w:r>
    </w:p>
    <w:p w:rsidR="00743CFD" w:rsidRPr="00295D62" w:rsidRDefault="00743CFD" w:rsidP="00743CFD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 28</w:t>
      </w:r>
    </w:p>
    <w:tbl>
      <w:tblPr>
        <w:tblW w:w="83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0"/>
        <w:gridCol w:w="1960"/>
        <w:gridCol w:w="1960"/>
        <w:gridCol w:w="1960"/>
      </w:tblGrid>
      <w:tr w:rsidR="00743CFD" w:rsidRPr="000837EC" w:rsidTr="00DD436A">
        <w:trPr>
          <w:trHeight w:val="113"/>
          <w:jc w:val="center"/>
        </w:trPr>
        <w:tc>
          <w:tcPr>
            <w:tcW w:w="2500" w:type="dxa"/>
            <w:shd w:val="clear" w:color="000000" w:fill="D9E1F2"/>
            <w:noWrap/>
            <w:vAlign w:val="center"/>
            <w:hideMark/>
          </w:tcPr>
          <w:p w:rsidR="00743CFD" w:rsidRPr="000837E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37E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960" w:type="dxa"/>
            <w:shd w:val="clear" w:color="000000" w:fill="D9E1F2"/>
            <w:vAlign w:val="center"/>
            <w:hideMark/>
          </w:tcPr>
          <w:p w:rsidR="00743CFD" w:rsidRPr="000837E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37E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пограничный балл между "2" и "3"</w:t>
            </w:r>
          </w:p>
        </w:tc>
        <w:tc>
          <w:tcPr>
            <w:tcW w:w="1960" w:type="dxa"/>
            <w:shd w:val="clear" w:color="000000" w:fill="D9E1F2"/>
            <w:vAlign w:val="center"/>
            <w:hideMark/>
          </w:tcPr>
          <w:p w:rsidR="00743CFD" w:rsidRPr="000837E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37E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пограничный балл между "3" и "4"</w:t>
            </w:r>
          </w:p>
        </w:tc>
        <w:tc>
          <w:tcPr>
            <w:tcW w:w="1960" w:type="dxa"/>
            <w:shd w:val="clear" w:color="000000" w:fill="D9E1F2"/>
            <w:vAlign w:val="center"/>
            <w:hideMark/>
          </w:tcPr>
          <w:p w:rsidR="00743CFD" w:rsidRPr="000837E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837E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пограничный балл между "4" и "5"</w:t>
            </w:r>
          </w:p>
        </w:tc>
      </w:tr>
      <w:tr w:rsidR="00743CFD" w:rsidRPr="000837EC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1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</w:tr>
      <w:tr w:rsidR="00743CFD" w:rsidRPr="000837EC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гимназия 2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</w:tr>
      <w:tr w:rsidR="00743CFD" w:rsidRPr="000837EC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3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</w:tr>
      <w:tr w:rsidR="00743CFD" w:rsidRPr="000837EC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1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15%</w:t>
            </w:r>
          </w:p>
        </w:tc>
      </w:tr>
      <w:tr w:rsidR="00743CFD" w:rsidRPr="000837EC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СЕНЛ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</w:tr>
      <w:tr w:rsidR="00743CFD" w:rsidRPr="000837EC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3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15%</w:t>
            </w:r>
          </w:p>
        </w:tc>
      </w:tr>
      <w:tr w:rsidR="00743CFD" w:rsidRPr="000837EC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Хисматулина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</w:tr>
      <w:tr w:rsidR="00743CFD" w:rsidRPr="000837EC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10 с УИОП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</w:tr>
      <w:tr w:rsidR="00743CFD" w:rsidRPr="000837EC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46 с УИОП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</w:tr>
      <w:tr w:rsidR="00743CFD" w:rsidRPr="000837EC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СТШ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</w:tr>
      <w:tr w:rsidR="00743CFD" w:rsidRPr="000837EC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</w:tr>
      <w:tr w:rsidR="00743CFD" w:rsidRPr="000837EC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</w:tr>
      <w:tr w:rsidR="00743CFD" w:rsidRPr="000837EC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</w:tr>
      <w:tr w:rsidR="00743CFD" w:rsidRPr="000837EC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5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</w:tr>
      <w:tr w:rsidR="00743CFD" w:rsidRPr="000837EC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6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</w:tr>
      <w:tr w:rsidR="00743CFD" w:rsidRPr="000837EC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7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</w:tr>
      <w:tr w:rsidR="00743CFD" w:rsidRPr="000837EC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8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</w:tr>
      <w:tr w:rsidR="00743CFD" w:rsidRPr="000837EC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9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</w:tr>
      <w:tr w:rsidR="00743CFD" w:rsidRPr="000837EC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12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</w:tr>
      <w:tr w:rsidR="00743CFD" w:rsidRPr="000837EC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15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</w:tr>
      <w:tr w:rsidR="00743CFD" w:rsidRPr="000837EC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18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</w:tr>
      <w:tr w:rsidR="00743CFD" w:rsidRPr="000837EC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19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</w:tr>
      <w:tr w:rsidR="00743CFD" w:rsidRPr="000837EC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20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</w:tr>
      <w:tr w:rsidR="00743CFD" w:rsidRPr="000837EC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22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</w:tr>
      <w:tr w:rsidR="00743CFD" w:rsidRPr="000837EC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24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</w:tr>
      <w:tr w:rsidR="00743CFD" w:rsidRPr="000837EC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25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</w:tr>
      <w:tr w:rsidR="00743CFD" w:rsidRPr="000837EC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26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</w:tr>
      <w:tr w:rsidR="00743CFD" w:rsidRPr="000837EC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27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</w:tr>
      <w:tr w:rsidR="00743CFD" w:rsidRPr="000837EC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29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</w:tr>
      <w:tr w:rsidR="00743CFD" w:rsidRPr="000837EC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31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</w:tr>
      <w:tr w:rsidR="00743CFD" w:rsidRPr="000837EC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32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</w:tr>
      <w:tr w:rsidR="00743CFD" w:rsidRPr="000837EC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44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</w:tr>
      <w:tr w:rsidR="00743CFD" w:rsidRPr="000837EC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45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</w:tr>
      <w:tr w:rsidR="00743CFD" w:rsidRPr="000837EC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СКРК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</w:tr>
      <w:tr w:rsidR="00743CFD" w:rsidRPr="000837EC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ЧОУ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13%</w:t>
            </w:r>
          </w:p>
        </w:tc>
      </w:tr>
      <w:tr w:rsidR="00743CFD" w:rsidRPr="000837EC" w:rsidTr="00DD436A">
        <w:trPr>
          <w:trHeight w:val="113"/>
          <w:jc w:val="center"/>
        </w:trPr>
        <w:tc>
          <w:tcPr>
            <w:tcW w:w="2500" w:type="dxa"/>
            <w:shd w:val="clear" w:color="auto" w:fill="D9E2F3" w:themeFill="accent1" w:themeFillTint="33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по городу</w:t>
            </w:r>
          </w:p>
        </w:tc>
        <w:tc>
          <w:tcPr>
            <w:tcW w:w="1960" w:type="dxa"/>
            <w:shd w:val="clear" w:color="auto" w:fill="D9E2F3" w:themeFill="accent1" w:themeFillTint="33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5%</w:t>
            </w:r>
          </w:p>
        </w:tc>
        <w:tc>
          <w:tcPr>
            <w:tcW w:w="1960" w:type="dxa"/>
            <w:shd w:val="clear" w:color="auto" w:fill="D9E2F3" w:themeFill="accent1" w:themeFillTint="33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8%</w:t>
            </w:r>
          </w:p>
        </w:tc>
        <w:tc>
          <w:tcPr>
            <w:tcW w:w="1960" w:type="dxa"/>
            <w:shd w:val="clear" w:color="auto" w:fill="D9E2F3" w:themeFill="accent1" w:themeFillTint="33"/>
            <w:noWrap/>
            <w:vAlign w:val="bottom"/>
            <w:hideMark/>
          </w:tcPr>
          <w:p w:rsidR="00743CFD" w:rsidRPr="00C7528F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C7528F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7%</w:t>
            </w:r>
          </w:p>
        </w:tc>
      </w:tr>
    </w:tbl>
    <w:p w:rsidR="00743CFD" w:rsidRPr="00295D62" w:rsidRDefault="00743CFD" w:rsidP="00743CFD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5 ОУ доля учащихся. набравших пограничный балл между отметкой «2» и «3», превышает 10%. К числу данных ОУ относятся: СОШ №3 и СШ №9 – по 12%, СОШ №20 – 13%, СОШ №32 – 18% и СОШ №25 – 26%.</w:t>
      </w:r>
    </w:p>
    <w:p w:rsidR="00743CFD" w:rsidRPr="00C3118E" w:rsidRDefault="00743CFD" w:rsidP="00743CF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3CFD" w:rsidRDefault="00743CFD" w:rsidP="00743CFD">
      <w:pPr>
        <w:sectPr w:rsidR="00743CFD" w:rsidSect="00DD436A"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</w:p>
    <w:p w:rsidR="00743CFD" w:rsidRPr="004511CA" w:rsidRDefault="00743CFD" w:rsidP="00E60F53">
      <w:pPr>
        <w:pStyle w:val="1"/>
        <w:numPr>
          <w:ilvl w:val="1"/>
          <w:numId w:val="3"/>
        </w:numPr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41" w:name="_Toc59524733"/>
      <w:r w:rsidRPr="004511CA">
        <w:rPr>
          <w:rFonts w:ascii="Times New Roman" w:hAnsi="Times New Roman" w:cs="Times New Roman"/>
          <w:i/>
          <w:sz w:val="24"/>
          <w:szCs w:val="24"/>
        </w:rPr>
        <w:lastRenderedPageBreak/>
        <w:t>Поэлементный анализ выполнения ВПР по математике</w:t>
      </w:r>
      <w:bookmarkEnd w:id="41"/>
    </w:p>
    <w:p w:rsidR="00743CFD" w:rsidRDefault="00743CFD" w:rsidP="00743CF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2020/21 учебном году ВПР по математике была аналогична проверочной работе 2018/19 учебного года и включала в себя </w:t>
      </w:r>
      <w:r w:rsidRPr="00552E6D">
        <w:rPr>
          <w:rFonts w:ascii="Times New Roman" w:hAnsi="Times New Roman" w:cs="Times New Roman"/>
          <w:sz w:val="24"/>
          <w:szCs w:val="24"/>
        </w:rPr>
        <w:t xml:space="preserve">10 заданий базового уровня сложности и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552E6D">
        <w:rPr>
          <w:rFonts w:ascii="Times New Roman" w:hAnsi="Times New Roman" w:cs="Times New Roman"/>
          <w:sz w:val="24"/>
          <w:szCs w:val="24"/>
        </w:rPr>
        <w:t xml:space="preserve"> задани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552E6D">
        <w:rPr>
          <w:rFonts w:ascii="Times New Roman" w:hAnsi="Times New Roman" w:cs="Times New Roman"/>
          <w:sz w:val="24"/>
          <w:szCs w:val="24"/>
        </w:rPr>
        <w:t xml:space="preserve"> - повышенного. </w:t>
      </w: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Средний по городу процент выполнения ВПР составил </w:t>
      </w:r>
      <w:r w:rsidR="00711B8A">
        <w:rPr>
          <w:rFonts w:ascii="Times New Roman" w:hAnsi="Times New Roman"/>
          <w:sz w:val="24"/>
          <w:szCs w:val="24"/>
        </w:rPr>
        <w:t>60</w:t>
      </w:r>
      <w:r>
        <w:rPr>
          <w:rFonts w:ascii="Times New Roman" w:hAnsi="Times New Roman"/>
          <w:sz w:val="24"/>
          <w:szCs w:val="24"/>
        </w:rPr>
        <w:t xml:space="preserve">% (2018/19 учебный год - 71%), заданий базового уровня сложности – 64% (2018/19 учебный год - 76%), повышенного – 35% (2018/19 учебный год - 36%). </w:t>
      </w: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рассмотрении процента выполнения ВПР по уровням сложности в зависимости от ОУ, в котором оканчивали начальную школу,  можно сделать выводы:</w:t>
      </w: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во всех ОУ процент выполнения заданий базового уровня сложности превышает 50%. </w:t>
      </w: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наименьший процент выполнения заданий базового уровня сложности продемонстрировали учащиеся СОШ №3 –50%. </w:t>
      </w: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 СОШ №7 и НШ «Прогимназия» процент выполнения заданий базового уровня сложности превышает 75%.</w:t>
      </w:r>
    </w:p>
    <w:p w:rsidR="00743CFD" w:rsidRPr="00327DF7" w:rsidRDefault="00743CFD" w:rsidP="00743CFD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Таблица </w:t>
      </w:r>
    </w:p>
    <w:tbl>
      <w:tblPr>
        <w:tblW w:w="92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1984"/>
        <w:gridCol w:w="2347"/>
        <w:gridCol w:w="2583"/>
      </w:tblGrid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176B55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ОУ</w:t>
            </w:r>
          </w:p>
        </w:tc>
        <w:tc>
          <w:tcPr>
            <w:tcW w:w="1984" w:type="dxa"/>
            <w:vAlign w:val="center"/>
          </w:tcPr>
          <w:p w:rsidR="00743CFD" w:rsidRPr="00176B55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% выполнения ВПР</w:t>
            </w:r>
          </w:p>
        </w:tc>
        <w:tc>
          <w:tcPr>
            <w:tcW w:w="2347" w:type="dxa"/>
            <w:shd w:val="clear" w:color="auto" w:fill="auto"/>
            <w:vAlign w:val="center"/>
            <w:hideMark/>
          </w:tcPr>
          <w:p w:rsidR="00743CFD" w:rsidRPr="00176B55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% выполнения базового уровня</w:t>
            </w:r>
          </w:p>
        </w:tc>
        <w:tc>
          <w:tcPr>
            <w:tcW w:w="2583" w:type="dxa"/>
            <w:shd w:val="clear" w:color="auto" w:fill="auto"/>
            <w:vAlign w:val="center"/>
            <w:hideMark/>
          </w:tcPr>
          <w:p w:rsidR="00743CFD" w:rsidRPr="00176B55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% выполнения повышенного уровня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1</w:t>
            </w:r>
          </w:p>
        </w:tc>
        <w:tc>
          <w:tcPr>
            <w:tcW w:w="1984" w:type="dxa"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2</w:t>
            </w:r>
          </w:p>
        </w:tc>
        <w:tc>
          <w:tcPr>
            <w:tcW w:w="1984" w:type="dxa"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3</w:t>
            </w:r>
          </w:p>
        </w:tc>
        <w:tc>
          <w:tcPr>
            <w:tcW w:w="1984" w:type="dxa"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1</w:t>
            </w:r>
          </w:p>
        </w:tc>
        <w:tc>
          <w:tcPr>
            <w:tcW w:w="1984" w:type="dxa"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СЕНЛ</w:t>
            </w:r>
          </w:p>
        </w:tc>
        <w:tc>
          <w:tcPr>
            <w:tcW w:w="1984" w:type="dxa"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3</w:t>
            </w:r>
          </w:p>
        </w:tc>
        <w:tc>
          <w:tcPr>
            <w:tcW w:w="1984" w:type="dxa"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10 с УИОП</w:t>
            </w:r>
          </w:p>
        </w:tc>
        <w:tc>
          <w:tcPr>
            <w:tcW w:w="1984" w:type="dxa"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46 с УИОП</w:t>
            </w:r>
          </w:p>
        </w:tc>
        <w:tc>
          <w:tcPr>
            <w:tcW w:w="1984" w:type="dxa"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СТШ</w:t>
            </w:r>
          </w:p>
        </w:tc>
        <w:tc>
          <w:tcPr>
            <w:tcW w:w="1984" w:type="dxa"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</w:t>
            </w:r>
          </w:p>
        </w:tc>
        <w:tc>
          <w:tcPr>
            <w:tcW w:w="1984" w:type="dxa"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</w:t>
            </w:r>
          </w:p>
        </w:tc>
        <w:tc>
          <w:tcPr>
            <w:tcW w:w="1984" w:type="dxa"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</w:t>
            </w:r>
          </w:p>
        </w:tc>
        <w:tc>
          <w:tcPr>
            <w:tcW w:w="1984" w:type="dxa"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5</w:t>
            </w:r>
          </w:p>
        </w:tc>
        <w:tc>
          <w:tcPr>
            <w:tcW w:w="1984" w:type="dxa"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6</w:t>
            </w:r>
          </w:p>
        </w:tc>
        <w:tc>
          <w:tcPr>
            <w:tcW w:w="1984" w:type="dxa"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7</w:t>
            </w:r>
          </w:p>
        </w:tc>
        <w:tc>
          <w:tcPr>
            <w:tcW w:w="1984" w:type="dxa"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8</w:t>
            </w:r>
          </w:p>
        </w:tc>
        <w:tc>
          <w:tcPr>
            <w:tcW w:w="1984" w:type="dxa"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9</w:t>
            </w:r>
          </w:p>
        </w:tc>
        <w:tc>
          <w:tcPr>
            <w:tcW w:w="1984" w:type="dxa"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12</w:t>
            </w:r>
          </w:p>
        </w:tc>
        <w:tc>
          <w:tcPr>
            <w:tcW w:w="1984" w:type="dxa"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15</w:t>
            </w:r>
          </w:p>
        </w:tc>
        <w:tc>
          <w:tcPr>
            <w:tcW w:w="1984" w:type="dxa"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18</w:t>
            </w:r>
          </w:p>
        </w:tc>
        <w:tc>
          <w:tcPr>
            <w:tcW w:w="1984" w:type="dxa"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19</w:t>
            </w:r>
          </w:p>
        </w:tc>
        <w:tc>
          <w:tcPr>
            <w:tcW w:w="1984" w:type="dxa"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20</w:t>
            </w:r>
          </w:p>
        </w:tc>
        <w:tc>
          <w:tcPr>
            <w:tcW w:w="1984" w:type="dxa"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22</w:t>
            </w:r>
          </w:p>
        </w:tc>
        <w:tc>
          <w:tcPr>
            <w:tcW w:w="1984" w:type="dxa"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24</w:t>
            </w:r>
          </w:p>
        </w:tc>
        <w:tc>
          <w:tcPr>
            <w:tcW w:w="1984" w:type="dxa"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25</w:t>
            </w:r>
          </w:p>
        </w:tc>
        <w:tc>
          <w:tcPr>
            <w:tcW w:w="1984" w:type="dxa"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26</w:t>
            </w:r>
          </w:p>
        </w:tc>
        <w:tc>
          <w:tcPr>
            <w:tcW w:w="1984" w:type="dxa"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29</w:t>
            </w:r>
          </w:p>
        </w:tc>
        <w:tc>
          <w:tcPr>
            <w:tcW w:w="1984" w:type="dxa"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31</w:t>
            </w:r>
          </w:p>
        </w:tc>
        <w:tc>
          <w:tcPr>
            <w:tcW w:w="1984" w:type="dxa"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32</w:t>
            </w:r>
          </w:p>
        </w:tc>
        <w:tc>
          <w:tcPr>
            <w:tcW w:w="1984" w:type="dxa"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44</w:t>
            </w:r>
          </w:p>
        </w:tc>
        <w:tc>
          <w:tcPr>
            <w:tcW w:w="1984" w:type="dxa"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45</w:t>
            </w:r>
          </w:p>
        </w:tc>
        <w:tc>
          <w:tcPr>
            <w:tcW w:w="1984" w:type="dxa"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НШ 30</w:t>
            </w:r>
          </w:p>
        </w:tc>
        <w:tc>
          <w:tcPr>
            <w:tcW w:w="1984" w:type="dxa"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НШ Прогимназия</w:t>
            </w:r>
          </w:p>
        </w:tc>
        <w:tc>
          <w:tcPr>
            <w:tcW w:w="1984" w:type="dxa"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НШ Перспектива</w:t>
            </w:r>
          </w:p>
        </w:tc>
        <w:tc>
          <w:tcPr>
            <w:tcW w:w="1984" w:type="dxa"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СКРК</w:t>
            </w:r>
          </w:p>
        </w:tc>
        <w:tc>
          <w:tcPr>
            <w:tcW w:w="1984" w:type="dxa"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ЧОУ</w:t>
            </w:r>
          </w:p>
        </w:tc>
        <w:tc>
          <w:tcPr>
            <w:tcW w:w="1984" w:type="dxa"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ДГ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BDD6EE" w:themeFill="accent5" w:themeFillTint="66"/>
            <w:noWrap/>
            <w:vAlign w:val="center"/>
            <w:hideMark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по городу</w:t>
            </w:r>
          </w:p>
        </w:tc>
        <w:tc>
          <w:tcPr>
            <w:tcW w:w="1984" w:type="dxa"/>
            <w:shd w:val="clear" w:color="auto" w:fill="BDD6EE" w:themeFill="accent5" w:themeFillTint="66"/>
            <w:vAlign w:val="center"/>
          </w:tcPr>
          <w:p w:rsidR="00743CFD" w:rsidRPr="003C19A7" w:rsidRDefault="00711B8A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60</w:t>
            </w:r>
            <w:r w:rsidR="00743CFD" w:rsidRPr="003C19A7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%</w:t>
            </w:r>
          </w:p>
        </w:tc>
        <w:tc>
          <w:tcPr>
            <w:tcW w:w="2347" w:type="dxa"/>
            <w:shd w:val="clear" w:color="auto" w:fill="BDD6EE" w:themeFill="accent5" w:themeFillTint="66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64%</w:t>
            </w:r>
          </w:p>
        </w:tc>
        <w:tc>
          <w:tcPr>
            <w:tcW w:w="2583" w:type="dxa"/>
            <w:shd w:val="clear" w:color="auto" w:fill="BDD6EE" w:themeFill="accent5" w:themeFillTint="66"/>
            <w:noWrap/>
            <w:vAlign w:val="center"/>
          </w:tcPr>
          <w:p w:rsidR="00743CFD" w:rsidRPr="003C19A7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3C19A7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35%</w:t>
            </w:r>
          </w:p>
        </w:tc>
      </w:tr>
    </w:tbl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рассматривать результат процента выполнения ВПР в зависимости от нынешнего состава пятиклассников, можно сделать выводы:</w:t>
      </w: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во всех ОУ процент выполнения заданий базового уровня сложности превышает 50%. </w:t>
      </w: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 гимназии «Лаборатория Салахова» и гимназии №2 процент выполнения заданий базового уровня сложности составляет 81%, что является самым высоким показателем по городу.</w:t>
      </w:r>
    </w:p>
    <w:p w:rsidR="00743CFD" w:rsidRPr="00356057" w:rsidRDefault="00743CFD" w:rsidP="00743CFD">
      <w:pPr>
        <w:spacing w:after="0"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tbl>
      <w:tblPr>
        <w:tblW w:w="92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1984"/>
        <w:gridCol w:w="2347"/>
        <w:gridCol w:w="2583"/>
      </w:tblGrid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176B55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ОУ</w:t>
            </w:r>
          </w:p>
        </w:tc>
        <w:tc>
          <w:tcPr>
            <w:tcW w:w="1984" w:type="dxa"/>
            <w:vAlign w:val="center"/>
          </w:tcPr>
          <w:p w:rsidR="00743CFD" w:rsidRPr="00176B55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% выполнения ВПР</w:t>
            </w:r>
          </w:p>
        </w:tc>
        <w:tc>
          <w:tcPr>
            <w:tcW w:w="2347" w:type="dxa"/>
            <w:shd w:val="clear" w:color="auto" w:fill="auto"/>
            <w:vAlign w:val="center"/>
            <w:hideMark/>
          </w:tcPr>
          <w:p w:rsidR="00743CFD" w:rsidRPr="00176B55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% выполнения базового уровня</w:t>
            </w:r>
          </w:p>
        </w:tc>
        <w:tc>
          <w:tcPr>
            <w:tcW w:w="2583" w:type="dxa"/>
            <w:shd w:val="clear" w:color="auto" w:fill="auto"/>
            <w:vAlign w:val="center"/>
            <w:hideMark/>
          </w:tcPr>
          <w:p w:rsidR="00743CFD" w:rsidRPr="00176B55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76B5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% выполнения повышенного уровня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1</w:t>
            </w:r>
          </w:p>
        </w:tc>
        <w:tc>
          <w:tcPr>
            <w:tcW w:w="1984" w:type="dxa"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2</w:t>
            </w:r>
          </w:p>
        </w:tc>
        <w:tc>
          <w:tcPr>
            <w:tcW w:w="1984" w:type="dxa"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3</w:t>
            </w:r>
          </w:p>
        </w:tc>
        <w:tc>
          <w:tcPr>
            <w:tcW w:w="1984" w:type="dxa"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1</w:t>
            </w:r>
          </w:p>
        </w:tc>
        <w:tc>
          <w:tcPr>
            <w:tcW w:w="1984" w:type="dxa"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СЕНЛ</w:t>
            </w:r>
          </w:p>
        </w:tc>
        <w:tc>
          <w:tcPr>
            <w:tcW w:w="1984" w:type="dxa"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3</w:t>
            </w:r>
          </w:p>
        </w:tc>
        <w:tc>
          <w:tcPr>
            <w:tcW w:w="1984" w:type="dxa"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Хисм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тулина</w:t>
            </w:r>
          </w:p>
        </w:tc>
        <w:tc>
          <w:tcPr>
            <w:tcW w:w="1984" w:type="dxa"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10 с УИОП</w:t>
            </w:r>
          </w:p>
        </w:tc>
        <w:tc>
          <w:tcPr>
            <w:tcW w:w="1984" w:type="dxa"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46 с УИОП</w:t>
            </w:r>
          </w:p>
        </w:tc>
        <w:tc>
          <w:tcPr>
            <w:tcW w:w="1984" w:type="dxa"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СТШ</w:t>
            </w:r>
          </w:p>
        </w:tc>
        <w:tc>
          <w:tcPr>
            <w:tcW w:w="1984" w:type="dxa"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</w:t>
            </w:r>
          </w:p>
        </w:tc>
        <w:tc>
          <w:tcPr>
            <w:tcW w:w="1984" w:type="dxa"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</w:t>
            </w:r>
          </w:p>
        </w:tc>
        <w:tc>
          <w:tcPr>
            <w:tcW w:w="1984" w:type="dxa"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</w:t>
            </w:r>
          </w:p>
        </w:tc>
        <w:tc>
          <w:tcPr>
            <w:tcW w:w="1984" w:type="dxa"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5</w:t>
            </w:r>
          </w:p>
        </w:tc>
        <w:tc>
          <w:tcPr>
            <w:tcW w:w="1984" w:type="dxa"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6</w:t>
            </w:r>
          </w:p>
        </w:tc>
        <w:tc>
          <w:tcPr>
            <w:tcW w:w="1984" w:type="dxa"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7</w:t>
            </w:r>
          </w:p>
        </w:tc>
        <w:tc>
          <w:tcPr>
            <w:tcW w:w="1984" w:type="dxa"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8</w:t>
            </w:r>
          </w:p>
        </w:tc>
        <w:tc>
          <w:tcPr>
            <w:tcW w:w="1984" w:type="dxa"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9</w:t>
            </w:r>
          </w:p>
        </w:tc>
        <w:tc>
          <w:tcPr>
            <w:tcW w:w="1984" w:type="dxa"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12</w:t>
            </w:r>
          </w:p>
        </w:tc>
        <w:tc>
          <w:tcPr>
            <w:tcW w:w="1984" w:type="dxa"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15</w:t>
            </w:r>
          </w:p>
        </w:tc>
        <w:tc>
          <w:tcPr>
            <w:tcW w:w="1984" w:type="dxa"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18</w:t>
            </w:r>
          </w:p>
        </w:tc>
        <w:tc>
          <w:tcPr>
            <w:tcW w:w="1984" w:type="dxa"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19</w:t>
            </w:r>
          </w:p>
        </w:tc>
        <w:tc>
          <w:tcPr>
            <w:tcW w:w="1984" w:type="dxa"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20</w:t>
            </w:r>
          </w:p>
        </w:tc>
        <w:tc>
          <w:tcPr>
            <w:tcW w:w="1984" w:type="dxa"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22</w:t>
            </w:r>
          </w:p>
        </w:tc>
        <w:tc>
          <w:tcPr>
            <w:tcW w:w="1984" w:type="dxa"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24</w:t>
            </w:r>
          </w:p>
        </w:tc>
        <w:tc>
          <w:tcPr>
            <w:tcW w:w="1984" w:type="dxa"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25</w:t>
            </w:r>
          </w:p>
        </w:tc>
        <w:tc>
          <w:tcPr>
            <w:tcW w:w="1984" w:type="dxa"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26</w:t>
            </w:r>
          </w:p>
        </w:tc>
        <w:tc>
          <w:tcPr>
            <w:tcW w:w="1984" w:type="dxa"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27</w:t>
            </w:r>
          </w:p>
        </w:tc>
        <w:tc>
          <w:tcPr>
            <w:tcW w:w="1984" w:type="dxa"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29</w:t>
            </w:r>
          </w:p>
        </w:tc>
        <w:tc>
          <w:tcPr>
            <w:tcW w:w="1984" w:type="dxa"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31</w:t>
            </w:r>
          </w:p>
        </w:tc>
        <w:tc>
          <w:tcPr>
            <w:tcW w:w="1984" w:type="dxa"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32</w:t>
            </w:r>
          </w:p>
        </w:tc>
        <w:tc>
          <w:tcPr>
            <w:tcW w:w="1984" w:type="dxa"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44</w:t>
            </w:r>
          </w:p>
        </w:tc>
        <w:tc>
          <w:tcPr>
            <w:tcW w:w="1984" w:type="dxa"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45</w:t>
            </w:r>
          </w:p>
        </w:tc>
        <w:tc>
          <w:tcPr>
            <w:tcW w:w="1984" w:type="dxa"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СКРК</w:t>
            </w:r>
          </w:p>
        </w:tc>
        <w:tc>
          <w:tcPr>
            <w:tcW w:w="1984" w:type="dxa"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ЧОУ</w:t>
            </w:r>
          </w:p>
        </w:tc>
        <w:tc>
          <w:tcPr>
            <w:tcW w:w="1984" w:type="dxa"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2347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71%</w:t>
            </w:r>
          </w:p>
        </w:tc>
        <w:tc>
          <w:tcPr>
            <w:tcW w:w="2583" w:type="dxa"/>
            <w:shd w:val="clear" w:color="auto" w:fill="auto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52%</w:t>
            </w:r>
          </w:p>
        </w:tc>
      </w:tr>
      <w:tr w:rsidR="00743CFD" w:rsidRPr="00176B55" w:rsidTr="00DD436A">
        <w:trPr>
          <w:trHeight w:val="121"/>
          <w:jc w:val="center"/>
        </w:trPr>
        <w:tc>
          <w:tcPr>
            <w:tcW w:w="2376" w:type="dxa"/>
            <w:shd w:val="clear" w:color="auto" w:fill="D9E2F3" w:themeFill="accent1" w:themeFillTint="33"/>
            <w:noWrap/>
            <w:vAlign w:val="center"/>
            <w:hideMark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по городу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:rsidR="00743CFD" w:rsidRPr="0063030D" w:rsidRDefault="00711B8A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60</w:t>
            </w:r>
            <w:r w:rsidR="00743CFD" w:rsidRPr="0063030D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%</w:t>
            </w:r>
          </w:p>
        </w:tc>
        <w:tc>
          <w:tcPr>
            <w:tcW w:w="2347" w:type="dxa"/>
            <w:shd w:val="clear" w:color="auto" w:fill="D9E2F3" w:themeFill="accent1" w:themeFillTint="33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64%</w:t>
            </w:r>
          </w:p>
        </w:tc>
        <w:tc>
          <w:tcPr>
            <w:tcW w:w="2583" w:type="dxa"/>
            <w:shd w:val="clear" w:color="auto" w:fill="D9E2F3" w:themeFill="accent1" w:themeFillTint="33"/>
            <w:noWrap/>
            <w:vAlign w:val="center"/>
          </w:tcPr>
          <w:p w:rsidR="00743CFD" w:rsidRPr="0063030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63030D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35%</w:t>
            </w:r>
          </w:p>
        </w:tc>
      </w:tr>
    </w:tbl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процент выполнения заданий повышенного уровня сложности варьируется от 13% до 54%. </w:t>
      </w: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743CFD" w:rsidRPr="0060565F" w:rsidRDefault="00743CFD" w:rsidP="00743CF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0565F">
        <w:rPr>
          <w:rFonts w:ascii="Times New Roman" w:hAnsi="Times New Roman"/>
          <w:sz w:val="24"/>
          <w:szCs w:val="24"/>
        </w:rPr>
        <w:t xml:space="preserve">При сравнительном анализе процента выполнения заданий учащимися города Сургут с показателями по РФ и ХМАО можно сделать вывод, что средний процент </w:t>
      </w:r>
      <w:r w:rsidRPr="0060565F">
        <w:rPr>
          <w:rFonts w:ascii="Times New Roman" w:hAnsi="Times New Roman"/>
          <w:sz w:val="24"/>
          <w:szCs w:val="24"/>
        </w:rPr>
        <w:lastRenderedPageBreak/>
        <w:t>выполнения заданий базового и повышенного уровней сложности учащимися города Сургут выше показателям по РФ и ХМАО.</w:t>
      </w:r>
    </w:p>
    <w:p w:rsidR="00743CFD" w:rsidRPr="0060565F" w:rsidRDefault="00711B8A" w:rsidP="00743CFD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60565F">
        <w:rPr>
          <w:rFonts w:ascii="Times New Roman" w:hAnsi="Times New Roman"/>
          <w:sz w:val="16"/>
          <w:szCs w:val="16"/>
        </w:rPr>
        <w:t xml:space="preserve">Диаграмма </w:t>
      </w:r>
    </w:p>
    <w:p w:rsidR="00743CFD" w:rsidRDefault="00711B8A" w:rsidP="00711B8A">
      <w:pPr>
        <w:spacing w:after="0" w:line="300" w:lineRule="auto"/>
        <w:ind w:hanging="284"/>
        <w:jc w:val="center"/>
        <w:rPr>
          <w:rFonts w:ascii="Times New Roman" w:hAnsi="Times New Roman"/>
          <w:sz w:val="24"/>
          <w:szCs w:val="24"/>
        </w:rPr>
      </w:pPr>
      <w:r w:rsidRPr="00711B8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29300" cy="2171700"/>
            <wp:effectExtent l="19050" t="0" r="0" b="0"/>
            <wp:docPr id="21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0A3C4D1D-DAA8-48F0-8023-244457E7365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743CFD" w:rsidRDefault="00743CFD" w:rsidP="00743CF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2E6D">
        <w:rPr>
          <w:rFonts w:ascii="Times New Roman" w:hAnsi="Times New Roman" w:cs="Times New Roman"/>
          <w:sz w:val="24"/>
          <w:szCs w:val="24"/>
        </w:rPr>
        <w:t>В таблице представлены доля учащихся, справившихся с заданиями по контролируемым элементам, в сравнении с результатами выполнения аналогичных заданий ВПР за 2 прошлых учебных года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43CFD" w:rsidRPr="00552E6D" w:rsidRDefault="00743CFD" w:rsidP="00743CFD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 31</w:t>
      </w:r>
    </w:p>
    <w:tbl>
      <w:tblPr>
        <w:tblW w:w="10981" w:type="dxa"/>
        <w:tblInd w:w="-1139" w:type="dxa"/>
        <w:tblLook w:val="04A0" w:firstRow="1" w:lastRow="0" w:firstColumn="1" w:lastColumn="0" w:noHBand="0" w:noVBand="1"/>
      </w:tblPr>
      <w:tblGrid>
        <w:gridCol w:w="707"/>
        <w:gridCol w:w="6628"/>
        <w:gridCol w:w="708"/>
        <w:gridCol w:w="583"/>
        <w:gridCol w:w="620"/>
        <w:gridCol w:w="838"/>
        <w:gridCol w:w="897"/>
      </w:tblGrid>
      <w:tr w:rsidR="00743CFD" w:rsidRPr="00A2571C" w:rsidTr="00DD436A">
        <w:trPr>
          <w:cantSplit/>
          <w:trHeight w:val="201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43CFD" w:rsidRPr="00A2571C" w:rsidRDefault="00743CFD" w:rsidP="00DD436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57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задания в ВПР</w:t>
            </w:r>
          </w:p>
        </w:tc>
        <w:tc>
          <w:tcPr>
            <w:tcW w:w="6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CFD" w:rsidRPr="00A2571C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57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Проверяемые умения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43CFD" w:rsidRPr="00EC0432" w:rsidRDefault="00743CFD" w:rsidP="00DD436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04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2017/18 уч. год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43CFD" w:rsidRPr="00EC0432" w:rsidRDefault="00743CFD" w:rsidP="00DD436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04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2018/19 уч. год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43CFD" w:rsidRPr="00EC0432" w:rsidRDefault="00743CFD" w:rsidP="00DD436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04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2020/21 уч. год (осень)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43CFD" w:rsidRPr="00EC0432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04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Динамика по отношению к 2017/18 уч. году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43CFD" w:rsidRPr="00EC0432" w:rsidRDefault="00743CFD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04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Динамика по отношению к 2018/19 уч. году</w:t>
            </w:r>
          </w:p>
        </w:tc>
      </w:tr>
      <w:tr w:rsidR="00743CFD" w:rsidRPr="00A2571C" w:rsidTr="00DD436A">
        <w:trPr>
          <w:trHeight w:val="113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552E6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2E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552E6D" w:rsidRDefault="00743CFD" w:rsidP="00DD436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2E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Выполнять устно сложение, вычитание, умножение и деление однозначных, двузначных и трехзначных чисел в случаях, сводимых к действиям в пределах 100 (в том числе с нулем и числом 1)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C8489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84891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97%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C8489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8489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96%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EC0432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EC0432">
              <w:rPr>
                <w:rFonts w:ascii="Times New Roman" w:hAnsi="Times New Roman" w:cs="Times New Roman"/>
                <w:bCs/>
                <w:i/>
                <w:color w:val="000000"/>
              </w:rPr>
              <w:t>90%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3CFD" w:rsidRPr="00EC0432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C0432">
              <w:rPr>
                <w:rFonts w:ascii="Times New Roman" w:hAnsi="Times New Roman" w:cs="Times New Roman"/>
                <w:i/>
                <w:color w:val="000000"/>
              </w:rPr>
              <w:t>-7%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3CFD" w:rsidRPr="00EC0432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C0432">
              <w:rPr>
                <w:rFonts w:ascii="Times New Roman" w:hAnsi="Times New Roman" w:cs="Times New Roman"/>
                <w:i/>
                <w:color w:val="000000"/>
              </w:rPr>
              <w:t>-6%</w:t>
            </w:r>
          </w:p>
        </w:tc>
      </w:tr>
      <w:tr w:rsidR="00743CFD" w:rsidRPr="00A2571C" w:rsidTr="00DD436A">
        <w:trPr>
          <w:trHeight w:val="113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552E6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2E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552E6D" w:rsidRDefault="00743CFD" w:rsidP="00DD436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2E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Вычислять значение числового выражения (содержащего два-три арифметических действия, со скобками и без скобок)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C8489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84891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91%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C8489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8489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90%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EC0432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EC0432">
              <w:rPr>
                <w:rFonts w:ascii="Times New Roman" w:hAnsi="Times New Roman" w:cs="Times New Roman"/>
                <w:bCs/>
                <w:i/>
                <w:color w:val="000000"/>
              </w:rPr>
              <w:t>77%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3CFD" w:rsidRPr="00EC0432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C0432">
              <w:rPr>
                <w:rFonts w:ascii="Times New Roman" w:hAnsi="Times New Roman" w:cs="Times New Roman"/>
                <w:i/>
                <w:color w:val="000000"/>
              </w:rPr>
              <w:t>-14%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3CFD" w:rsidRPr="00EC0432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C0432">
              <w:rPr>
                <w:rFonts w:ascii="Times New Roman" w:hAnsi="Times New Roman" w:cs="Times New Roman"/>
                <w:i/>
                <w:color w:val="000000"/>
              </w:rPr>
              <w:t>-13%</w:t>
            </w:r>
          </w:p>
        </w:tc>
      </w:tr>
      <w:tr w:rsidR="00743CFD" w:rsidRPr="00A2571C" w:rsidTr="00DD436A">
        <w:trPr>
          <w:trHeight w:val="113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552E6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2E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552E6D" w:rsidRDefault="00743CFD" w:rsidP="00DD436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2E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Решать арифметическим способом (в одно-два действия) учебные задачи и задачи, связанные с повседневной жизнью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C8489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84891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91%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C8489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8489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90%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EC0432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EC0432">
              <w:rPr>
                <w:rFonts w:ascii="Times New Roman" w:hAnsi="Times New Roman" w:cs="Times New Roman"/>
                <w:bCs/>
                <w:i/>
                <w:color w:val="000000"/>
              </w:rPr>
              <w:t>82%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3CFD" w:rsidRPr="00EC0432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C0432">
              <w:rPr>
                <w:rFonts w:ascii="Times New Roman" w:hAnsi="Times New Roman" w:cs="Times New Roman"/>
                <w:i/>
                <w:color w:val="000000"/>
              </w:rPr>
              <w:t>-9%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3CFD" w:rsidRPr="00EC0432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C0432">
              <w:rPr>
                <w:rFonts w:ascii="Times New Roman" w:hAnsi="Times New Roman" w:cs="Times New Roman"/>
                <w:i/>
                <w:color w:val="000000"/>
              </w:rPr>
              <w:t>-8%</w:t>
            </w:r>
          </w:p>
        </w:tc>
      </w:tr>
      <w:tr w:rsidR="00743CFD" w:rsidRPr="00A2571C" w:rsidTr="00DD436A">
        <w:trPr>
          <w:trHeight w:val="113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552E6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2E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552E6D" w:rsidRDefault="00743CFD" w:rsidP="00DD436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2E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Читать, записывать и сравнивать величин, используя ос</w:t>
            </w:r>
            <w:r w:rsidRPr="00552E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новные единицы измерения величин и соотношения между ними; выделять неизвестный компонент арифметического действия и находить его значение; решать арифметическим способом (в одно-два действия) учебные задачи и задачи, связанные с повседневной жизнью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C8489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</w:pPr>
            <w:r w:rsidRPr="00C84891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77%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C8489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8489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75%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EC0432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FF0000"/>
              </w:rPr>
            </w:pPr>
            <w:r w:rsidRPr="00EC0432">
              <w:rPr>
                <w:rFonts w:ascii="Times New Roman" w:hAnsi="Times New Roman" w:cs="Times New Roman"/>
                <w:bCs/>
                <w:i/>
                <w:color w:val="FF0000"/>
              </w:rPr>
              <w:t>54%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3CFD" w:rsidRPr="00EC0432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C0432">
              <w:rPr>
                <w:rFonts w:ascii="Times New Roman" w:hAnsi="Times New Roman" w:cs="Times New Roman"/>
                <w:i/>
                <w:color w:val="000000"/>
              </w:rPr>
              <w:t>-23%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3CFD" w:rsidRPr="00EC0432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C0432">
              <w:rPr>
                <w:rFonts w:ascii="Times New Roman" w:hAnsi="Times New Roman" w:cs="Times New Roman"/>
                <w:i/>
                <w:color w:val="000000"/>
              </w:rPr>
              <w:t>-21%</w:t>
            </w:r>
          </w:p>
        </w:tc>
      </w:tr>
      <w:tr w:rsidR="00743CFD" w:rsidRPr="00A2571C" w:rsidTr="00DD436A">
        <w:trPr>
          <w:trHeight w:val="113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552E6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2E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5.1.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552E6D" w:rsidRDefault="00743CFD" w:rsidP="00DD436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2E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Вычислять периметр треугольника, прямоугольника и квадрата, площадь прямоугольника и квадрата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C8489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84891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70%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C8489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8489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79%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EC0432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FF0000"/>
              </w:rPr>
            </w:pPr>
            <w:r w:rsidRPr="00EC0432">
              <w:rPr>
                <w:rFonts w:ascii="Times New Roman" w:hAnsi="Times New Roman" w:cs="Times New Roman"/>
                <w:bCs/>
                <w:i/>
                <w:color w:val="FF0000"/>
              </w:rPr>
              <w:t>57%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3CFD" w:rsidRPr="00EC0432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C0432">
              <w:rPr>
                <w:rFonts w:ascii="Times New Roman" w:hAnsi="Times New Roman" w:cs="Times New Roman"/>
                <w:i/>
                <w:color w:val="000000"/>
              </w:rPr>
              <w:t>-13%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3CFD" w:rsidRPr="00EC0432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C0432">
              <w:rPr>
                <w:rFonts w:ascii="Times New Roman" w:hAnsi="Times New Roman" w:cs="Times New Roman"/>
                <w:i/>
                <w:color w:val="000000"/>
              </w:rPr>
              <w:t>-22%</w:t>
            </w:r>
          </w:p>
        </w:tc>
      </w:tr>
      <w:tr w:rsidR="00743CFD" w:rsidRPr="00A2571C" w:rsidTr="00DD436A">
        <w:trPr>
          <w:trHeight w:val="113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552E6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2E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5.2.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552E6D" w:rsidRDefault="00743CFD" w:rsidP="00DD436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2E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Выполнять построение геометрических фигур с заданными измерениями (отрезок, квадрат, прямоугольник) с помощью линейки, угольника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C8489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84891"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  <w:t>61%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C8489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84891"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  <w:t>67%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EC0432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FF0000"/>
              </w:rPr>
            </w:pPr>
            <w:r w:rsidRPr="00EC0432">
              <w:rPr>
                <w:rFonts w:ascii="Times New Roman" w:hAnsi="Times New Roman" w:cs="Times New Roman"/>
                <w:bCs/>
                <w:i/>
                <w:color w:val="FF0000"/>
              </w:rPr>
              <w:t>44%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3CFD" w:rsidRPr="00EC0432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C0432">
              <w:rPr>
                <w:rFonts w:ascii="Times New Roman" w:hAnsi="Times New Roman" w:cs="Times New Roman"/>
                <w:i/>
                <w:color w:val="000000"/>
              </w:rPr>
              <w:t>-17%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3CFD" w:rsidRPr="00EC0432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C0432">
              <w:rPr>
                <w:rFonts w:ascii="Times New Roman" w:hAnsi="Times New Roman" w:cs="Times New Roman"/>
                <w:i/>
                <w:color w:val="000000"/>
              </w:rPr>
              <w:t>-23%</w:t>
            </w:r>
          </w:p>
        </w:tc>
      </w:tr>
      <w:tr w:rsidR="00743CFD" w:rsidRPr="00A2571C" w:rsidTr="00DD436A">
        <w:trPr>
          <w:trHeight w:val="113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552E6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2E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6.1.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552E6D" w:rsidRDefault="00743CFD" w:rsidP="00DD436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2E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Читать несложные готовые таблицы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C8489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84891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96%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C8489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8489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96%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EC0432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EC0432">
              <w:rPr>
                <w:rFonts w:ascii="Times New Roman" w:hAnsi="Times New Roman" w:cs="Times New Roman"/>
                <w:bCs/>
                <w:i/>
                <w:color w:val="000000"/>
              </w:rPr>
              <w:t>93%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3CFD" w:rsidRPr="00EC0432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C0432">
              <w:rPr>
                <w:rFonts w:ascii="Times New Roman" w:hAnsi="Times New Roman" w:cs="Times New Roman"/>
                <w:i/>
                <w:color w:val="000000"/>
              </w:rPr>
              <w:t>-3%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3CFD" w:rsidRPr="00EC0432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C0432">
              <w:rPr>
                <w:rFonts w:ascii="Times New Roman" w:hAnsi="Times New Roman" w:cs="Times New Roman"/>
                <w:i/>
                <w:color w:val="000000"/>
              </w:rPr>
              <w:t>-3%</w:t>
            </w:r>
          </w:p>
        </w:tc>
      </w:tr>
      <w:tr w:rsidR="00743CFD" w:rsidRPr="00A2571C" w:rsidTr="00DD436A">
        <w:trPr>
          <w:trHeight w:val="113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552E6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2E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6.2.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552E6D" w:rsidRDefault="00743CFD" w:rsidP="00DD436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2E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Сравнивать и обобщать информацию, представленную в строках и столбцах несложных таблиц и диаграмм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C8489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84891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74%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C8489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8489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91%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EC0432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EC0432">
              <w:rPr>
                <w:rFonts w:ascii="Times New Roman" w:hAnsi="Times New Roman" w:cs="Times New Roman"/>
                <w:bCs/>
                <w:i/>
                <w:color w:val="000000"/>
              </w:rPr>
              <w:t>84%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3CFD" w:rsidRPr="00EC0432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C0432">
              <w:rPr>
                <w:rFonts w:ascii="Times New Roman" w:hAnsi="Times New Roman" w:cs="Times New Roman"/>
                <w:i/>
                <w:color w:val="000000"/>
              </w:rPr>
              <w:t>10%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3CFD" w:rsidRPr="00EC0432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C0432">
              <w:rPr>
                <w:rFonts w:ascii="Times New Roman" w:hAnsi="Times New Roman" w:cs="Times New Roman"/>
                <w:i/>
                <w:color w:val="000000"/>
              </w:rPr>
              <w:t>-7%</w:t>
            </w:r>
          </w:p>
        </w:tc>
      </w:tr>
      <w:tr w:rsidR="00743CFD" w:rsidRPr="00A2571C" w:rsidTr="00DD436A">
        <w:trPr>
          <w:trHeight w:val="113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552E6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2E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552E6D" w:rsidRDefault="00743CFD" w:rsidP="00DD436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2E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Выполнять письменно действия с многозначными числами (сложение,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52E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вычитание, умножение и деление на однозначное, двузначное числа в пределах 10 000) с использованием таблиц сложения и умножения чисел, алгоритмов письменных арифметических действий (в том числе деления с остатком)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C8489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84891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82%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C8489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8489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73%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EC0432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FF0000"/>
              </w:rPr>
            </w:pPr>
            <w:r w:rsidRPr="00EC0432">
              <w:rPr>
                <w:rFonts w:ascii="Times New Roman" w:hAnsi="Times New Roman" w:cs="Times New Roman"/>
                <w:bCs/>
                <w:i/>
                <w:color w:val="FF0000"/>
              </w:rPr>
              <w:t>52%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3CFD" w:rsidRPr="00EC0432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C0432">
              <w:rPr>
                <w:rFonts w:ascii="Times New Roman" w:hAnsi="Times New Roman" w:cs="Times New Roman"/>
                <w:i/>
                <w:color w:val="000000"/>
              </w:rPr>
              <w:t>-30%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3CFD" w:rsidRPr="00EC0432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C0432">
              <w:rPr>
                <w:rFonts w:ascii="Times New Roman" w:hAnsi="Times New Roman" w:cs="Times New Roman"/>
                <w:i/>
                <w:color w:val="000000"/>
              </w:rPr>
              <w:t>-21%</w:t>
            </w:r>
          </w:p>
        </w:tc>
      </w:tr>
      <w:tr w:rsidR="00743CFD" w:rsidRPr="00A2571C" w:rsidTr="00DD436A">
        <w:trPr>
          <w:trHeight w:val="113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552E6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2E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552E6D" w:rsidRDefault="00743CFD" w:rsidP="00DD436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2E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Читать, записывать и сравнивать величины, используя основные единицы измерения величин и соотношения между ними; решать задачи в три-четыре действия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C8489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</w:pPr>
            <w:r w:rsidRPr="00C84891"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  <w:t>60%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C8489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</w:pPr>
            <w:r w:rsidRPr="00C84891"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  <w:t>56%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EC0432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FF0000"/>
              </w:rPr>
            </w:pPr>
            <w:r w:rsidRPr="00EC0432">
              <w:rPr>
                <w:rFonts w:ascii="Times New Roman" w:hAnsi="Times New Roman" w:cs="Times New Roman"/>
                <w:bCs/>
                <w:i/>
                <w:color w:val="FF0000"/>
              </w:rPr>
              <w:t>42%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3CFD" w:rsidRPr="00EC0432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C0432">
              <w:rPr>
                <w:rFonts w:ascii="Times New Roman" w:hAnsi="Times New Roman" w:cs="Times New Roman"/>
                <w:i/>
                <w:color w:val="000000"/>
              </w:rPr>
              <w:t>-18%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3CFD" w:rsidRPr="00EC0432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C0432">
              <w:rPr>
                <w:rFonts w:ascii="Times New Roman" w:hAnsi="Times New Roman" w:cs="Times New Roman"/>
                <w:i/>
                <w:color w:val="000000"/>
              </w:rPr>
              <w:t>-13%</w:t>
            </w:r>
          </w:p>
        </w:tc>
      </w:tr>
      <w:tr w:rsidR="00743CFD" w:rsidRPr="00A2571C" w:rsidTr="00DD436A">
        <w:trPr>
          <w:trHeight w:val="113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552E6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2E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9.1.</w:t>
            </w:r>
          </w:p>
        </w:tc>
        <w:tc>
          <w:tcPr>
            <w:tcW w:w="666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43CFD" w:rsidRPr="00552E6D" w:rsidRDefault="00743CFD" w:rsidP="00DD436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2E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Интерпретировать информацию, полученную при проведении несложных исследований (объяснять, сравнивать и обобщать данные, делать выводы </w:t>
            </w:r>
            <w:r w:rsidRPr="00552E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и прогнозы)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C8489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84891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t>74%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C8489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</w:pPr>
            <w:r w:rsidRPr="00C84891"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  <w:t>62%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EC0432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FF0000"/>
              </w:rPr>
            </w:pPr>
            <w:r w:rsidRPr="00EC0432">
              <w:rPr>
                <w:rFonts w:ascii="Times New Roman" w:hAnsi="Times New Roman" w:cs="Times New Roman"/>
                <w:bCs/>
                <w:i/>
                <w:color w:val="FF0000"/>
              </w:rPr>
              <w:t>46%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3CFD" w:rsidRPr="00EC0432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C0432">
              <w:rPr>
                <w:rFonts w:ascii="Times New Roman" w:hAnsi="Times New Roman" w:cs="Times New Roman"/>
                <w:i/>
                <w:color w:val="000000"/>
              </w:rPr>
              <w:t>-28%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3CFD" w:rsidRPr="00EC0432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C0432">
              <w:rPr>
                <w:rFonts w:ascii="Times New Roman" w:hAnsi="Times New Roman" w:cs="Times New Roman"/>
                <w:i/>
                <w:color w:val="000000"/>
              </w:rPr>
              <w:t>-16%</w:t>
            </w:r>
          </w:p>
        </w:tc>
      </w:tr>
      <w:tr w:rsidR="00743CFD" w:rsidRPr="00A2571C" w:rsidTr="00DD436A">
        <w:trPr>
          <w:trHeight w:val="113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552E6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2E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9.2.</w:t>
            </w:r>
          </w:p>
        </w:tc>
        <w:tc>
          <w:tcPr>
            <w:tcW w:w="66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552E6D" w:rsidRDefault="00743CFD" w:rsidP="00DD43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C8489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84891"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  <w:t>56%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C8489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</w:pPr>
            <w:r w:rsidRPr="00C84891"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  <w:t>50%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EC0432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FF0000"/>
              </w:rPr>
            </w:pPr>
            <w:r w:rsidRPr="00EC0432">
              <w:rPr>
                <w:rFonts w:ascii="Times New Roman" w:hAnsi="Times New Roman" w:cs="Times New Roman"/>
                <w:bCs/>
                <w:i/>
                <w:color w:val="FF0000"/>
              </w:rPr>
              <w:t>36%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3CFD" w:rsidRPr="00EC0432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C0432">
              <w:rPr>
                <w:rFonts w:ascii="Times New Roman" w:hAnsi="Times New Roman" w:cs="Times New Roman"/>
                <w:i/>
                <w:color w:val="000000"/>
              </w:rPr>
              <w:t>-20%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3CFD" w:rsidRPr="00EC0432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C0432">
              <w:rPr>
                <w:rFonts w:ascii="Times New Roman" w:hAnsi="Times New Roman" w:cs="Times New Roman"/>
                <w:i/>
                <w:color w:val="000000"/>
              </w:rPr>
              <w:t>-14%</w:t>
            </w:r>
          </w:p>
        </w:tc>
      </w:tr>
      <w:tr w:rsidR="00743CFD" w:rsidRPr="00A2571C" w:rsidTr="00DD436A">
        <w:trPr>
          <w:trHeight w:val="113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552E6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2E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66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552E6D" w:rsidRDefault="00743CFD" w:rsidP="00DD43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7205">
              <w:rPr>
                <w:rFonts w:ascii="Times New Roman" w:hAnsi="Times New Roman"/>
                <w:sz w:val="20"/>
                <w:szCs w:val="20"/>
              </w:rPr>
              <w:t>Собирать, представлять, интерпретировать информацию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C8489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C8489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</w:pPr>
            <w:r w:rsidRPr="00C84891"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  <w:t>48%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EC0432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FF0000"/>
              </w:rPr>
            </w:pPr>
            <w:r w:rsidRPr="00EC0432">
              <w:rPr>
                <w:rFonts w:ascii="Times New Roman" w:hAnsi="Times New Roman" w:cs="Times New Roman"/>
                <w:bCs/>
                <w:i/>
                <w:color w:val="FF0000"/>
              </w:rPr>
              <w:t>59%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3CFD" w:rsidRPr="00EC0432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3CFD" w:rsidRPr="00EC0432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</w:p>
        </w:tc>
      </w:tr>
      <w:tr w:rsidR="00743CFD" w:rsidRPr="00A2571C" w:rsidTr="00DD436A">
        <w:trPr>
          <w:trHeight w:val="113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552E6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2E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552E6D" w:rsidRDefault="00743CFD" w:rsidP="00DD436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2E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Описывать взаимное расположение предметов в пространстве и на плоскости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C8489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</w:pPr>
            <w:r w:rsidRPr="00C84891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96%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C8489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8489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72%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EC0432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EC0432">
              <w:rPr>
                <w:rFonts w:ascii="Times New Roman" w:hAnsi="Times New Roman" w:cs="Times New Roman"/>
                <w:bCs/>
                <w:i/>
                <w:color w:val="000000"/>
              </w:rPr>
              <w:t>69%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3CFD" w:rsidRPr="00EC0432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C0432">
              <w:rPr>
                <w:rFonts w:ascii="Times New Roman" w:hAnsi="Times New Roman" w:cs="Times New Roman"/>
                <w:i/>
                <w:color w:val="000000"/>
              </w:rPr>
              <w:t>-27%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3CFD" w:rsidRPr="00EC0432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C0432">
              <w:rPr>
                <w:rFonts w:ascii="Times New Roman" w:hAnsi="Times New Roman" w:cs="Times New Roman"/>
                <w:i/>
                <w:color w:val="000000"/>
              </w:rPr>
              <w:t>-2%</w:t>
            </w:r>
          </w:p>
        </w:tc>
      </w:tr>
      <w:tr w:rsidR="00743CFD" w:rsidRPr="00A2571C" w:rsidTr="00DD436A">
        <w:trPr>
          <w:trHeight w:val="113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552E6D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552E6D" w:rsidRDefault="00743CFD" w:rsidP="00DD436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2E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Решать задачи в три - четыре действия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C8489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84891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33%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C84891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C8489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24%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CFD" w:rsidRPr="00EC0432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EC0432">
              <w:rPr>
                <w:rFonts w:ascii="Times New Roman" w:hAnsi="Times New Roman" w:cs="Times New Roman"/>
                <w:bCs/>
                <w:i/>
                <w:color w:val="000000"/>
              </w:rPr>
              <w:t>10%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3CFD" w:rsidRPr="00EC0432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C0432">
              <w:rPr>
                <w:rFonts w:ascii="Times New Roman" w:hAnsi="Times New Roman" w:cs="Times New Roman"/>
                <w:i/>
                <w:color w:val="000000"/>
              </w:rPr>
              <w:t>-23%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3CFD" w:rsidRPr="00EC0432" w:rsidRDefault="00743CFD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C0432">
              <w:rPr>
                <w:rFonts w:ascii="Times New Roman" w:hAnsi="Times New Roman" w:cs="Times New Roman"/>
                <w:i/>
                <w:color w:val="000000"/>
              </w:rPr>
              <w:t>-14%</w:t>
            </w:r>
          </w:p>
        </w:tc>
      </w:tr>
    </w:tbl>
    <w:p w:rsidR="00743CFD" w:rsidRDefault="00743CFD" w:rsidP="00743CFD">
      <w:pPr>
        <w:spacing w:after="0" w:line="30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Средний процент выполнения ВПР по математике по городу Сургуту составил </w:t>
      </w:r>
      <w:r w:rsidR="0060565F">
        <w:rPr>
          <w:rFonts w:ascii="Times New Roman" w:hAnsi="Times New Roman" w:cs="Times New Roman"/>
          <w:sz w:val="24"/>
          <w:szCs w:val="24"/>
        </w:rPr>
        <w:t>60</w:t>
      </w:r>
      <w:r>
        <w:rPr>
          <w:rFonts w:ascii="Times New Roman" w:hAnsi="Times New Roman" w:cs="Times New Roman"/>
          <w:sz w:val="24"/>
          <w:szCs w:val="24"/>
        </w:rPr>
        <w:t>%</w:t>
      </w:r>
      <w:r w:rsidR="0060565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43CFD" w:rsidRPr="00362E56" w:rsidRDefault="00743CFD" w:rsidP="00743CF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E56">
        <w:rPr>
          <w:rFonts w:ascii="Times New Roman" w:hAnsi="Times New Roman" w:cs="Times New Roman"/>
          <w:sz w:val="24"/>
          <w:szCs w:val="24"/>
        </w:rPr>
        <w:t>При рассмотрении поэлементного анализа выполнения ВПР в сравнении с прошлыми учебн</w:t>
      </w:r>
      <w:r>
        <w:rPr>
          <w:rFonts w:ascii="Times New Roman" w:hAnsi="Times New Roman" w:cs="Times New Roman"/>
          <w:sz w:val="24"/>
          <w:szCs w:val="24"/>
        </w:rPr>
        <w:t xml:space="preserve">ыми годами, необходимо отметить, что </w:t>
      </w:r>
      <w:r w:rsidRPr="00362E56">
        <w:rPr>
          <w:rFonts w:ascii="Times New Roman" w:hAnsi="Times New Roman" w:cs="Times New Roman"/>
          <w:sz w:val="24"/>
          <w:szCs w:val="24"/>
        </w:rPr>
        <w:t xml:space="preserve">средний процент выполнения </w:t>
      </w:r>
      <w:r>
        <w:rPr>
          <w:rFonts w:ascii="Times New Roman" w:hAnsi="Times New Roman" w:cs="Times New Roman"/>
          <w:sz w:val="24"/>
          <w:szCs w:val="24"/>
        </w:rPr>
        <w:t xml:space="preserve">всех </w:t>
      </w:r>
      <w:r w:rsidRPr="00362E56">
        <w:rPr>
          <w:rFonts w:ascii="Times New Roman" w:hAnsi="Times New Roman" w:cs="Times New Roman"/>
          <w:sz w:val="24"/>
          <w:szCs w:val="24"/>
        </w:rPr>
        <w:t xml:space="preserve">заданий </w:t>
      </w:r>
      <w:r>
        <w:rPr>
          <w:rFonts w:ascii="Times New Roman" w:hAnsi="Times New Roman" w:cs="Times New Roman"/>
          <w:sz w:val="24"/>
          <w:szCs w:val="24"/>
        </w:rPr>
        <w:t xml:space="preserve">с каждым годом снижается. </w:t>
      </w:r>
    </w:p>
    <w:p w:rsidR="00743CFD" w:rsidRDefault="00743CFD" w:rsidP="00743CF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3CFD" w:rsidRPr="00362E56" w:rsidRDefault="00743CFD" w:rsidP="00743CF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42" w:name="_Hlk10018230"/>
      <w:r>
        <w:rPr>
          <w:rFonts w:ascii="Times New Roman" w:hAnsi="Times New Roman" w:cs="Times New Roman"/>
          <w:sz w:val="24"/>
          <w:szCs w:val="24"/>
        </w:rPr>
        <w:t>Н</w:t>
      </w:r>
      <w:r w:rsidRPr="00362E56">
        <w:rPr>
          <w:rFonts w:ascii="Times New Roman" w:hAnsi="Times New Roman" w:cs="Times New Roman"/>
          <w:sz w:val="24"/>
          <w:szCs w:val="24"/>
        </w:rPr>
        <w:t xml:space="preserve">а протяжении трех учебных лет к числу задний, которые выполняются учащимися на низком уровне (средний процент не превышает 65%), остаются заданий, которые направлены на: </w:t>
      </w:r>
    </w:p>
    <w:p w:rsidR="00743CFD" w:rsidRDefault="00743CFD" w:rsidP="00743CF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- </w:t>
      </w:r>
      <w:r w:rsidRPr="009D6F3A">
        <w:rPr>
          <w:rFonts w:ascii="Times New Roman" w:hAnsi="Times New Roman" w:cs="Times New Roman"/>
          <w:sz w:val="24"/>
          <w:szCs w:val="24"/>
        </w:rPr>
        <w:t>умение выполнять построение геометрических фигур с заданными измерениями (отрезок, квадрат, прямоугольник</w:t>
      </w:r>
      <w:r>
        <w:rPr>
          <w:rFonts w:ascii="Times New Roman" w:hAnsi="Times New Roman" w:cs="Times New Roman"/>
          <w:sz w:val="24"/>
          <w:szCs w:val="24"/>
        </w:rPr>
        <w:t>) с помощью линейки, угольника;</w:t>
      </w:r>
    </w:p>
    <w:p w:rsidR="00743CFD" w:rsidRDefault="00743CFD" w:rsidP="00743CF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D6F3A">
        <w:rPr>
          <w:rFonts w:ascii="Times New Roman" w:hAnsi="Times New Roman" w:cs="Times New Roman"/>
          <w:sz w:val="24"/>
          <w:szCs w:val="24"/>
        </w:rPr>
        <w:t>умение читать, записывать и сравнивать величины, используя основные единицы измерения величин и соотношения между ними; решать задачи в три-четыре действия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43CFD" w:rsidRDefault="00743CFD" w:rsidP="00743CF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6F3A">
        <w:rPr>
          <w:rFonts w:ascii="Times New Roman" w:hAnsi="Times New Roman" w:cs="Times New Roman"/>
          <w:sz w:val="24"/>
          <w:szCs w:val="24"/>
        </w:rPr>
        <w:t>- умение интерпретировать информацию, полученную при проведении несложных исследований (объяснять, сравнивать и обобщать данные, делать выводы и прогнозы)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43CFD" w:rsidRDefault="00743CFD" w:rsidP="00743CF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умение с</w:t>
      </w:r>
      <w:r w:rsidRPr="00C84891">
        <w:rPr>
          <w:rFonts w:ascii="Times New Roman" w:hAnsi="Times New Roman" w:cs="Times New Roman"/>
          <w:sz w:val="24"/>
          <w:szCs w:val="24"/>
        </w:rPr>
        <w:t>обирать, представлять, интерпретировать информацию</w:t>
      </w:r>
      <w:bookmarkEnd w:id="42"/>
      <w:r>
        <w:rPr>
          <w:rFonts w:ascii="Times New Roman" w:hAnsi="Times New Roman" w:cs="Times New Roman"/>
          <w:sz w:val="24"/>
          <w:szCs w:val="24"/>
        </w:rPr>
        <w:t>.</w:t>
      </w:r>
    </w:p>
    <w:p w:rsidR="00743CFD" w:rsidRDefault="00743CFD" w:rsidP="00743CF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Также по результатам выполнения ВПР в 2020/21 учебном году </w:t>
      </w:r>
      <w:r w:rsidRPr="00362E56">
        <w:rPr>
          <w:rFonts w:ascii="Times New Roman" w:hAnsi="Times New Roman" w:cs="Times New Roman"/>
          <w:sz w:val="24"/>
          <w:szCs w:val="24"/>
        </w:rPr>
        <w:t>учащимися на низком уровне (средний процент не превышает 65%),</w:t>
      </w:r>
      <w:r>
        <w:rPr>
          <w:rFonts w:ascii="Times New Roman" w:hAnsi="Times New Roman" w:cs="Times New Roman"/>
          <w:sz w:val="24"/>
          <w:szCs w:val="24"/>
        </w:rPr>
        <w:t xml:space="preserve"> были выполнены задания, направленные на умение:</w:t>
      </w:r>
    </w:p>
    <w:p w:rsidR="00743CFD" w:rsidRPr="00EC0432" w:rsidRDefault="00743CFD" w:rsidP="00743CF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</w:t>
      </w:r>
      <w:r w:rsidRPr="00EC0432">
        <w:rPr>
          <w:rFonts w:ascii="Times New Roman" w:hAnsi="Times New Roman" w:cs="Times New Roman"/>
          <w:sz w:val="24"/>
          <w:szCs w:val="24"/>
        </w:rPr>
        <w:t>итать, записывать и сравнивать величин, используя ос</w:t>
      </w:r>
      <w:r w:rsidRPr="00EC0432">
        <w:rPr>
          <w:rFonts w:ascii="Times New Roman" w:hAnsi="Times New Roman" w:cs="Times New Roman"/>
          <w:sz w:val="24"/>
          <w:szCs w:val="24"/>
        </w:rPr>
        <w:softHyphen/>
        <w:t>новные единицы измерения величин и соотношения между ними; выделять неизвестный компонент арифметического действия и находить его значение; решать арифметическим способом (в одно-два действия) учебные задачи и задачи, связанные с повседневной жизнью;</w:t>
      </w:r>
    </w:p>
    <w:p w:rsidR="00743CFD" w:rsidRPr="00EC0432" w:rsidRDefault="00743CFD" w:rsidP="00743CF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0432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EC0432">
        <w:rPr>
          <w:rFonts w:ascii="Times New Roman" w:hAnsi="Times New Roman" w:cs="Times New Roman"/>
          <w:sz w:val="24"/>
          <w:szCs w:val="24"/>
        </w:rPr>
        <w:t>ычислять периметр треугольника, прямоугольника и квадрата, площадь прямоугольника и квадрата;</w:t>
      </w:r>
    </w:p>
    <w:p w:rsidR="00743CFD" w:rsidRPr="00EC0432" w:rsidRDefault="00743CFD" w:rsidP="00743CF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0432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EC0432">
        <w:rPr>
          <w:rFonts w:ascii="Times New Roman" w:hAnsi="Times New Roman" w:cs="Times New Roman"/>
          <w:sz w:val="24"/>
          <w:szCs w:val="24"/>
        </w:rPr>
        <w:t>ыполнять письменно действия с многозначными числами (сложение, вычитание, умножение и деление на однозначное, двузначное числа в пределах 10 000) с использованием таблиц сложения и умножения чисел, алгоритмов письменных арифметических действий (в том числе деления с остатком).</w:t>
      </w:r>
    </w:p>
    <w:p w:rsidR="00743CFD" w:rsidRDefault="00743CFD" w:rsidP="00743CF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3CFD" w:rsidRDefault="00743CFD" w:rsidP="00743CF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таблице  представлен поэлементный анализ выполнения заданий в разрезе ОУ, которое окончили обучение в начальной школе участники ВПР.</w:t>
      </w:r>
    </w:p>
    <w:p w:rsidR="00743CFD" w:rsidRDefault="00743CFD" w:rsidP="00743CF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1FE5">
        <w:rPr>
          <w:rFonts w:ascii="Times New Roman" w:hAnsi="Times New Roman" w:cs="Times New Roman"/>
          <w:sz w:val="24"/>
          <w:szCs w:val="24"/>
        </w:rPr>
        <w:t xml:space="preserve">Анализируя данные, представленные </w:t>
      </w:r>
      <w:r>
        <w:rPr>
          <w:rFonts w:ascii="Times New Roman" w:hAnsi="Times New Roman" w:cs="Times New Roman"/>
          <w:sz w:val="24"/>
          <w:szCs w:val="24"/>
        </w:rPr>
        <w:t>в таблице</w:t>
      </w:r>
      <w:r w:rsidRPr="00C91FE5">
        <w:rPr>
          <w:rFonts w:ascii="Times New Roman" w:hAnsi="Times New Roman" w:cs="Times New Roman"/>
          <w:sz w:val="24"/>
          <w:szCs w:val="24"/>
        </w:rPr>
        <w:t>, можно сделать выводы:</w:t>
      </w:r>
    </w:p>
    <w:p w:rsidR="00743CFD" w:rsidRDefault="00743CFD" w:rsidP="00743CF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гимназии «Лаборатория Салахова» все задания базового уровня выполняются на высоком уровне;</w:t>
      </w:r>
    </w:p>
    <w:p w:rsidR="00743CFD" w:rsidRDefault="00743CFD" w:rsidP="00743CF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27 ОУ более половины заданий базового уровня сложности были выполнены на низком уровне;</w:t>
      </w:r>
    </w:p>
    <w:p w:rsidR="00743CFD" w:rsidRDefault="00743CFD" w:rsidP="00743CF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наибольшие трудности в выполнении заданий базового уровня сложности возникли у учащихся, окончивших СШ №9 и СОШ №25;</w:t>
      </w:r>
    </w:p>
    <w:p w:rsidR="00743CFD" w:rsidRDefault="00743CFD" w:rsidP="00743CF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3CFD" w:rsidRDefault="00743CFD" w:rsidP="00743CFD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 xml:space="preserve">Таблица </w:t>
      </w:r>
    </w:p>
    <w:p w:rsidR="00743CFD" w:rsidRDefault="00743CFD" w:rsidP="00743CFD">
      <w:pPr>
        <w:spacing w:after="0" w:line="300" w:lineRule="auto"/>
        <w:ind w:hanging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970020"/>
            <wp:effectExtent l="19050" t="0" r="3175" b="0"/>
            <wp:docPr id="5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CFD" w:rsidRDefault="00743CFD" w:rsidP="00743CF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43" w:name="_Hlk10018266"/>
      <w:r>
        <w:rPr>
          <w:rFonts w:ascii="Times New Roman" w:hAnsi="Times New Roman" w:cs="Times New Roman"/>
          <w:sz w:val="24"/>
          <w:szCs w:val="24"/>
        </w:rPr>
        <w:t>Рассматривая поэлементный анализ выполнения ВПР в зависимости от нынешнего состава пятиклассников, можно сделать выводы:</w:t>
      </w:r>
    </w:p>
    <w:p w:rsidR="00743CFD" w:rsidRDefault="00743CFD" w:rsidP="00743CF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23 ОУ более половины заданий базового уровня выполняются на низком уровне;</w:t>
      </w:r>
    </w:p>
    <w:p w:rsidR="00743CFD" w:rsidRDefault="00743CFD" w:rsidP="00743CFD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</w:p>
    <w:p w:rsidR="00743CFD" w:rsidRPr="00031976" w:rsidRDefault="00743CFD" w:rsidP="00743CFD">
      <w:pPr>
        <w:spacing w:after="0" w:line="30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5940425" cy="2802812"/>
            <wp:effectExtent l="19050" t="0" r="3175" b="0"/>
            <wp:docPr id="5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2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CFD" w:rsidRDefault="00743CFD" w:rsidP="00743CF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наибольшие трудности в выполнении заданий базового уровня сложности возникли у учащихся СОШ №25. </w:t>
      </w:r>
    </w:p>
    <w:p w:rsidR="00743CFD" w:rsidRDefault="00743CFD" w:rsidP="00743CF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565F" w:rsidRPr="0060565F" w:rsidRDefault="00743CFD" w:rsidP="00743CF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65F">
        <w:rPr>
          <w:rFonts w:ascii="Times New Roman" w:hAnsi="Times New Roman" w:cs="Times New Roman"/>
          <w:sz w:val="24"/>
          <w:szCs w:val="24"/>
        </w:rPr>
        <w:t>При рассмотрении сравнительного анализа поэлементного выполнения ВПР по математике учащимися города Сургута с результатами РФ и ХМАО можно сделать вывод</w:t>
      </w:r>
      <w:r w:rsidR="0060565F" w:rsidRPr="0060565F">
        <w:rPr>
          <w:rFonts w:ascii="Times New Roman" w:hAnsi="Times New Roman" w:cs="Times New Roman"/>
          <w:sz w:val="24"/>
          <w:szCs w:val="24"/>
        </w:rPr>
        <w:t>ы:</w:t>
      </w:r>
    </w:p>
    <w:p w:rsidR="0060565F" w:rsidRPr="0060565F" w:rsidRDefault="0060565F" w:rsidP="00743CF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65F">
        <w:rPr>
          <w:rFonts w:ascii="Times New Roman" w:hAnsi="Times New Roman" w:cs="Times New Roman"/>
          <w:sz w:val="24"/>
          <w:szCs w:val="24"/>
        </w:rPr>
        <w:t xml:space="preserve">- </w:t>
      </w:r>
      <w:r w:rsidR="00743CFD" w:rsidRPr="0060565F">
        <w:rPr>
          <w:rFonts w:ascii="Times New Roman" w:hAnsi="Times New Roman" w:cs="Times New Roman"/>
          <w:sz w:val="24"/>
          <w:szCs w:val="24"/>
        </w:rPr>
        <w:t xml:space="preserve">средний процент </w:t>
      </w:r>
      <w:r w:rsidRPr="0060565F">
        <w:rPr>
          <w:rFonts w:ascii="Times New Roman" w:hAnsi="Times New Roman" w:cs="Times New Roman"/>
          <w:sz w:val="24"/>
          <w:szCs w:val="24"/>
        </w:rPr>
        <w:t xml:space="preserve"> выполнения 75% </w:t>
      </w:r>
      <w:r w:rsidR="00743CFD" w:rsidRPr="0060565F">
        <w:rPr>
          <w:rFonts w:ascii="Times New Roman" w:hAnsi="Times New Roman" w:cs="Times New Roman"/>
          <w:sz w:val="24"/>
          <w:szCs w:val="24"/>
        </w:rPr>
        <w:t>заданий, у школьников города Сургута выше показателей по РФ</w:t>
      </w:r>
      <w:bookmarkEnd w:id="43"/>
      <w:r w:rsidRPr="0060565F">
        <w:rPr>
          <w:rFonts w:ascii="Times New Roman" w:hAnsi="Times New Roman" w:cs="Times New Roman"/>
          <w:sz w:val="24"/>
          <w:szCs w:val="24"/>
        </w:rPr>
        <w:t>;</w:t>
      </w:r>
    </w:p>
    <w:p w:rsidR="0060565F" w:rsidRPr="0060565F" w:rsidRDefault="00743CFD" w:rsidP="0060565F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65F">
        <w:rPr>
          <w:rFonts w:ascii="Times New Roman" w:hAnsi="Times New Roman" w:cs="Times New Roman"/>
          <w:sz w:val="24"/>
          <w:szCs w:val="24"/>
        </w:rPr>
        <w:t xml:space="preserve"> </w:t>
      </w:r>
      <w:r w:rsidR="0060565F" w:rsidRPr="0060565F">
        <w:rPr>
          <w:rFonts w:ascii="Times New Roman" w:hAnsi="Times New Roman" w:cs="Times New Roman"/>
          <w:sz w:val="24"/>
          <w:szCs w:val="24"/>
        </w:rPr>
        <w:t>- средний процент  выполнения 80% заданий, у школьников города Сургута выше показателей по ХМАО.</w:t>
      </w:r>
    </w:p>
    <w:p w:rsidR="00743CFD" w:rsidRPr="0060565F" w:rsidRDefault="00743CFD" w:rsidP="00743CFD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60565F">
        <w:rPr>
          <w:rFonts w:ascii="Times New Roman" w:hAnsi="Times New Roman" w:cs="Times New Roman"/>
          <w:sz w:val="16"/>
          <w:szCs w:val="16"/>
        </w:rPr>
        <w:lastRenderedPageBreak/>
        <w:t>Д</w:t>
      </w:r>
      <w:r w:rsidR="0060565F" w:rsidRPr="0060565F">
        <w:rPr>
          <w:rFonts w:ascii="Times New Roman" w:hAnsi="Times New Roman" w:cs="Times New Roman"/>
          <w:sz w:val="16"/>
          <w:szCs w:val="16"/>
        </w:rPr>
        <w:t xml:space="preserve">иаграмма </w:t>
      </w:r>
    </w:p>
    <w:p w:rsidR="00743CFD" w:rsidRDefault="0060565F" w:rsidP="00743CFD">
      <w:pPr>
        <w:spacing w:after="0" w:line="300" w:lineRule="auto"/>
        <w:ind w:hanging="567"/>
        <w:jc w:val="center"/>
        <w:rPr>
          <w:rFonts w:ascii="Times New Roman" w:hAnsi="Times New Roman" w:cs="Times New Roman"/>
          <w:sz w:val="24"/>
          <w:szCs w:val="24"/>
        </w:rPr>
      </w:pPr>
      <w:r w:rsidRPr="006056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81725" cy="2828925"/>
            <wp:effectExtent l="19050" t="0" r="0" b="0"/>
            <wp:docPr id="23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25583FAA-3A03-4596-AFBC-513A4AF460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743CFD" w:rsidRPr="00C6053D" w:rsidRDefault="00743CFD" w:rsidP="00743CFD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053D">
        <w:rPr>
          <w:rFonts w:ascii="Times New Roman" w:hAnsi="Times New Roman" w:cs="Times New Roman"/>
          <w:sz w:val="24"/>
          <w:szCs w:val="24"/>
        </w:rPr>
        <w:t>В целом учащиеся города Сургут выполнили проверочную работу на том же уровне, что и учащиеся Российской Федерации. Средний процент выполнения большинства заданий находится в пределах от 60% до 90%.</w:t>
      </w:r>
    </w:p>
    <w:p w:rsidR="00743CFD" w:rsidRPr="00C6053D" w:rsidRDefault="00743CFD" w:rsidP="00743CF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053D">
        <w:rPr>
          <w:rFonts w:ascii="Times New Roman" w:hAnsi="Times New Roman" w:cs="Times New Roman"/>
          <w:sz w:val="24"/>
          <w:szCs w:val="24"/>
        </w:rPr>
        <w:t xml:space="preserve">Из числа заданий базового уровня сложности к числу заданий, выполнивших на низком уровне как по России в целом, так и по городу, относятся задания </w:t>
      </w:r>
      <w:r w:rsidR="0060565F" w:rsidRPr="00C6053D">
        <w:rPr>
          <w:rFonts w:ascii="Times New Roman" w:hAnsi="Times New Roman" w:cs="Times New Roman"/>
          <w:sz w:val="24"/>
          <w:szCs w:val="24"/>
        </w:rPr>
        <w:t xml:space="preserve">4, 5.2, 7, 8, </w:t>
      </w:r>
      <w:r w:rsidRPr="00C6053D">
        <w:rPr>
          <w:rFonts w:ascii="Times New Roman" w:hAnsi="Times New Roman" w:cs="Times New Roman"/>
          <w:sz w:val="24"/>
          <w:szCs w:val="24"/>
        </w:rPr>
        <w:t xml:space="preserve">9.1и 9.2. </w:t>
      </w:r>
    </w:p>
    <w:p w:rsidR="00743CFD" w:rsidRPr="00C6053D" w:rsidRDefault="0060565F" w:rsidP="00743CFD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C6053D">
        <w:rPr>
          <w:rFonts w:ascii="Times New Roman" w:hAnsi="Times New Roman" w:cs="Times New Roman"/>
          <w:sz w:val="16"/>
          <w:szCs w:val="16"/>
        </w:rPr>
        <w:t xml:space="preserve">Диаграмма </w:t>
      </w:r>
    </w:p>
    <w:p w:rsidR="00743CFD" w:rsidRPr="00DD4A9F" w:rsidRDefault="0060565F" w:rsidP="00743CFD">
      <w:pPr>
        <w:spacing w:after="0" w:line="300" w:lineRule="auto"/>
        <w:ind w:hanging="284"/>
        <w:jc w:val="center"/>
        <w:rPr>
          <w:rFonts w:ascii="Times New Roman" w:hAnsi="Times New Roman" w:cs="Times New Roman"/>
          <w:sz w:val="24"/>
          <w:szCs w:val="24"/>
        </w:rPr>
      </w:pPr>
      <w:r w:rsidRPr="006056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38825" cy="2462213"/>
            <wp:effectExtent l="0" t="0" r="0" b="0"/>
            <wp:docPr id="29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62099903-C6DD-45AB-8197-034607AAB9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743CFD" w:rsidRDefault="00743CFD" w:rsidP="00743CF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4A9F">
        <w:rPr>
          <w:rFonts w:ascii="Times New Roman" w:hAnsi="Times New Roman" w:cs="Times New Roman"/>
          <w:sz w:val="24"/>
          <w:szCs w:val="24"/>
        </w:rPr>
        <w:t xml:space="preserve">Результаты Всероссийской проверочной работы по предмету «Математика» в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DD4A9F">
        <w:rPr>
          <w:rFonts w:ascii="Times New Roman" w:hAnsi="Times New Roman" w:cs="Times New Roman"/>
          <w:sz w:val="24"/>
          <w:szCs w:val="24"/>
        </w:rPr>
        <w:t xml:space="preserve">-х классах показали, что уровень овладения </w:t>
      </w:r>
      <w:r>
        <w:rPr>
          <w:rFonts w:ascii="Times New Roman" w:hAnsi="Times New Roman" w:cs="Times New Roman"/>
          <w:sz w:val="24"/>
          <w:szCs w:val="24"/>
        </w:rPr>
        <w:t>учащимися</w:t>
      </w:r>
      <w:r w:rsidRPr="00DD4A9F">
        <w:rPr>
          <w:rFonts w:ascii="Times New Roman" w:hAnsi="Times New Roman" w:cs="Times New Roman"/>
          <w:sz w:val="24"/>
          <w:szCs w:val="24"/>
        </w:rPr>
        <w:t xml:space="preserve"> предметными знаниями в целом находится в границах, соответствующих отметкам «хорошо» и «</w:t>
      </w:r>
      <w:r>
        <w:rPr>
          <w:rFonts w:ascii="Times New Roman" w:hAnsi="Times New Roman" w:cs="Times New Roman"/>
          <w:sz w:val="24"/>
          <w:szCs w:val="24"/>
        </w:rPr>
        <w:t>удовлетворительно</w:t>
      </w:r>
      <w:r w:rsidRPr="00DD4A9F">
        <w:rPr>
          <w:rFonts w:ascii="Times New Roman" w:hAnsi="Times New Roman" w:cs="Times New Roman"/>
          <w:sz w:val="24"/>
          <w:szCs w:val="24"/>
        </w:rPr>
        <w:t>» (</w:t>
      </w:r>
      <w:r>
        <w:rPr>
          <w:rFonts w:ascii="Times New Roman" w:hAnsi="Times New Roman" w:cs="Times New Roman"/>
          <w:sz w:val="24"/>
          <w:szCs w:val="24"/>
        </w:rPr>
        <w:t>74</w:t>
      </w:r>
      <w:r w:rsidRPr="00DD4A9F">
        <w:rPr>
          <w:rFonts w:ascii="Times New Roman" w:hAnsi="Times New Roman" w:cs="Times New Roman"/>
          <w:sz w:val="24"/>
          <w:szCs w:val="24"/>
        </w:rPr>
        <w:t xml:space="preserve">%). Не справился с проверочной работой </w:t>
      </w:r>
      <w:r>
        <w:rPr>
          <w:rFonts w:ascii="Times New Roman" w:hAnsi="Times New Roman" w:cs="Times New Roman"/>
          <w:sz w:val="24"/>
          <w:szCs w:val="24"/>
        </w:rPr>
        <w:t>141</w:t>
      </w:r>
      <w:r w:rsidRPr="00DD4A9F">
        <w:rPr>
          <w:rFonts w:ascii="Times New Roman" w:hAnsi="Times New Roman" w:cs="Times New Roman"/>
          <w:sz w:val="24"/>
          <w:szCs w:val="24"/>
        </w:rPr>
        <w:t xml:space="preserve"> участник</w:t>
      </w:r>
      <w:r>
        <w:rPr>
          <w:rFonts w:ascii="Times New Roman" w:hAnsi="Times New Roman" w:cs="Times New Roman"/>
          <w:sz w:val="24"/>
          <w:szCs w:val="24"/>
        </w:rPr>
        <w:t>, что составило 3</w:t>
      </w:r>
      <w:r w:rsidRPr="00DD4A9F">
        <w:rPr>
          <w:rFonts w:ascii="Times New Roman" w:hAnsi="Times New Roman" w:cs="Times New Roman"/>
          <w:sz w:val="24"/>
          <w:szCs w:val="24"/>
        </w:rPr>
        <w:t>% от общего числа.</w:t>
      </w:r>
    </w:p>
    <w:p w:rsidR="00DF7134" w:rsidRDefault="00DF71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26BE1" w:rsidRDefault="00DF7134" w:rsidP="009D7909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44" w:name="_Toc59524734"/>
      <w:r w:rsidRPr="00DF7134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Методические рекомендации по результатам выполнения </w:t>
      </w:r>
      <w:r>
        <w:rPr>
          <w:rFonts w:ascii="Times New Roman" w:hAnsi="Times New Roman" w:cs="Times New Roman"/>
          <w:i/>
          <w:sz w:val="24"/>
          <w:szCs w:val="24"/>
        </w:rPr>
        <w:br/>
      </w:r>
      <w:r w:rsidRPr="00DF7134">
        <w:rPr>
          <w:rFonts w:ascii="Times New Roman" w:hAnsi="Times New Roman" w:cs="Times New Roman"/>
          <w:i/>
          <w:sz w:val="24"/>
          <w:szCs w:val="24"/>
        </w:rPr>
        <w:t>Всероссийской проверочной работы среди учащихся 5-х классов города Сургут</w:t>
      </w:r>
      <w:r>
        <w:rPr>
          <w:rFonts w:ascii="Times New Roman" w:hAnsi="Times New Roman" w:cs="Times New Roman"/>
          <w:i/>
          <w:sz w:val="24"/>
          <w:szCs w:val="24"/>
        </w:rPr>
        <w:t>а</w:t>
      </w:r>
      <w:r w:rsidRPr="00DF713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26BE1">
        <w:rPr>
          <w:rFonts w:ascii="Times New Roman" w:hAnsi="Times New Roman" w:cs="Times New Roman"/>
          <w:i/>
          <w:sz w:val="24"/>
          <w:szCs w:val="24"/>
        </w:rPr>
        <w:br/>
      </w:r>
      <w:r w:rsidR="00D26BE1" w:rsidRPr="00DF7134">
        <w:rPr>
          <w:rFonts w:ascii="Times New Roman" w:hAnsi="Times New Roman" w:cs="Times New Roman"/>
          <w:i/>
          <w:sz w:val="24"/>
          <w:szCs w:val="24"/>
        </w:rPr>
        <w:t>по математике</w:t>
      </w:r>
      <w:bookmarkEnd w:id="44"/>
      <w:r w:rsidR="00D26BE1" w:rsidRPr="00DF7134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D26BE1" w:rsidRPr="00B5740A" w:rsidRDefault="00D26BE1" w:rsidP="00B769C5">
      <w:pPr>
        <w:pStyle w:val="22"/>
        <w:shd w:val="clear" w:color="auto" w:fill="auto"/>
        <w:tabs>
          <w:tab w:val="left" w:pos="851"/>
        </w:tabs>
        <w:spacing w:after="0" w:line="276" w:lineRule="auto"/>
        <w:contextualSpacing/>
        <w:jc w:val="both"/>
        <w:rPr>
          <w:i/>
          <w:sz w:val="24"/>
          <w:szCs w:val="24"/>
        </w:rPr>
      </w:pPr>
      <w:r w:rsidRPr="00B5740A">
        <w:rPr>
          <w:i/>
          <w:sz w:val="24"/>
          <w:szCs w:val="24"/>
        </w:rPr>
        <w:t>1. МАУ «Информационно-методический центр»:</w:t>
      </w:r>
    </w:p>
    <w:p w:rsidR="00D26BE1" w:rsidRPr="0027103B" w:rsidRDefault="00D26BE1" w:rsidP="00B769C5">
      <w:pPr>
        <w:pStyle w:val="22"/>
        <w:shd w:val="clear" w:color="auto" w:fill="auto"/>
        <w:tabs>
          <w:tab w:val="left" w:pos="1276"/>
        </w:tabs>
        <w:spacing w:after="0" w:line="276" w:lineRule="auto"/>
        <w:ind w:firstLine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1.1. Изучить и проанализировать результаты ВПР среди учащихся 5 класс</w:t>
      </w:r>
      <w:r w:rsidR="003101E3">
        <w:rPr>
          <w:sz w:val="24"/>
          <w:szCs w:val="24"/>
        </w:rPr>
        <w:t>ов</w:t>
      </w:r>
      <w:r w:rsidRPr="00D26BE1">
        <w:rPr>
          <w:sz w:val="24"/>
          <w:szCs w:val="24"/>
        </w:rPr>
        <w:t xml:space="preserve"> </w:t>
      </w:r>
      <w:r>
        <w:rPr>
          <w:sz w:val="24"/>
          <w:szCs w:val="24"/>
        </w:rPr>
        <w:t>по математике.</w:t>
      </w:r>
    </w:p>
    <w:p w:rsidR="00D26BE1" w:rsidRDefault="00D26BE1" w:rsidP="00B769C5">
      <w:pPr>
        <w:pStyle w:val="22"/>
        <w:shd w:val="clear" w:color="auto" w:fill="auto"/>
        <w:tabs>
          <w:tab w:val="left" w:pos="1276"/>
        </w:tabs>
        <w:spacing w:after="0" w:line="276" w:lineRule="auto"/>
        <w:ind w:firstLine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1.2. Довести результаты ВПР до сведения руководителей общеобразовательных учреждений.</w:t>
      </w:r>
    </w:p>
    <w:p w:rsidR="00D26BE1" w:rsidRDefault="00D26BE1" w:rsidP="00B769C5">
      <w:pPr>
        <w:pStyle w:val="22"/>
        <w:shd w:val="clear" w:color="auto" w:fill="auto"/>
        <w:tabs>
          <w:tab w:val="left" w:pos="1276"/>
        </w:tabs>
        <w:spacing w:after="0" w:line="276" w:lineRule="auto"/>
        <w:ind w:firstLine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1.3. Представить результаты ВПР на заседаниях ГМО учителей математики, организовать их обсуждение, разработать методические рекомендации по устранению выявленных пробелов в знаниях учащихся. </w:t>
      </w:r>
    </w:p>
    <w:p w:rsidR="00F10B6D" w:rsidRDefault="00D26BE1" w:rsidP="00B769C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BA44F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BA44F1">
        <w:rPr>
          <w:rFonts w:ascii="Times New Roman" w:hAnsi="Times New Roman" w:cs="Times New Roman"/>
          <w:sz w:val="24"/>
          <w:szCs w:val="24"/>
        </w:rPr>
        <w:t>. </w:t>
      </w:r>
      <w:r>
        <w:rPr>
          <w:rFonts w:ascii="Times New Roman" w:hAnsi="Times New Roman" w:cs="Times New Roman"/>
          <w:sz w:val="24"/>
          <w:szCs w:val="24"/>
        </w:rPr>
        <w:t xml:space="preserve">Включить в план методического сопровождения учителей математике на 2020/21 учебный год мероприятия для педагогов по обмену опытом подготовки учащихся  к ВПР по математике в условиях дистанционного обучения, </w:t>
      </w:r>
      <w:r w:rsidRPr="00D26BE1">
        <w:rPr>
          <w:rFonts w:ascii="Times New Roman" w:hAnsi="Times New Roman" w:cs="Times New Roman"/>
          <w:sz w:val="24"/>
          <w:szCs w:val="24"/>
        </w:rPr>
        <w:t xml:space="preserve">применения в образовательном процессе </w:t>
      </w:r>
      <w:r w:rsidR="00F10B6D">
        <w:rPr>
          <w:rFonts w:ascii="Times New Roman" w:hAnsi="Times New Roman" w:cs="Times New Roman"/>
          <w:sz w:val="24"/>
          <w:szCs w:val="24"/>
        </w:rPr>
        <w:t>эффективных образовательных технологий, информационно-образовательных средств, способствующих качественному усвоению учащимися учебного материала.</w:t>
      </w:r>
    </w:p>
    <w:p w:rsidR="00D26BE1" w:rsidRDefault="00D26BE1" w:rsidP="00B769C5">
      <w:pPr>
        <w:pStyle w:val="22"/>
        <w:shd w:val="clear" w:color="auto" w:fill="auto"/>
        <w:tabs>
          <w:tab w:val="left" w:pos="851"/>
        </w:tabs>
        <w:spacing w:after="0" w:line="276" w:lineRule="auto"/>
        <w:ind w:firstLine="567"/>
        <w:contextualSpacing/>
        <w:jc w:val="both"/>
        <w:rPr>
          <w:b/>
          <w:sz w:val="24"/>
          <w:szCs w:val="24"/>
        </w:rPr>
      </w:pPr>
    </w:p>
    <w:p w:rsidR="00D26BE1" w:rsidRPr="00B5740A" w:rsidRDefault="00D26BE1" w:rsidP="00B769C5">
      <w:pPr>
        <w:pStyle w:val="22"/>
        <w:shd w:val="clear" w:color="auto" w:fill="auto"/>
        <w:tabs>
          <w:tab w:val="left" w:pos="851"/>
        </w:tabs>
        <w:spacing w:after="0" w:line="276" w:lineRule="auto"/>
        <w:contextualSpacing/>
        <w:jc w:val="both"/>
        <w:rPr>
          <w:i/>
          <w:sz w:val="24"/>
          <w:szCs w:val="24"/>
        </w:rPr>
      </w:pPr>
      <w:r w:rsidRPr="00B5740A">
        <w:rPr>
          <w:i/>
          <w:sz w:val="24"/>
          <w:szCs w:val="24"/>
        </w:rPr>
        <w:t>2. Руководителям общеобразовательных учреждений</w:t>
      </w:r>
      <w:r w:rsidR="00551B21" w:rsidRPr="00B5740A">
        <w:rPr>
          <w:i/>
          <w:sz w:val="24"/>
          <w:szCs w:val="24"/>
        </w:rPr>
        <w:t>:</w:t>
      </w:r>
    </w:p>
    <w:p w:rsidR="00D26BE1" w:rsidRDefault="00D26BE1" w:rsidP="00B769C5">
      <w:pPr>
        <w:pStyle w:val="22"/>
        <w:shd w:val="clear" w:color="auto" w:fill="auto"/>
        <w:tabs>
          <w:tab w:val="left" w:pos="1276"/>
        </w:tabs>
        <w:spacing w:after="0" w:line="276" w:lineRule="auto"/>
        <w:ind w:firstLine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2.1. </w:t>
      </w:r>
      <w:r w:rsidRPr="00EC4E37">
        <w:rPr>
          <w:sz w:val="24"/>
          <w:szCs w:val="24"/>
        </w:rPr>
        <w:t> Рассмотреть</w:t>
      </w:r>
      <w:r>
        <w:rPr>
          <w:sz w:val="24"/>
          <w:szCs w:val="24"/>
        </w:rPr>
        <w:t xml:space="preserve"> </w:t>
      </w:r>
      <w:r w:rsidRPr="00EC4E37">
        <w:rPr>
          <w:sz w:val="24"/>
          <w:szCs w:val="24"/>
        </w:rPr>
        <w:t xml:space="preserve">результаты </w:t>
      </w:r>
      <w:r w:rsidR="00551B21">
        <w:rPr>
          <w:sz w:val="24"/>
          <w:szCs w:val="24"/>
        </w:rPr>
        <w:t xml:space="preserve">ВПР </w:t>
      </w:r>
      <w:r w:rsidRPr="00EC4E37">
        <w:rPr>
          <w:sz w:val="24"/>
          <w:szCs w:val="24"/>
        </w:rPr>
        <w:t xml:space="preserve">среди </w:t>
      </w:r>
      <w:r>
        <w:rPr>
          <w:sz w:val="24"/>
          <w:szCs w:val="24"/>
        </w:rPr>
        <w:t xml:space="preserve">учащихся </w:t>
      </w:r>
      <w:r w:rsidR="00551B21">
        <w:rPr>
          <w:sz w:val="24"/>
          <w:szCs w:val="24"/>
        </w:rPr>
        <w:t>5</w:t>
      </w:r>
      <w:r w:rsidRPr="00EC4E37">
        <w:rPr>
          <w:sz w:val="24"/>
          <w:szCs w:val="24"/>
        </w:rPr>
        <w:t xml:space="preserve"> классов </w:t>
      </w:r>
      <w:r w:rsidR="00551B21">
        <w:rPr>
          <w:sz w:val="24"/>
          <w:szCs w:val="24"/>
        </w:rPr>
        <w:t xml:space="preserve">по математике </w:t>
      </w:r>
      <w:r w:rsidRPr="00EC4E37">
        <w:rPr>
          <w:sz w:val="24"/>
          <w:szCs w:val="24"/>
        </w:rPr>
        <w:t>на педаго</w:t>
      </w:r>
      <w:r>
        <w:rPr>
          <w:sz w:val="24"/>
          <w:szCs w:val="24"/>
        </w:rPr>
        <w:t>гических советах, школьных методических объединениях, кафедрах, акцентировать внимание на низких показателях выполнения отдельных групп заданий, определении причин снижения качества их выполнения и путей их предупреждения и коррекции.</w:t>
      </w:r>
    </w:p>
    <w:p w:rsidR="00D26BE1" w:rsidRDefault="00D26BE1" w:rsidP="00B769C5">
      <w:pPr>
        <w:pStyle w:val="22"/>
        <w:shd w:val="clear" w:color="auto" w:fill="auto"/>
        <w:tabs>
          <w:tab w:val="left" w:pos="1276"/>
        </w:tabs>
        <w:spacing w:after="0" w:line="276" w:lineRule="auto"/>
        <w:ind w:firstLine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2.2. </w:t>
      </w:r>
      <w:r w:rsidRPr="00EC4E37">
        <w:rPr>
          <w:sz w:val="24"/>
          <w:szCs w:val="24"/>
        </w:rPr>
        <w:t xml:space="preserve">Обеспечить на уровне </w:t>
      </w:r>
      <w:r w:rsidR="00551B21">
        <w:rPr>
          <w:sz w:val="24"/>
          <w:szCs w:val="24"/>
        </w:rPr>
        <w:t>обще</w:t>
      </w:r>
      <w:r>
        <w:rPr>
          <w:sz w:val="24"/>
          <w:szCs w:val="24"/>
        </w:rPr>
        <w:t xml:space="preserve">образовательного учреждения </w:t>
      </w:r>
      <w:r w:rsidRPr="00EC4E37">
        <w:rPr>
          <w:sz w:val="24"/>
          <w:szCs w:val="24"/>
        </w:rPr>
        <w:t xml:space="preserve">оказание адресной методической помощи учителям </w:t>
      </w:r>
      <w:r w:rsidR="00551B21">
        <w:rPr>
          <w:sz w:val="24"/>
          <w:szCs w:val="24"/>
        </w:rPr>
        <w:t xml:space="preserve">математики </w:t>
      </w:r>
      <w:r w:rsidRPr="00EC4E37">
        <w:rPr>
          <w:sz w:val="24"/>
          <w:szCs w:val="24"/>
        </w:rPr>
        <w:t xml:space="preserve">в целях повышения </w:t>
      </w:r>
      <w:r>
        <w:rPr>
          <w:sz w:val="24"/>
          <w:szCs w:val="24"/>
        </w:rPr>
        <w:t>качества</w:t>
      </w:r>
      <w:r w:rsidRPr="00EC4E37">
        <w:rPr>
          <w:sz w:val="24"/>
          <w:szCs w:val="24"/>
        </w:rPr>
        <w:t xml:space="preserve"> подготовки </w:t>
      </w:r>
      <w:r>
        <w:rPr>
          <w:sz w:val="24"/>
          <w:szCs w:val="24"/>
        </w:rPr>
        <w:t xml:space="preserve">учащихся к ВПР по </w:t>
      </w:r>
      <w:r w:rsidR="00551B21">
        <w:rPr>
          <w:sz w:val="24"/>
          <w:szCs w:val="24"/>
        </w:rPr>
        <w:t>математике.</w:t>
      </w:r>
    </w:p>
    <w:p w:rsidR="00B5740A" w:rsidRDefault="00B5740A" w:rsidP="00B769C5">
      <w:pPr>
        <w:pStyle w:val="22"/>
        <w:shd w:val="clear" w:color="auto" w:fill="auto"/>
        <w:tabs>
          <w:tab w:val="left" w:pos="851"/>
        </w:tabs>
        <w:spacing w:after="0" w:line="276" w:lineRule="auto"/>
        <w:contextualSpacing/>
        <w:jc w:val="both"/>
        <w:rPr>
          <w:b/>
          <w:sz w:val="24"/>
          <w:szCs w:val="24"/>
        </w:rPr>
      </w:pPr>
    </w:p>
    <w:p w:rsidR="00D26BE1" w:rsidRPr="00B5740A" w:rsidRDefault="00D26BE1" w:rsidP="00B769C5">
      <w:pPr>
        <w:pStyle w:val="22"/>
        <w:shd w:val="clear" w:color="auto" w:fill="auto"/>
        <w:tabs>
          <w:tab w:val="left" w:pos="851"/>
        </w:tabs>
        <w:spacing w:after="0" w:line="276" w:lineRule="auto"/>
        <w:contextualSpacing/>
        <w:jc w:val="both"/>
        <w:rPr>
          <w:i/>
          <w:sz w:val="24"/>
          <w:szCs w:val="24"/>
        </w:rPr>
      </w:pPr>
      <w:r w:rsidRPr="00B5740A">
        <w:rPr>
          <w:i/>
          <w:sz w:val="24"/>
          <w:szCs w:val="24"/>
        </w:rPr>
        <w:t>3. Заместителям руководителей общеобразовательных учреждений:</w:t>
      </w:r>
    </w:p>
    <w:p w:rsidR="00D26BE1" w:rsidRDefault="00D26BE1" w:rsidP="00B769C5">
      <w:pPr>
        <w:pStyle w:val="22"/>
        <w:shd w:val="clear" w:color="auto" w:fill="auto"/>
        <w:tabs>
          <w:tab w:val="left" w:pos="851"/>
        </w:tabs>
        <w:spacing w:after="0" w:line="276" w:lineRule="auto"/>
        <w:ind w:firstLine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3.1. Организовать работу учителей </w:t>
      </w:r>
      <w:r w:rsidR="00551B21">
        <w:rPr>
          <w:sz w:val="24"/>
          <w:szCs w:val="24"/>
        </w:rPr>
        <w:t>математики</w:t>
      </w:r>
      <w:r>
        <w:rPr>
          <w:sz w:val="24"/>
          <w:szCs w:val="24"/>
        </w:rPr>
        <w:t xml:space="preserve"> по анализу результатов ВПР</w:t>
      </w:r>
      <w:r w:rsidRPr="00EC4E3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 w:rsidR="00551B21">
        <w:rPr>
          <w:sz w:val="24"/>
          <w:szCs w:val="24"/>
        </w:rPr>
        <w:t xml:space="preserve">5 </w:t>
      </w:r>
      <w:r>
        <w:rPr>
          <w:sz w:val="24"/>
          <w:szCs w:val="24"/>
        </w:rPr>
        <w:t xml:space="preserve">классах </w:t>
      </w:r>
      <w:r w:rsidRPr="00552E6D">
        <w:rPr>
          <w:sz w:val="24"/>
          <w:szCs w:val="24"/>
        </w:rPr>
        <w:t xml:space="preserve">в сравнении с результатами выполнения аналогичных заданий ВПР за </w:t>
      </w:r>
      <w:r w:rsidR="000240CD">
        <w:rPr>
          <w:sz w:val="24"/>
          <w:szCs w:val="24"/>
        </w:rPr>
        <w:t>3</w:t>
      </w:r>
      <w:r w:rsidRPr="00552E6D">
        <w:rPr>
          <w:sz w:val="24"/>
          <w:szCs w:val="24"/>
        </w:rPr>
        <w:t xml:space="preserve"> </w:t>
      </w:r>
      <w:r>
        <w:rPr>
          <w:sz w:val="24"/>
          <w:szCs w:val="24"/>
        </w:rPr>
        <w:t>предыдущих</w:t>
      </w:r>
      <w:r w:rsidRPr="00552E6D">
        <w:rPr>
          <w:sz w:val="24"/>
          <w:szCs w:val="24"/>
        </w:rPr>
        <w:t xml:space="preserve"> учебных года</w:t>
      </w:r>
      <w:r>
        <w:rPr>
          <w:sz w:val="24"/>
          <w:szCs w:val="24"/>
        </w:rPr>
        <w:t>.</w:t>
      </w:r>
    </w:p>
    <w:p w:rsidR="00D26BE1" w:rsidRDefault="00D26BE1" w:rsidP="00B769C5">
      <w:pPr>
        <w:pStyle w:val="22"/>
        <w:shd w:val="clear" w:color="auto" w:fill="auto"/>
        <w:tabs>
          <w:tab w:val="left" w:pos="851"/>
        </w:tabs>
        <w:spacing w:after="0" w:line="276" w:lineRule="auto"/>
        <w:ind w:firstLine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3.2. </w:t>
      </w:r>
      <w:r w:rsidRPr="00A7121A">
        <w:rPr>
          <w:sz w:val="24"/>
          <w:szCs w:val="24"/>
        </w:rPr>
        <w:t xml:space="preserve">Поставить на контроль учебные занятия по </w:t>
      </w:r>
      <w:r>
        <w:rPr>
          <w:sz w:val="24"/>
          <w:szCs w:val="24"/>
        </w:rPr>
        <w:t>темам</w:t>
      </w:r>
      <w:r w:rsidRPr="00A7121A">
        <w:rPr>
          <w:sz w:val="24"/>
          <w:szCs w:val="24"/>
        </w:rPr>
        <w:t xml:space="preserve">, по которым на основе анализа ВПР учащиеся показывают наиболее низкие результаты, </w:t>
      </w:r>
      <w:r>
        <w:rPr>
          <w:sz w:val="24"/>
          <w:szCs w:val="24"/>
        </w:rPr>
        <w:t xml:space="preserve">в том числе темам, формирующим </w:t>
      </w:r>
      <w:r w:rsidRPr="00A7121A">
        <w:rPr>
          <w:sz w:val="24"/>
          <w:szCs w:val="24"/>
        </w:rPr>
        <w:t>умения:</w:t>
      </w:r>
    </w:p>
    <w:p w:rsidR="003101E3" w:rsidRDefault="003101E3" w:rsidP="00B769C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- </w:t>
      </w:r>
      <w:r w:rsidRPr="009D6F3A">
        <w:rPr>
          <w:rFonts w:ascii="Times New Roman" w:hAnsi="Times New Roman" w:cs="Times New Roman"/>
          <w:sz w:val="24"/>
          <w:szCs w:val="24"/>
        </w:rPr>
        <w:t>выполнять построение геометрических фигур с заданными измерениями (отрезок, квадрат, прямоугольник</w:t>
      </w:r>
      <w:r>
        <w:rPr>
          <w:rFonts w:ascii="Times New Roman" w:hAnsi="Times New Roman" w:cs="Times New Roman"/>
          <w:sz w:val="24"/>
          <w:szCs w:val="24"/>
        </w:rPr>
        <w:t>) с помощью линейки, угольника;</w:t>
      </w:r>
    </w:p>
    <w:p w:rsidR="003101E3" w:rsidRDefault="00ED06CA" w:rsidP="00B769C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</w:t>
      </w:r>
      <w:r w:rsidR="003101E3" w:rsidRPr="009D6F3A">
        <w:rPr>
          <w:rFonts w:ascii="Times New Roman" w:hAnsi="Times New Roman" w:cs="Times New Roman"/>
          <w:sz w:val="24"/>
          <w:szCs w:val="24"/>
        </w:rPr>
        <w:t>читать, записывать и сравнивать величины, используя основные единицы измерения величин и соотношения между ними; решать задачи в три-четыре действия</w:t>
      </w:r>
      <w:r w:rsidR="003101E3">
        <w:rPr>
          <w:rFonts w:ascii="Times New Roman" w:hAnsi="Times New Roman" w:cs="Times New Roman"/>
          <w:sz w:val="24"/>
          <w:szCs w:val="24"/>
        </w:rPr>
        <w:t>;</w:t>
      </w:r>
    </w:p>
    <w:p w:rsidR="003101E3" w:rsidRDefault="00ED06CA" w:rsidP="00B769C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</w:t>
      </w:r>
      <w:r w:rsidR="003101E3" w:rsidRPr="009D6F3A">
        <w:rPr>
          <w:rFonts w:ascii="Times New Roman" w:hAnsi="Times New Roman" w:cs="Times New Roman"/>
          <w:sz w:val="24"/>
          <w:szCs w:val="24"/>
        </w:rPr>
        <w:t>интерпретировать информацию, полученную при проведении несложных исследований (объяснять, сравнивать и обобщать данные, делать выводы и прогнозы)</w:t>
      </w:r>
      <w:r w:rsidR="003101E3">
        <w:rPr>
          <w:rFonts w:ascii="Times New Roman" w:hAnsi="Times New Roman" w:cs="Times New Roman"/>
          <w:sz w:val="24"/>
          <w:szCs w:val="24"/>
        </w:rPr>
        <w:t>;</w:t>
      </w:r>
    </w:p>
    <w:p w:rsidR="003101E3" w:rsidRDefault="00ED06CA" w:rsidP="00B769C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</w:t>
      </w:r>
      <w:r w:rsidR="003101E3">
        <w:rPr>
          <w:rFonts w:ascii="Times New Roman" w:hAnsi="Times New Roman" w:cs="Times New Roman"/>
          <w:sz w:val="24"/>
          <w:szCs w:val="24"/>
        </w:rPr>
        <w:t>с</w:t>
      </w:r>
      <w:r w:rsidR="003101E3" w:rsidRPr="00C84891">
        <w:rPr>
          <w:rFonts w:ascii="Times New Roman" w:hAnsi="Times New Roman" w:cs="Times New Roman"/>
          <w:sz w:val="24"/>
          <w:szCs w:val="24"/>
        </w:rPr>
        <w:t>обирать, представлять, интерпретировать информацию</w:t>
      </w:r>
      <w:r w:rsidR="003101E3">
        <w:rPr>
          <w:rFonts w:ascii="Times New Roman" w:hAnsi="Times New Roman" w:cs="Times New Roman"/>
          <w:sz w:val="24"/>
          <w:szCs w:val="24"/>
        </w:rPr>
        <w:t>.</w:t>
      </w:r>
    </w:p>
    <w:p w:rsidR="00D26BE1" w:rsidRDefault="00D26BE1" w:rsidP="00B769C5">
      <w:pPr>
        <w:pStyle w:val="a4"/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Задания, направленные на формиро</w:t>
      </w:r>
      <w:r w:rsidR="003101E3">
        <w:rPr>
          <w:rFonts w:ascii="Times New Roman" w:hAnsi="Times New Roman" w:cs="Times New Roman"/>
          <w:sz w:val="24"/>
          <w:szCs w:val="24"/>
        </w:rPr>
        <w:t xml:space="preserve">вание указанных умений, выполняются </w:t>
      </w:r>
      <w:r w:rsidR="003E108F">
        <w:rPr>
          <w:rFonts w:ascii="Times New Roman" w:hAnsi="Times New Roman" w:cs="Times New Roman"/>
          <w:sz w:val="24"/>
          <w:szCs w:val="24"/>
        </w:rPr>
        <w:br/>
        <w:t>на протяжении трех учебных лет на низком уровне.</w:t>
      </w:r>
    </w:p>
    <w:p w:rsidR="00D26BE1" w:rsidRPr="00483119" w:rsidRDefault="00D26BE1" w:rsidP="00B769C5">
      <w:pPr>
        <w:pStyle w:val="a4"/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3119">
        <w:rPr>
          <w:rFonts w:ascii="Times New Roman" w:hAnsi="Times New Roman" w:cs="Times New Roman"/>
          <w:sz w:val="24"/>
          <w:szCs w:val="24"/>
        </w:rPr>
        <w:t xml:space="preserve">3.3.  Организовать внутришкольное обучение и повышение квалификации учителей </w:t>
      </w:r>
      <w:r w:rsidR="003101E3">
        <w:rPr>
          <w:rFonts w:ascii="Times New Roman" w:hAnsi="Times New Roman" w:cs="Times New Roman"/>
          <w:sz w:val="24"/>
          <w:szCs w:val="24"/>
        </w:rPr>
        <w:t>математики</w:t>
      </w:r>
      <w:r w:rsidRPr="00483119">
        <w:rPr>
          <w:rFonts w:ascii="Times New Roman" w:hAnsi="Times New Roman" w:cs="Times New Roman"/>
          <w:sz w:val="24"/>
          <w:szCs w:val="24"/>
        </w:rPr>
        <w:t xml:space="preserve"> посредством организации краткосрочных (каникулярных) проблемно-тематических, проблемно-предметных курсов, семинаров-практикумов</w:t>
      </w:r>
      <w:r w:rsidR="003E108F">
        <w:rPr>
          <w:rFonts w:ascii="Times New Roman" w:hAnsi="Times New Roman" w:cs="Times New Roman"/>
          <w:sz w:val="24"/>
          <w:szCs w:val="24"/>
        </w:rPr>
        <w:t xml:space="preserve">, в том числе в </w:t>
      </w:r>
      <w:r w:rsidR="003E108F">
        <w:rPr>
          <w:rFonts w:ascii="Times New Roman" w:hAnsi="Times New Roman" w:cs="Times New Roman"/>
          <w:sz w:val="24"/>
          <w:szCs w:val="24"/>
        </w:rPr>
        <w:lastRenderedPageBreak/>
        <w:t xml:space="preserve">дистанционной форме, </w:t>
      </w:r>
      <w:r w:rsidRPr="00483119">
        <w:rPr>
          <w:rFonts w:ascii="Times New Roman" w:hAnsi="Times New Roman" w:cs="Times New Roman"/>
          <w:sz w:val="24"/>
          <w:szCs w:val="24"/>
        </w:rPr>
        <w:t>с привлечением педагогов, демонстрирующих стабильно высокие результаты обучения.</w:t>
      </w:r>
    </w:p>
    <w:p w:rsidR="00D26BE1" w:rsidRPr="00483119" w:rsidRDefault="00D26BE1" w:rsidP="00B769C5">
      <w:pPr>
        <w:pStyle w:val="a4"/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3119">
        <w:rPr>
          <w:rFonts w:ascii="Times New Roman" w:hAnsi="Times New Roman" w:cs="Times New Roman"/>
          <w:sz w:val="24"/>
          <w:szCs w:val="24"/>
        </w:rPr>
        <w:t xml:space="preserve">3.4. Оперативно информировать родителей о результатах выполнения ВПР, графиках проведения дополнительных занятий, результатах отработки пробелов, диагностике успеваемости по </w:t>
      </w:r>
      <w:r w:rsidR="003101E3">
        <w:rPr>
          <w:rFonts w:ascii="Times New Roman" w:hAnsi="Times New Roman" w:cs="Times New Roman"/>
          <w:sz w:val="24"/>
          <w:szCs w:val="24"/>
        </w:rPr>
        <w:t>математике</w:t>
      </w:r>
      <w:r w:rsidRPr="00483119">
        <w:rPr>
          <w:rFonts w:ascii="Times New Roman" w:hAnsi="Times New Roman" w:cs="Times New Roman"/>
          <w:sz w:val="24"/>
          <w:szCs w:val="24"/>
        </w:rPr>
        <w:t xml:space="preserve"> учащихся «группы риска».</w:t>
      </w:r>
    </w:p>
    <w:p w:rsidR="00B5740A" w:rsidRDefault="00B5740A" w:rsidP="00B769C5">
      <w:pPr>
        <w:pStyle w:val="22"/>
        <w:tabs>
          <w:tab w:val="left" w:pos="851"/>
        </w:tabs>
        <w:spacing w:after="0" w:line="276" w:lineRule="auto"/>
        <w:ind w:firstLine="567"/>
        <w:contextualSpacing/>
        <w:jc w:val="both"/>
        <w:rPr>
          <w:b/>
          <w:sz w:val="24"/>
          <w:szCs w:val="24"/>
        </w:rPr>
      </w:pPr>
    </w:p>
    <w:p w:rsidR="00D26BE1" w:rsidRPr="00B5740A" w:rsidRDefault="00D26BE1" w:rsidP="00B769C5">
      <w:pPr>
        <w:pStyle w:val="22"/>
        <w:tabs>
          <w:tab w:val="left" w:pos="851"/>
        </w:tabs>
        <w:spacing w:after="0" w:line="276" w:lineRule="auto"/>
        <w:contextualSpacing/>
        <w:jc w:val="both"/>
        <w:rPr>
          <w:i/>
          <w:sz w:val="24"/>
          <w:szCs w:val="24"/>
        </w:rPr>
      </w:pPr>
      <w:r w:rsidRPr="00B5740A">
        <w:rPr>
          <w:i/>
          <w:sz w:val="24"/>
          <w:szCs w:val="24"/>
        </w:rPr>
        <w:t xml:space="preserve">4. Руководителям школьных методических объединений, учителям </w:t>
      </w:r>
      <w:r w:rsidR="003101E3" w:rsidRPr="00B5740A">
        <w:rPr>
          <w:i/>
          <w:sz w:val="24"/>
          <w:szCs w:val="24"/>
        </w:rPr>
        <w:t>математики</w:t>
      </w:r>
      <w:r w:rsidRPr="00B5740A">
        <w:rPr>
          <w:i/>
          <w:sz w:val="24"/>
          <w:szCs w:val="24"/>
        </w:rPr>
        <w:t xml:space="preserve">: </w:t>
      </w:r>
    </w:p>
    <w:p w:rsidR="003101E3" w:rsidRPr="003101E3" w:rsidRDefault="00D26BE1" w:rsidP="00B769C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01E3">
        <w:rPr>
          <w:rFonts w:ascii="Times New Roman" w:hAnsi="Times New Roman" w:cs="Times New Roman"/>
          <w:sz w:val="24"/>
          <w:szCs w:val="24"/>
        </w:rPr>
        <w:t xml:space="preserve">4.1. Выявить на основе анализа результатов ВПР западающие темы </w:t>
      </w:r>
      <w:r w:rsidR="003101E3">
        <w:rPr>
          <w:rFonts w:ascii="Times New Roman" w:hAnsi="Times New Roman" w:cs="Times New Roman"/>
          <w:sz w:val="24"/>
          <w:szCs w:val="24"/>
        </w:rPr>
        <w:t xml:space="preserve">по математике </w:t>
      </w:r>
      <w:r w:rsidRPr="003101E3">
        <w:rPr>
          <w:rFonts w:ascii="Times New Roman" w:hAnsi="Times New Roman" w:cs="Times New Roman"/>
          <w:sz w:val="24"/>
          <w:szCs w:val="24"/>
        </w:rPr>
        <w:t>в</w:t>
      </w:r>
      <w:r w:rsidR="009D7909">
        <w:rPr>
          <w:rFonts w:ascii="Times New Roman" w:hAnsi="Times New Roman" w:cs="Times New Roman"/>
          <w:sz w:val="24"/>
          <w:szCs w:val="24"/>
        </w:rPr>
        <w:t xml:space="preserve"> </w:t>
      </w:r>
      <w:r w:rsidR="003101E3" w:rsidRPr="003101E3">
        <w:rPr>
          <w:rFonts w:ascii="Times New Roman" w:hAnsi="Times New Roman" w:cs="Times New Roman"/>
          <w:sz w:val="24"/>
          <w:szCs w:val="24"/>
        </w:rPr>
        <w:t xml:space="preserve">5 </w:t>
      </w:r>
      <w:r w:rsidRPr="003101E3">
        <w:rPr>
          <w:rFonts w:ascii="Times New Roman" w:hAnsi="Times New Roman" w:cs="Times New Roman"/>
          <w:sz w:val="24"/>
          <w:szCs w:val="24"/>
        </w:rPr>
        <w:t>классах</w:t>
      </w:r>
      <w:r w:rsidR="009D7909">
        <w:rPr>
          <w:rFonts w:ascii="Times New Roman" w:hAnsi="Times New Roman" w:cs="Times New Roman"/>
          <w:sz w:val="24"/>
          <w:szCs w:val="24"/>
        </w:rPr>
        <w:t>, как в целом по учреждению, так по классам и отдельным учащимся</w:t>
      </w:r>
      <w:r w:rsidRPr="003101E3">
        <w:rPr>
          <w:rFonts w:ascii="Times New Roman" w:hAnsi="Times New Roman" w:cs="Times New Roman"/>
          <w:sz w:val="24"/>
          <w:szCs w:val="24"/>
        </w:rPr>
        <w:t>. Особ</w:t>
      </w:r>
      <w:r w:rsidR="003101E3" w:rsidRPr="003101E3">
        <w:rPr>
          <w:rFonts w:ascii="Times New Roman" w:hAnsi="Times New Roman" w:cs="Times New Roman"/>
          <w:sz w:val="24"/>
          <w:szCs w:val="24"/>
        </w:rPr>
        <w:t>о акцентировать внимание на задания</w:t>
      </w:r>
      <w:r w:rsidR="003101E3">
        <w:rPr>
          <w:rFonts w:ascii="Times New Roman" w:hAnsi="Times New Roman" w:cs="Times New Roman"/>
          <w:sz w:val="24"/>
          <w:szCs w:val="24"/>
        </w:rPr>
        <w:t xml:space="preserve">х, </w:t>
      </w:r>
      <w:r w:rsidR="003101E3" w:rsidRPr="003101E3">
        <w:rPr>
          <w:rFonts w:ascii="Times New Roman" w:hAnsi="Times New Roman" w:cs="Times New Roman"/>
          <w:sz w:val="24"/>
          <w:szCs w:val="24"/>
        </w:rPr>
        <w:t>которые выполняются учащимися на низком уровне (средний процент не превышает 65%)</w:t>
      </w:r>
      <w:r w:rsidR="003101E3">
        <w:rPr>
          <w:rFonts w:ascii="Times New Roman" w:hAnsi="Times New Roman" w:cs="Times New Roman"/>
          <w:sz w:val="24"/>
          <w:szCs w:val="24"/>
        </w:rPr>
        <w:t>, в том числе заданиях, направленных на умения</w:t>
      </w:r>
      <w:r w:rsidR="003101E3" w:rsidRPr="003101E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101E3" w:rsidRPr="00EC0432" w:rsidRDefault="003101E3" w:rsidP="00B769C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ч</w:t>
      </w:r>
      <w:r w:rsidRPr="00EC0432">
        <w:rPr>
          <w:rFonts w:ascii="Times New Roman" w:hAnsi="Times New Roman" w:cs="Times New Roman"/>
          <w:sz w:val="24"/>
          <w:szCs w:val="24"/>
        </w:rPr>
        <w:t>итать, записывать и сравнивать величин, используя ос</w:t>
      </w:r>
      <w:r w:rsidRPr="00EC0432">
        <w:rPr>
          <w:rFonts w:ascii="Times New Roman" w:hAnsi="Times New Roman" w:cs="Times New Roman"/>
          <w:sz w:val="24"/>
          <w:szCs w:val="24"/>
        </w:rPr>
        <w:softHyphen/>
        <w:t xml:space="preserve">новные единицы измерения величин и соотношения между ними; выделять неизвестный компонент арифметического действия и находить его значение; решать арифметическим способом </w:t>
      </w:r>
      <w:r>
        <w:rPr>
          <w:rFonts w:ascii="Times New Roman" w:hAnsi="Times New Roman" w:cs="Times New Roman"/>
          <w:sz w:val="24"/>
          <w:szCs w:val="24"/>
        </w:rPr>
        <w:br/>
      </w:r>
      <w:r w:rsidRPr="00EC0432">
        <w:rPr>
          <w:rFonts w:ascii="Times New Roman" w:hAnsi="Times New Roman" w:cs="Times New Roman"/>
          <w:sz w:val="24"/>
          <w:szCs w:val="24"/>
        </w:rPr>
        <w:t>(в одно-два действия) учебные задачи и задачи, связанные с повседневной жизнью;</w:t>
      </w:r>
    </w:p>
    <w:p w:rsidR="003101E3" w:rsidRPr="00EC0432" w:rsidRDefault="003101E3" w:rsidP="00B769C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в</w:t>
      </w:r>
      <w:r w:rsidRPr="00EC0432">
        <w:rPr>
          <w:rFonts w:ascii="Times New Roman" w:hAnsi="Times New Roman" w:cs="Times New Roman"/>
          <w:sz w:val="24"/>
          <w:szCs w:val="24"/>
        </w:rPr>
        <w:t>ычислять периметр треугольника, прямоугольника и квадрата, площадь прямоугольника и квадрата;</w:t>
      </w:r>
    </w:p>
    <w:p w:rsidR="003101E3" w:rsidRPr="00EC0432" w:rsidRDefault="003101E3" w:rsidP="00B769C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0432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EC0432">
        <w:rPr>
          <w:rFonts w:ascii="Times New Roman" w:hAnsi="Times New Roman" w:cs="Times New Roman"/>
          <w:sz w:val="24"/>
          <w:szCs w:val="24"/>
        </w:rPr>
        <w:t>ыполнять письменно действия с многозначными числами (сложение, вычитание, умножение и деление на однозначное, двузначное числа в пределах 10 000) с использованием таблиц сложения и умножения чисел, алгоритмов письменных арифметических действий (в том числе деления с остатком).</w:t>
      </w:r>
    </w:p>
    <w:p w:rsidR="00D26BE1" w:rsidRDefault="00D26BE1" w:rsidP="00B769C5">
      <w:pPr>
        <w:pStyle w:val="22"/>
        <w:shd w:val="clear" w:color="auto" w:fill="auto"/>
        <w:tabs>
          <w:tab w:val="left" w:pos="567"/>
        </w:tabs>
        <w:spacing w:after="0" w:line="276" w:lineRule="auto"/>
        <w:ind w:firstLine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Задания по указанным контролируемым умениям </w:t>
      </w:r>
      <w:r w:rsidR="00ED06CA">
        <w:rPr>
          <w:sz w:val="24"/>
          <w:szCs w:val="24"/>
        </w:rPr>
        <w:t>выполнены учащимися 5 классов города Сургута в 2020/21 учебном году на низком уровне.</w:t>
      </w:r>
    </w:p>
    <w:p w:rsidR="00D26BE1" w:rsidRDefault="00D26BE1" w:rsidP="00B769C5">
      <w:pPr>
        <w:pStyle w:val="22"/>
        <w:tabs>
          <w:tab w:val="left" w:pos="567"/>
        </w:tabs>
        <w:spacing w:after="0" w:line="276" w:lineRule="auto"/>
        <w:ind w:firstLine="567"/>
        <w:contextualSpacing/>
        <w:jc w:val="both"/>
        <w:rPr>
          <w:bCs/>
          <w:kern w:val="2"/>
          <w:sz w:val="24"/>
          <w:szCs w:val="24"/>
        </w:rPr>
      </w:pPr>
      <w:r>
        <w:rPr>
          <w:sz w:val="24"/>
          <w:szCs w:val="24"/>
        </w:rPr>
        <w:t xml:space="preserve">4.2. Спланировать по результатам ВПР коррекционную работу по ликвидации выявленных пробелов, предусматривающую </w:t>
      </w:r>
      <w:r w:rsidRPr="004409E6">
        <w:rPr>
          <w:sz w:val="24"/>
          <w:szCs w:val="24"/>
        </w:rPr>
        <w:t xml:space="preserve">корректировку рабочих программ </w:t>
      </w:r>
      <w:r>
        <w:rPr>
          <w:sz w:val="24"/>
          <w:szCs w:val="24"/>
        </w:rPr>
        <w:t xml:space="preserve">и </w:t>
      </w:r>
      <w:r w:rsidRPr="004409E6">
        <w:rPr>
          <w:sz w:val="24"/>
          <w:szCs w:val="24"/>
        </w:rPr>
        <w:t>включени</w:t>
      </w:r>
      <w:r>
        <w:rPr>
          <w:sz w:val="24"/>
          <w:szCs w:val="24"/>
        </w:rPr>
        <w:t>е</w:t>
      </w:r>
      <w:r w:rsidRPr="004409E6">
        <w:rPr>
          <w:sz w:val="24"/>
          <w:szCs w:val="24"/>
        </w:rPr>
        <w:t xml:space="preserve"> дополнительного материала</w:t>
      </w:r>
      <w:r>
        <w:rPr>
          <w:sz w:val="24"/>
          <w:szCs w:val="24"/>
        </w:rPr>
        <w:t xml:space="preserve"> по темам, вызывающим по результатам ВПР, наибольшие трудности у учащихся, в том числе по темам, направленным на формирование умений, указанных в п. 3.2, 4.1.</w:t>
      </w:r>
    </w:p>
    <w:p w:rsidR="00D26BE1" w:rsidRDefault="00D26BE1" w:rsidP="00B769C5">
      <w:pPr>
        <w:tabs>
          <w:tab w:val="left" w:pos="1134"/>
        </w:tabs>
        <w:spacing w:after="0" w:line="276" w:lineRule="auto"/>
        <w:ind w:firstLine="567"/>
        <w:jc w:val="both"/>
        <w:rPr>
          <w:rFonts w:ascii="Times New Roman" w:hAnsi="Times New Roman"/>
          <w:bCs/>
          <w:kern w:val="2"/>
          <w:sz w:val="24"/>
          <w:szCs w:val="24"/>
        </w:rPr>
      </w:pPr>
      <w:r>
        <w:rPr>
          <w:rFonts w:ascii="Times New Roman" w:hAnsi="Times New Roman"/>
          <w:bCs/>
          <w:kern w:val="2"/>
          <w:sz w:val="24"/>
          <w:szCs w:val="24"/>
        </w:rPr>
        <w:t>4.3. </w:t>
      </w:r>
      <w:r w:rsidR="005B2240">
        <w:rPr>
          <w:rFonts w:ascii="Times New Roman" w:hAnsi="Times New Roman"/>
          <w:bCs/>
          <w:kern w:val="2"/>
          <w:sz w:val="24"/>
          <w:szCs w:val="24"/>
        </w:rPr>
        <w:t>Применять</w:t>
      </w:r>
      <w:r>
        <w:rPr>
          <w:rFonts w:ascii="Times New Roman" w:hAnsi="Times New Roman"/>
          <w:bCs/>
          <w:kern w:val="2"/>
          <w:sz w:val="24"/>
          <w:szCs w:val="24"/>
        </w:rPr>
        <w:t xml:space="preserve"> в образовательном процессе </w:t>
      </w:r>
      <w:r w:rsidR="005B2240">
        <w:rPr>
          <w:rFonts w:ascii="Times New Roman" w:hAnsi="Times New Roman"/>
          <w:bCs/>
          <w:kern w:val="2"/>
          <w:sz w:val="24"/>
          <w:szCs w:val="24"/>
        </w:rPr>
        <w:t>современные технологии, информационно-образовательные системы</w:t>
      </w:r>
      <w:r>
        <w:rPr>
          <w:rFonts w:ascii="Times New Roman" w:hAnsi="Times New Roman"/>
          <w:bCs/>
          <w:kern w:val="2"/>
          <w:sz w:val="24"/>
          <w:szCs w:val="24"/>
        </w:rPr>
        <w:t xml:space="preserve">, позволяющие </w:t>
      </w:r>
      <w:r w:rsidR="005B2240">
        <w:rPr>
          <w:rFonts w:ascii="Times New Roman" w:hAnsi="Times New Roman"/>
          <w:bCs/>
          <w:kern w:val="2"/>
          <w:sz w:val="24"/>
          <w:szCs w:val="24"/>
        </w:rPr>
        <w:t>организовать качественное освоение  учащимися учебного материала, в том числе в условиях дистанционного обучения.</w:t>
      </w:r>
    </w:p>
    <w:p w:rsidR="005B2240" w:rsidRPr="005B2240" w:rsidRDefault="00D26BE1" w:rsidP="00B769C5">
      <w:pPr>
        <w:tabs>
          <w:tab w:val="left" w:pos="1134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Cs/>
          <w:kern w:val="2"/>
          <w:sz w:val="24"/>
          <w:szCs w:val="24"/>
        </w:rPr>
        <w:t>4.4. </w:t>
      </w:r>
      <w:r w:rsidRPr="00C810CF">
        <w:rPr>
          <w:rFonts w:ascii="Times New Roman" w:hAnsi="Times New Roman" w:cs="Times New Roman"/>
          <w:sz w:val="24"/>
          <w:szCs w:val="24"/>
        </w:rPr>
        <w:t xml:space="preserve">Организовать </w:t>
      </w:r>
      <w:r>
        <w:rPr>
          <w:rFonts w:ascii="Times New Roman" w:hAnsi="Times New Roman" w:cs="Times New Roman"/>
          <w:sz w:val="24"/>
          <w:szCs w:val="24"/>
        </w:rPr>
        <w:t xml:space="preserve">(по возможности) </w:t>
      </w:r>
      <w:r w:rsidRPr="00C810CF">
        <w:rPr>
          <w:rFonts w:ascii="Times New Roman" w:hAnsi="Times New Roman" w:cs="Times New Roman"/>
          <w:sz w:val="24"/>
          <w:szCs w:val="24"/>
        </w:rPr>
        <w:t xml:space="preserve">систематическое </w:t>
      </w:r>
      <w:proofErr w:type="spellStart"/>
      <w:r w:rsidR="005B2240" w:rsidRPr="005B2240">
        <w:rPr>
          <w:rFonts w:ascii="Times New Roman" w:hAnsi="Times New Roman" w:cs="Times New Roman"/>
          <w:sz w:val="24"/>
          <w:szCs w:val="24"/>
        </w:rPr>
        <w:t>взаимопосещение</w:t>
      </w:r>
      <w:proofErr w:type="spellEnd"/>
      <w:r w:rsidR="005B2240" w:rsidRPr="005B2240">
        <w:rPr>
          <w:rFonts w:ascii="Times New Roman" w:hAnsi="Times New Roman" w:cs="Times New Roman"/>
          <w:sz w:val="24"/>
          <w:szCs w:val="24"/>
        </w:rPr>
        <w:t xml:space="preserve"> уроков учителями </w:t>
      </w:r>
      <w:r w:rsidR="005B2240">
        <w:rPr>
          <w:rFonts w:ascii="Times New Roman" w:hAnsi="Times New Roman" w:cs="Times New Roman"/>
          <w:sz w:val="24"/>
          <w:szCs w:val="24"/>
        </w:rPr>
        <w:t xml:space="preserve">математики </w:t>
      </w:r>
      <w:r w:rsidR="00A87A18">
        <w:rPr>
          <w:rFonts w:ascii="Times New Roman" w:hAnsi="Times New Roman" w:cs="Times New Roman"/>
          <w:sz w:val="24"/>
          <w:szCs w:val="24"/>
        </w:rPr>
        <w:t xml:space="preserve">основного общего и начального общего образования </w:t>
      </w:r>
      <w:r w:rsidR="005B2240" w:rsidRPr="005B2240">
        <w:rPr>
          <w:rFonts w:ascii="Times New Roman" w:hAnsi="Times New Roman" w:cs="Times New Roman"/>
          <w:sz w:val="24"/>
          <w:szCs w:val="24"/>
        </w:rPr>
        <w:t xml:space="preserve">для </w:t>
      </w:r>
      <w:r w:rsidR="00A87A18">
        <w:rPr>
          <w:rFonts w:ascii="Times New Roman" w:hAnsi="Times New Roman" w:cs="Times New Roman"/>
          <w:sz w:val="24"/>
          <w:szCs w:val="24"/>
        </w:rPr>
        <w:t xml:space="preserve">решения </w:t>
      </w:r>
      <w:r w:rsidR="005B2240" w:rsidRPr="005B2240">
        <w:rPr>
          <w:rFonts w:ascii="Times New Roman" w:hAnsi="Times New Roman" w:cs="Times New Roman"/>
          <w:sz w:val="24"/>
          <w:szCs w:val="24"/>
        </w:rPr>
        <w:t>вопрос</w:t>
      </w:r>
      <w:r w:rsidR="00A87A18">
        <w:rPr>
          <w:rFonts w:ascii="Times New Roman" w:hAnsi="Times New Roman" w:cs="Times New Roman"/>
          <w:sz w:val="24"/>
          <w:szCs w:val="24"/>
        </w:rPr>
        <w:t>ов</w:t>
      </w:r>
      <w:r w:rsidR="005B2240" w:rsidRPr="005B2240">
        <w:rPr>
          <w:rFonts w:ascii="Times New Roman" w:hAnsi="Times New Roman" w:cs="Times New Roman"/>
          <w:sz w:val="24"/>
          <w:szCs w:val="24"/>
        </w:rPr>
        <w:t xml:space="preserve"> </w:t>
      </w:r>
      <w:r w:rsidR="00A87A18">
        <w:rPr>
          <w:rFonts w:ascii="Times New Roman" w:hAnsi="Times New Roman" w:cs="Times New Roman"/>
          <w:sz w:val="24"/>
          <w:szCs w:val="24"/>
        </w:rPr>
        <w:t xml:space="preserve">преемственности в обучении математики, </w:t>
      </w:r>
      <w:r w:rsidR="00A87A18" w:rsidRPr="005B2240">
        <w:rPr>
          <w:rFonts w:ascii="Times New Roman" w:hAnsi="Times New Roman" w:cs="Times New Roman"/>
          <w:sz w:val="24"/>
          <w:szCs w:val="24"/>
        </w:rPr>
        <w:t>оказания  методической помощи</w:t>
      </w:r>
      <w:r w:rsidR="00A87A18">
        <w:rPr>
          <w:rFonts w:ascii="Times New Roman" w:hAnsi="Times New Roman" w:cs="Times New Roman"/>
          <w:sz w:val="24"/>
          <w:szCs w:val="24"/>
        </w:rPr>
        <w:t xml:space="preserve"> в вопросах </w:t>
      </w:r>
      <w:r w:rsidR="005B2240" w:rsidRPr="005B2240">
        <w:rPr>
          <w:rFonts w:ascii="Times New Roman" w:hAnsi="Times New Roman" w:cs="Times New Roman"/>
          <w:sz w:val="24"/>
          <w:szCs w:val="24"/>
        </w:rPr>
        <w:t>совершенствования методики преподавания учебного предмета, освоения эффекти</w:t>
      </w:r>
      <w:r w:rsidR="00A87A18">
        <w:rPr>
          <w:rFonts w:ascii="Times New Roman" w:hAnsi="Times New Roman" w:cs="Times New Roman"/>
          <w:sz w:val="24"/>
          <w:szCs w:val="24"/>
        </w:rPr>
        <w:t>вных образовательных технологий.</w:t>
      </w:r>
    </w:p>
    <w:p w:rsidR="00A27CF5" w:rsidRDefault="00A27CF5" w:rsidP="00B5740A">
      <w:pPr>
        <w:pStyle w:val="1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A27CF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C7E2F" w:rsidRPr="00DD436A" w:rsidRDefault="007C7E2F" w:rsidP="007C7E2F">
      <w:pPr>
        <w:pStyle w:val="1"/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45" w:name="_Toc10015451"/>
      <w:bookmarkStart w:id="46" w:name="_Toc59524735"/>
      <w:r w:rsidRPr="00DD436A">
        <w:rPr>
          <w:rFonts w:ascii="Times New Roman" w:hAnsi="Times New Roman" w:cs="Times New Roman"/>
          <w:i/>
          <w:sz w:val="24"/>
          <w:szCs w:val="24"/>
        </w:rPr>
        <w:lastRenderedPageBreak/>
        <w:t>Окружающий мир</w:t>
      </w:r>
      <w:bookmarkEnd w:id="46"/>
    </w:p>
    <w:p w:rsidR="007C7E2F" w:rsidRPr="001878B0" w:rsidRDefault="007C7E2F" w:rsidP="007C7E2F">
      <w:pPr>
        <w:pStyle w:val="1"/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47" w:name="_Toc59524736"/>
      <w:r w:rsidRPr="00DD436A">
        <w:rPr>
          <w:rFonts w:ascii="Times New Roman" w:hAnsi="Times New Roman" w:cs="Times New Roman"/>
          <w:i/>
          <w:sz w:val="24"/>
          <w:szCs w:val="24"/>
        </w:rPr>
        <w:t>4.1. Характеристика диагностических материалов</w:t>
      </w:r>
      <w:bookmarkEnd w:id="47"/>
    </w:p>
    <w:p w:rsidR="007C7E2F" w:rsidRDefault="007C7E2F" w:rsidP="007C7E2F"/>
    <w:p w:rsidR="007C7E2F" w:rsidRPr="00015537" w:rsidRDefault="007C7E2F" w:rsidP="007C7E2F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1554">
        <w:rPr>
          <w:rFonts w:ascii="Times New Roman" w:hAnsi="Times New Roman"/>
          <w:b/>
          <w:i/>
          <w:sz w:val="24"/>
          <w:szCs w:val="24"/>
        </w:rPr>
        <w:t xml:space="preserve">Структура вариантов ВПР по </w:t>
      </w:r>
      <w:r>
        <w:rPr>
          <w:rFonts w:ascii="Times New Roman" w:hAnsi="Times New Roman"/>
          <w:b/>
          <w:i/>
          <w:sz w:val="24"/>
          <w:szCs w:val="24"/>
        </w:rPr>
        <w:t>окружающему миру</w:t>
      </w:r>
    </w:p>
    <w:p w:rsidR="007C7E2F" w:rsidRDefault="007C7E2F" w:rsidP="007C7E2F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Структура КИМа в 2020/21 учебном году по окружающему миру по отношению к 2018/19 учебному году не претерпела изменений. </w:t>
      </w:r>
    </w:p>
    <w:p w:rsidR="007C7E2F" w:rsidRPr="00F270FD" w:rsidRDefault="007C7E2F" w:rsidP="007C7E2F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70FD">
        <w:rPr>
          <w:rFonts w:ascii="Times New Roman" w:hAnsi="Times New Roman"/>
          <w:sz w:val="24"/>
          <w:szCs w:val="24"/>
        </w:rPr>
        <w:t>Часть 1 содержала 6 заданий: 2 задания, предполагающие выделение определенных элементов на приведенных изображениях; 3 задания с кратким ответом (в виде набора цифр, слова или сочетания слов) и 1 задание с развернутым ответом.</w:t>
      </w:r>
    </w:p>
    <w:p w:rsidR="007C7E2F" w:rsidRPr="00F270FD" w:rsidRDefault="007C7E2F" w:rsidP="007C7E2F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70FD">
        <w:rPr>
          <w:rFonts w:ascii="Times New Roman" w:hAnsi="Times New Roman"/>
          <w:sz w:val="24"/>
          <w:szCs w:val="24"/>
        </w:rPr>
        <w:t xml:space="preserve">Часть 2 содержала 4 задания с развернутым ответом. </w:t>
      </w:r>
    </w:p>
    <w:p w:rsidR="007C7E2F" w:rsidRDefault="007C7E2F" w:rsidP="007C7E2F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 включала в себя 7 заданий базового уровня сложности и 3 задания – повышенного уровня сложности.</w:t>
      </w:r>
    </w:p>
    <w:p w:rsidR="007C7E2F" w:rsidRPr="009917D8" w:rsidRDefault="007C7E2F" w:rsidP="007C7E2F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 34</w:t>
      </w:r>
    </w:p>
    <w:tbl>
      <w:tblPr>
        <w:tblW w:w="9923" w:type="dxa"/>
        <w:tblInd w:w="-552" w:type="dxa"/>
        <w:tblLayout w:type="fixed"/>
        <w:tblLook w:val="04A0" w:firstRow="1" w:lastRow="0" w:firstColumn="1" w:lastColumn="0" w:noHBand="0" w:noVBand="1"/>
      </w:tblPr>
      <w:tblGrid>
        <w:gridCol w:w="569"/>
        <w:gridCol w:w="707"/>
        <w:gridCol w:w="5670"/>
        <w:gridCol w:w="1418"/>
        <w:gridCol w:w="1559"/>
      </w:tblGrid>
      <w:tr w:rsidR="007C7E2F" w:rsidRPr="004237DF" w:rsidTr="00DD436A">
        <w:trPr>
          <w:trHeight w:val="590"/>
        </w:trPr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7C7E2F" w:rsidRPr="004237DF" w:rsidRDefault="007C7E2F" w:rsidP="00DD43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en-US"/>
              </w:rPr>
            </w:pPr>
            <w:r w:rsidRPr="004237D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Номер задания в ВПР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7C7E2F" w:rsidRPr="004237DF" w:rsidRDefault="007C7E2F" w:rsidP="00DD43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4237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Проверяем умения учебного материала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7C7E2F" w:rsidRPr="004237DF" w:rsidRDefault="007C7E2F" w:rsidP="00DD43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7DF">
              <w:rPr>
                <w:rFonts w:ascii="Times New Roman" w:hAnsi="Times New Roman"/>
                <w:sz w:val="20"/>
                <w:szCs w:val="20"/>
              </w:rPr>
              <w:t>Уровень сложности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7C7E2F" w:rsidRPr="004237DF" w:rsidRDefault="007C7E2F" w:rsidP="00DD43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37DF">
              <w:rPr>
                <w:rFonts w:ascii="Times New Roman" w:hAnsi="Times New Roman"/>
                <w:sz w:val="20"/>
                <w:szCs w:val="20"/>
              </w:rPr>
              <w:t>Максимальный балл</w:t>
            </w:r>
          </w:p>
        </w:tc>
      </w:tr>
      <w:tr w:rsidR="007C7E2F" w:rsidRPr="004237DF" w:rsidTr="00DD436A">
        <w:trPr>
          <w:trHeight w:val="590"/>
        </w:trPr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7C7E2F" w:rsidRPr="004237DF" w:rsidRDefault="007C7E2F" w:rsidP="00DD43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en-US"/>
              </w:rPr>
            </w:pPr>
            <w:r w:rsidRPr="004237D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7C7E2F" w:rsidRPr="00B417A7" w:rsidRDefault="007C7E2F" w:rsidP="00DD436A">
            <w:pPr>
              <w:autoSpaceDE w:val="0"/>
              <w:autoSpaceDN w:val="0"/>
              <w:adjustRightInd w:val="0"/>
              <w:spacing w:after="0" w:line="240" w:lineRule="auto"/>
              <w:ind w:right="1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17A7">
              <w:rPr>
                <w:rFonts w:ascii="Times New Roman" w:hAnsi="Times New Roman" w:cs="Times New Roman"/>
                <w:sz w:val="20"/>
                <w:szCs w:val="20"/>
              </w:rPr>
              <w:t>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др.); использование различных способов анализа, передачи информации в соответствии с познавательными задачами; в том числе умение анализировать изображения. Узнавать изученные объекты и явления живой и неживой природы; использовать знаковосимволические средства для решения задач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7C7E2F" w:rsidRPr="00D430CC" w:rsidRDefault="007C7E2F" w:rsidP="00DD43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 w:rsidRPr="00D430CC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Б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7C7E2F" w:rsidRPr="004237DF" w:rsidRDefault="007C7E2F" w:rsidP="00DD43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2</w:t>
            </w:r>
          </w:p>
        </w:tc>
      </w:tr>
      <w:tr w:rsidR="007C7E2F" w:rsidRPr="004237DF" w:rsidTr="00DD436A">
        <w:trPr>
          <w:trHeight w:val="442"/>
        </w:trPr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7C7E2F" w:rsidRPr="004237DF" w:rsidRDefault="007C7E2F" w:rsidP="00DD43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 w:bidi="en-US"/>
              </w:rPr>
            </w:pPr>
            <w:r w:rsidRPr="004237D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7C7E2F" w:rsidRPr="00B417A7" w:rsidRDefault="007C7E2F" w:rsidP="00DD436A">
            <w:pPr>
              <w:autoSpaceDE w:val="0"/>
              <w:autoSpaceDN w:val="0"/>
              <w:adjustRightInd w:val="0"/>
              <w:spacing w:after="0" w:line="240" w:lineRule="auto"/>
              <w:ind w:right="1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17A7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Использование различных способов анализа, организации, передачи и интерпретации информации в соответствии с познавательными задачами; освоение доступных способов изучения природы. Использовать знаковосимволические средства для решения задач; понимать информацию, представленную разными способами: словесно, в виде таблицы, схемы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7C7E2F" w:rsidRPr="00D430CC" w:rsidRDefault="007C7E2F" w:rsidP="00DD43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 w:rsidRPr="00D430CC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Б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7C7E2F" w:rsidRPr="004237DF" w:rsidRDefault="007C7E2F" w:rsidP="00DD43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2</w:t>
            </w:r>
          </w:p>
        </w:tc>
      </w:tr>
      <w:tr w:rsidR="007C7E2F" w:rsidRPr="004237DF" w:rsidTr="00DD436A">
        <w:trPr>
          <w:trHeight w:val="54"/>
        </w:trPr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7C7E2F" w:rsidRPr="004237DF" w:rsidRDefault="007C7E2F" w:rsidP="00DD43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en-US"/>
              </w:rPr>
            </w:pPr>
            <w:r w:rsidRPr="004237D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  <w:r w:rsidRPr="004237D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7C7E2F" w:rsidRPr="004237DF" w:rsidRDefault="007C7E2F" w:rsidP="00DD436A">
            <w:pPr>
              <w:autoSpaceDE w:val="0"/>
              <w:autoSpaceDN w:val="0"/>
              <w:adjustRightInd w:val="0"/>
              <w:spacing w:after="0" w:line="240" w:lineRule="auto"/>
              <w:ind w:right="1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17A7">
              <w:rPr>
                <w:rFonts w:ascii="Times New Roman" w:hAnsi="Times New Roman" w:cs="Times New Roman"/>
                <w:sz w:val="20"/>
                <w:szCs w:val="20"/>
              </w:rPr>
              <w:t xml:space="preserve">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др.); овладение логическими действиями анализа, синтеза, обобщения, классификации по родовидовым признакам. Использовать готовые модели (глобус, карту, план) для объяснения явлений или описания свойств объектов; обнаруживать простейшие взаимосвязи между живой и неживой природой, взаимосвязи в живой природе. </w:t>
            </w:r>
          </w:p>
        </w:tc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7C7E2F" w:rsidRPr="004237DF" w:rsidRDefault="007C7E2F" w:rsidP="00DD43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П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7C7E2F" w:rsidRPr="004237DF" w:rsidRDefault="007C7E2F" w:rsidP="00DD43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2</w:t>
            </w:r>
          </w:p>
        </w:tc>
      </w:tr>
      <w:tr w:rsidR="007C7E2F" w:rsidRPr="004237DF" w:rsidTr="00DD436A">
        <w:trPr>
          <w:trHeight w:val="54"/>
        </w:trPr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7C7E2F" w:rsidRPr="004237DF" w:rsidRDefault="007C7E2F" w:rsidP="00DD43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3.</w:t>
            </w:r>
            <w:r w:rsidRPr="004237D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C7E2F" w:rsidRPr="004237DF" w:rsidRDefault="007C7E2F" w:rsidP="00DD436A">
            <w:pPr>
              <w:autoSpaceDE w:val="0"/>
              <w:autoSpaceDN w:val="0"/>
              <w:adjustRightInd w:val="0"/>
              <w:spacing w:after="0" w:line="240" w:lineRule="auto"/>
              <w:ind w:right="1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7C7E2F" w:rsidRPr="004237DF" w:rsidRDefault="007C7E2F" w:rsidP="00DD43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7C7E2F" w:rsidRPr="004237DF" w:rsidRDefault="007C7E2F" w:rsidP="00DD43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1</w:t>
            </w:r>
          </w:p>
        </w:tc>
      </w:tr>
      <w:tr w:rsidR="007C7E2F" w:rsidRPr="004237DF" w:rsidTr="00DD436A">
        <w:trPr>
          <w:trHeight w:val="54"/>
        </w:trPr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7C7E2F" w:rsidRPr="004237DF" w:rsidRDefault="007C7E2F" w:rsidP="00DD43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3.</w:t>
            </w:r>
            <w:r w:rsidRPr="004237D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C7E2F" w:rsidRPr="004237DF" w:rsidRDefault="007C7E2F" w:rsidP="00DD436A">
            <w:pPr>
              <w:autoSpaceDE w:val="0"/>
              <w:autoSpaceDN w:val="0"/>
              <w:adjustRightInd w:val="0"/>
              <w:spacing w:after="0" w:line="240" w:lineRule="auto"/>
              <w:ind w:right="1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7C7E2F" w:rsidRPr="004237DF" w:rsidRDefault="007C7E2F" w:rsidP="00DD43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7C7E2F" w:rsidRPr="004237DF" w:rsidRDefault="007C7E2F" w:rsidP="00DD43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3</w:t>
            </w:r>
          </w:p>
        </w:tc>
      </w:tr>
      <w:tr w:rsidR="007C7E2F" w:rsidRPr="004237DF" w:rsidTr="00DD436A">
        <w:trPr>
          <w:trHeight w:val="84"/>
        </w:trPr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7C7E2F" w:rsidRPr="004237DF" w:rsidRDefault="007C7E2F" w:rsidP="00DD43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 w:bidi="en-US"/>
              </w:rPr>
            </w:pPr>
            <w:r w:rsidRPr="004237D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7C7E2F" w:rsidRPr="004237DF" w:rsidRDefault="007C7E2F" w:rsidP="00DD436A">
            <w:pPr>
              <w:autoSpaceDE w:val="0"/>
              <w:autoSpaceDN w:val="0"/>
              <w:adjustRightInd w:val="0"/>
              <w:spacing w:after="0" w:line="240" w:lineRule="auto"/>
              <w:ind w:right="1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17A7">
              <w:rPr>
                <w:rFonts w:ascii="Times New Roman" w:hAnsi="Times New Roman" w:cs="Times New Roman"/>
                <w:sz w:val="20"/>
                <w:szCs w:val="20"/>
              </w:rPr>
              <w:t>Овладение начальными сведениями о сущности и особенностях объектов, процессов и явлений действительности; умение анализировать изображения, узнавать изученные объекты и явления живой и неживой природы; использовать знаков символические средства, в том числе модели, для решения задач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7C7E2F" w:rsidRPr="004237DF" w:rsidRDefault="007C7E2F" w:rsidP="00DD43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en-US"/>
              </w:rPr>
            </w:pPr>
            <w:r w:rsidRPr="00D430CC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Б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7C7E2F" w:rsidRPr="004237DF" w:rsidRDefault="007C7E2F" w:rsidP="00DD43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2</w:t>
            </w:r>
          </w:p>
        </w:tc>
      </w:tr>
      <w:tr w:rsidR="007C7E2F" w:rsidRPr="004237DF" w:rsidTr="00DD436A">
        <w:trPr>
          <w:trHeight w:val="442"/>
        </w:trPr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7C7E2F" w:rsidRPr="004237DF" w:rsidRDefault="007C7E2F" w:rsidP="00DD43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en-US"/>
              </w:rPr>
            </w:pPr>
            <w:r w:rsidRPr="004237D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7C7E2F" w:rsidRPr="004237DF" w:rsidRDefault="007C7E2F" w:rsidP="00DD436A">
            <w:pPr>
              <w:autoSpaceDE w:val="0"/>
              <w:autoSpaceDN w:val="0"/>
              <w:adjustRightInd w:val="0"/>
              <w:spacing w:after="0" w:line="240" w:lineRule="auto"/>
              <w:ind w:right="1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17A7">
              <w:rPr>
                <w:rFonts w:ascii="Times New Roman" w:hAnsi="Times New Roman" w:cs="Times New Roman"/>
                <w:sz w:val="20"/>
                <w:szCs w:val="20"/>
              </w:rPr>
              <w:t>Освоение элементарных норм здоровьесберегающего поведения в природной и социальной среде. Понимать необходимость здорового образа жизни, соблюдения правил безопасного поведения; использовать знания о строении и функционировании организма человека для сохранения и укрепления своего здоровья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7C7E2F" w:rsidRPr="004237DF" w:rsidRDefault="007C7E2F" w:rsidP="00DD43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 w:rsidRPr="00D430CC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Б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7C7E2F" w:rsidRPr="004237DF" w:rsidRDefault="007C7E2F" w:rsidP="00DD43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1</w:t>
            </w:r>
          </w:p>
        </w:tc>
      </w:tr>
      <w:tr w:rsidR="007C7E2F" w:rsidRPr="004237DF" w:rsidTr="00DD436A">
        <w:trPr>
          <w:trHeight w:val="327"/>
        </w:trPr>
        <w:tc>
          <w:tcPr>
            <w:tcW w:w="127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7C7E2F" w:rsidRPr="004237DF" w:rsidRDefault="007C7E2F" w:rsidP="00DD43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bidi="en-US"/>
              </w:rPr>
            </w:pPr>
            <w:r w:rsidRPr="004237D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.</w:t>
            </w:r>
            <w:r w:rsidRPr="004237D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7C7E2F" w:rsidRPr="00BF51EB" w:rsidRDefault="007C7E2F" w:rsidP="00DD436A">
            <w:pPr>
              <w:autoSpaceDE w:val="0"/>
              <w:autoSpaceDN w:val="0"/>
              <w:adjustRightInd w:val="0"/>
              <w:spacing w:after="0" w:line="240" w:lineRule="auto"/>
              <w:ind w:right="1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17A7">
              <w:rPr>
                <w:rFonts w:ascii="Times New Roman" w:hAnsi="Times New Roman" w:cs="Times New Roman"/>
                <w:sz w:val="20"/>
                <w:szCs w:val="20"/>
              </w:rPr>
              <w:t xml:space="preserve">Освоение доступных способов изучения природы (наблюдение, измерение, опыт); овладение логическими действиями сравнения, анализа, синтеза, установления аналогий и причинно- следственных связей, построения рассуждений; </w:t>
            </w:r>
            <w:r w:rsidRPr="00B417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осознанно строить речевое высказывание в соответствии с задачами коммуникации. Вычленять содержащиеся в тексте основные события; сравнивать между собой объекты, описанные в тексте, выделяя 2-3 существенных признака; проводить несложные наблюдения в окружающей среде и ставить опыты, используя простейшее лабораторное оборудование; создавать и преобразовывать модели</w:t>
            </w:r>
            <w:r w:rsidR="00DD436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17A7">
              <w:rPr>
                <w:rFonts w:ascii="Times New Roman" w:hAnsi="Times New Roman" w:cs="Times New Roman"/>
                <w:sz w:val="20"/>
                <w:szCs w:val="20"/>
              </w:rPr>
              <w:t>и схемы для решения задач</w:t>
            </w:r>
          </w:p>
        </w:tc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7C7E2F" w:rsidRPr="00D430CC" w:rsidRDefault="007C7E2F" w:rsidP="00DD43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 w:rsidRPr="00D430CC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lastRenderedPageBreak/>
              <w:t>П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7C7E2F" w:rsidRPr="004237DF" w:rsidRDefault="007C7E2F" w:rsidP="00DD43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1</w:t>
            </w:r>
          </w:p>
        </w:tc>
      </w:tr>
      <w:tr w:rsidR="007C7E2F" w:rsidRPr="004237DF" w:rsidTr="00DD436A">
        <w:trPr>
          <w:trHeight w:val="54"/>
        </w:trPr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7C7E2F" w:rsidRPr="004237DF" w:rsidRDefault="007C7E2F" w:rsidP="00DD43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6.</w:t>
            </w:r>
            <w:r w:rsidRPr="004237D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C7E2F" w:rsidRPr="00BF51EB" w:rsidRDefault="007C7E2F" w:rsidP="00DD436A">
            <w:pPr>
              <w:autoSpaceDE w:val="0"/>
              <w:autoSpaceDN w:val="0"/>
              <w:adjustRightInd w:val="0"/>
              <w:spacing w:after="0" w:line="240" w:lineRule="auto"/>
              <w:ind w:right="1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7C7E2F" w:rsidRPr="004237DF" w:rsidRDefault="007C7E2F" w:rsidP="00DD43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en-US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7C7E2F" w:rsidRPr="004237DF" w:rsidRDefault="007C7E2F" w:rsidP="00DD43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1</w:t>
            </w:r>
          </w:p>
        </w:tc>
      </w:tr>
      <w:tr w:rsidR="007C7E2F" w:rsidRPr="004237DF" w:rsidTr="00DD436A">
        <w:trPr>
          <w:trHeight w:val="54"/>
        </w:trPr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7C7E2F" w:rsidRPr="004237DF" w:rsidRDefault="007C7E2F" w:rsidP="00DD43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6.</w:t>
            </w:r>
            <w:r w:rsidRPr="004237D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C7E2F" w:rsidRPr="00BF51EB" w:rsidRDefault="007C7E2F" w:rsidP="00DD436A">
            <w:pPr>
              <w:autoSpaceDE w:val="0"/>
              <w:autoSpaceDN w:val="0"/>
              <w:adjustRightInd w:val="0"/>
              <w:spacing w:after="0" w:line="240" w:lineRule="auto"/>
              <w:ind w:right="1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7C7E2F" w:rsidRPr="004237DF" w:rsidRDefault="007C7E2F" w:rsidP="00DD43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7C7E2F" w:rsidRPr="004237DF" w:rsidRDefault="007C7E2F" w:rsidP="00DD43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2</w:t>
            </w:r>
          </w:p>
        </w:tc>
      </w:tr>
      <w:tr w:rsidR="007C7E2F" w:rsidRPr="004237DF" w:rsidTr="00DD436A">
        <w:trPr>
          <w:trHeight w:val="285"/>
        </w:trPr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7C7E2F" w:rsidRPr="004237DF" w:rsidRDefault="007C7E2F" w:rsidP="00DD43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en-US"/>
              </w:rPr>
            </w:pPr>
            <w:r w:rsidRPr="004237D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.1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7C7E2F" w:rsidRPr="004237DF" w:rsidRDefault="007C7E2F" w:rsidP="00DD436A">
            <w:pPr>
              <w:autoSpaceDE w:val="0"/>
              <w:autoSpaceDN w:val="0"/>
              <w:adjustRightInd w:val="0"/>
              <w:spacing w:after="0" w:line="240" w:lineRule="auto"/>
              <w:ind w:right="1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17A7">
              <w:rPr>
                <w:rFonts w:ascii="Times New Roman" w:hAnsi="Times New Roman" w:cs="Times New Roman"/>
                <w:sz w:val="20"/>
                <w:szCs w:val="20"/>
              </w:rPr>
              <w:t>Освоение элементарных правил нравственного поведения в мире природы и людей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И</w:t>
            </w:r>
            <w:r w:rsidRPr="00BF51EB">
              <w:rPr>
                <w:rFonts w:ascii="Times New Roman" w:hAnsi="Times New Roman" w:cs="Times New Roman"/>
                <w:sz w:val="20"/>
                <w:szCs w:val="20"/>
              </w:rPr>
              <w:t>спользовать знаково-символические средства, в том числе модели, для решения задач</w:t>
            </w:r>
          </w:p>
        </w:tc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7C7E2F" w:rsidRPr="004237DF" w:rsidRDefault="007C7E2F" w:rsidP="00DD43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П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7C7E2F" w:rsidRPr="004237DF" w:rsidRDefault="007C7E2F" w:rsidP="00DD43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1</w:t>
            </w:r>
          </w:p>
        </w:tc>
      </w:tr>
      <w:tr w:rsidR="007C7E2F" w:rsidRPr="004237DF" w:rsidTr="00DD436A">
        <w:trPr>
          <w:trHeight w:val="285"/>
        </w:trPr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7C7E2F" w:rsidRPr="004237DF" w:rsidRDefault="007C7E2F" w:rsidP="00DD43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7.2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7C7E2F" w:rsidRPr="004237DF" w:rsidRDefault="007C7E2F" w:rsidP="00DD436A">
            <w:pPr>
              <w:autoSpaceDE w:val="0"/>
              <w:autoSpaceDN w:val="0"/>
              <w:adjustRightInd w:val="0"/>
              <w:spacing w:after="0" w:line="240" w:lineRule="auto"/>
              <w:ind w:right="1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17A7">
              <w:rPr>
                <w:rFonts w:ascii="Times New Roman" w:hAnsi="Times New Roman" w:cs="Times New Roman"/>
                <w:sz w:val="20"/>
                <w:szCs w:val="20"/>
              </w:rPr>
              <w:t>Освоение элементарных правил нравственного поведения в мире природы и людей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В</w:t>
            </w:r>
            <w:r w:rsidRPr="00BF51EB">
              <w:rPr>
                <w:rFonts w:ascii="Times New Roman" w:hAnsi="Times New Roman" w:cs="Times New Roman"/>
                <w:sz w:val="20"/>
                <w:szCs w:val="20"/>
              </w:rPr>
              <w:t>ыполнять правила безопасного поведения в доме, на улице, природной среде</w:t>
            </w:r>
          </w:p>
        </w:tc>
        <w:tc>
          <w:tcPr>
            <w:tcW w:w="1418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7C7E2F" w:rsidRDefault="007C7E2F" w:rsidP="00DD43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7C7E2F" w:rsidRDefault="007C7E2F" w:rsidP="00DD43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2</w:t>
            </w:r>
          </w:p>
        </w:tc>
      </w:tr>
      <w:tr w:rsidR="007C7E2F" w:rsidRPr="004237DF" w:rsidTr="00DD436A">
        <w:trPr>
          <w:trHeight w:val="342"/>
        </w:trPr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7C7E2F" w:rsidRPr="004237DF" w:rsidRDefault="007C7E2F" w:rsidP="00DD43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7C7E2F" w:rsidRPr="004237DF" w:rsidRDefault="007C7E2F" w:rsidP="00DD436A">
            <w:pPr>
              <w:autoSpaceDE w:val="0"/>
              <w:autoSpaceDN w:val="0"/>
              <w:adjustRightInd w:val="0"/>
              <w:spacing w:after="0" w:line="240" w:lineRule="auto"/>
              <w:ind w:right="1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37DF">
              <w:rPr>
                <w:rFonts w:ascii="Times New Roman" w:hAnsi="Times New Roman" w:cs="Times New Roman"/>
                <w:sz w:val="20"/>
                <w:szCs w:val="20"/>
              </w:rPr>
              <w:t>Умение осознанно строить речевое высказывание в соответствии с задачами коммуникации и составлять тексты в письменной форме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237DF">
              <w:rPr>
                <w:rFonts w:ascii="Times New Roman" w:hAnsi="Times New Roman" w:cs="Times New Roman"/>
                <w:sz w:val="20"/>
                <w:szCs w:val="20"/>
              </w:rPr>
              <w:t>.Определение профессии.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7C7E2F" w:rsidRPr="004237DF" w:rsidRDefault="007C7E2F" w:rsidP="00DD43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bidi="en-US"/>
              </w:rPr>
            </w:pPr>
            <w:r w:rsidRPr="00D430CC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Б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7C7E2F" w:rsidRPr="004237DF" w:rsidRDefault="007C7E2F" w:rsidP="00DD43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  <w:t>3</w:t>
            </w:r>
          </w:p>
        </w:tc>
      </w:tr>
      <w:tr w:rsidR="007C7E2F" w:rsidRPr="004237DF" w:rsidTr="00DD436A">
        <w:trPr>
          <w:trHeight w:val="246"/>
        </w:trPr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7C7E2F" w:rsidRDefault="007C7E2F" w:rsidP="00DD43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C7E2F" w:rsidRDefault="007C7E2F" w:rsidP="00DD43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C7E2F" w:rsidRPr="004237DF" w:rsidRDefault="007C7E2F" w:rsidP="00DD43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4237DF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7C7E2F" w:rsidRPr="00B417A7" w:rsidRDefault="007C7E2F" w:rsidP="00DD436A">
            <w:pPr>
              <w:autoSpaceDE w:val="0"/>
              <w:autoSpaceDN w:val="0"/>
              <w:adjustRightInd w:val="0"/>
              <w:spacing w:after="0" w:line="240" w:lineRule="auto"/>
              <w:ind w:right="1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17A7">
              <w:rPr>
                <w:rFonts w:ascii="Times New Roman" w:hAnsi="Times New Roman" w:cs="Times New Roman"/>
                <w:sz w:val="20"/>
                <w:szCs w:val="20"/>
              </w:rPr>
              <w:t>Понимание обучающимися значимости семьи и семейных отношений, образования, государства и его институтов.</w:t>
            </w:r>
          </w:p>
          <w:p w:rsidR="007C7E2F" w:rsidRPr="00B417A7" w:rsidRDefault="007C7E2F" w:rsidP="00DD436A">
            <w:pPr>
              <w:autoSpaceDE w:val="0"/>
              <w:autoSpaceDN w:val="0"/>
              <w:adjustRightInd w:val="0"/>
              <w:spacing w:after="0" w:line="240" w:lineRule="auto"/>
              <w:ind w:right="1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17A7">
              <w:rPr>
                <w:rFonts w:ascii="Times New Roman" w:hAnsi="Times New Roman" w:cs="Times New Roman"/>
                <w:sz w:val="20"/>
                <w:szCs w:val="20"/>
              </w:rPr>
              <w:t>Отметка даты в календаре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6973BE">
              <w:rPr>
                <w:rFonts w:ascii="Times New Roman" w:hAnsi="Times New Roman" w:cs="Times New Roman"/>
                <w:sz w:val="20"/>
                <w:szCs w:val="20"/>
              </w:rPr>
              <w:t>Запись дня недели, Ответ на вопрос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7C7E2F" w:rsidRPr="006973BE" w:rsidRDefault="007C7E2F" w:rsidP="00DD43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3B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7C7E2F" w:rsidRPr="006973BE" w:rsidRDefault="007C7E2F" w:rsidP="00DD43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3B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7C7E2F" w:rsidRPr="004237DF" w:rsidTr="00DD436A">
        <w:trPr>
          <w:trHeight w:val="246"/>
        </w:trPr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7C7E2F" w:rsidRPr="004237DF" w:rsidRDefault="007C7E2F" w:rsidP="00DD43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4237D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10.1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7C7E2F" w:rsidRPr="006973BE" w:rsidRDefault="007C7E2F" w:rsidP="00DD436A">
            <w:pPr>
              <w:autoSpaceDE w:val="0"/>
              <w:autoSpaceDN w:val="0"/>
              <w:adjustRightInd w:val="0"/>
              <w:spacing w:after="0" w:line="240" w:lineRule="auto"/>
              <w:ind w:right="1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73BE">
              <w:rPr>
                <w:rFonts w:ascii="Times New Roman" w:hAnsi="Times New Roman" w:cs="Times New Roman"/>
                <w:sz w:val="20"/>
                <w:szCs w:val="20"/>
              </w:rPr>
              <w:t>Умение называть регион и столицу своего региона</w:t>
            </w:r>
          </w:p>
        </w:tc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7C7E2F" w:rsidRPr="006973BE" w:rsidRDefault="007C7E2F" w:rsidP="00DD436A">
            <w:pPr>
              <w:autoSpaceDE w:val="0"/>
              <w:autoSpaceDN w:val="0"/>
              <w:adjustRightInd w:val="0"/>
              <w:spacing w:after="0" w:line="240" w:lineRule="auto"/>
              <w:ind w:right="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3B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7C7E2F" w:rsidRPr="006973BE" w:rsidRDefault="007C7E2F" w:rsidP="00DD436A">
            <w:pPr>
              <w:autoSpaceDE w:val="0"/>
              <w:autoSpaceDN w:val="0"/>
              <w:adjustRightInd w:val="0"/>
              <w:spacing w:after="0" w:line="240" w:lineRule="auto"/>
              <w:ind w:right="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3B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C7E2F" w:rsidRPr="004237DF" w:rsidTr="00DD436A">
        <w:trPr>
          <w:trHeight w:val="54"/>
        </w:trPr>
        <w:tc>
          <w:tcPr>
            <w:tcW w:w="5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7C7E2F" w:rsidRPr="004237DF" w:rsidRDefault="007C7E2F" w:rsidP="00DD43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C7E2F" w:rsidRPr="004237DF" w:rsidRDefault="007C7E2F" w:rsidP="00DD43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4237DF">
              <w:rPr>
                <w:rFonts w:ascii="Times New Roman" w:hAnsi="Times New Roman" w:cs="Times New Roman"/>
                <w:b/>
                <w:sz w:val="20"/>
                <w:szCs w:val="20"/>
              </w:rPr>
              <w:t>10.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7C7E2F" w:rsidRPr="004237DF" w:rsidRDefault="007C7E2F" w:rsidP="00DD43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4237DF">
              <w:rPr>
                <w:rFonts w:ascii="Times New Roman" w:hAnsi="Times New Roman" w:cs="Times New Roman"/>
                <w:b/>
                <w:sz w:val="20"/>
                <w:szCs w:val="20"/>
              </w:rPr>
              <w:t>К1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C7E2F" w:rsidRPr="006973BE" w:rsidRDefault="007C7E2F" w:rsidP="00DD436A">
            <w:pPr>
              <w:autoSpaceDE w:val="0"/>
              <w:autoSpaceDN w:val="0"/>
              <w:adjustRightInd w:val="0"/>
              <w:spacing w:after="0" w:line="240" w:lineRule="auto"/>
              <w:ind w:right="12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73BE">
              <w:rPr>
                <w:rFonts w:ascii="Times New Roman" w:hAnsi="Times New Roman" w:cs="Times New Roman"/>
                <w:sz w:val="20"/>
                <w:szCs w:val="20"/>
              </w:rPr>
              <w:t>описывать географические объекты родного края, знать животный и растительный миры своего края, называть достопримечательности своего региона.</w:t>
            </w:r>
          </w:p>
        </w:tc>
        <w:tc>
          <w:tcPr>
            <w:tcW w:w="1418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7C7E2F" w:rsidRPr="006973BE" w:rsidRDefault="007C7E2F" w:rsidP="00DD436A">
            <w:pPr>
              <w:autoSpaceDE w:val="0"/>
              <w:autoSpaceDN w:val="0"/>
              <w:adjustRightInd w:val="0"/>
              <w:spacing w:after="0" w:line="240" w:lineRule="auto"/>
              <w:ind w:right="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7C7E2F" w:rsidRPr="006973BE" w:rsidRDefault="007C7E2F" w:rsidP="00DD436A">
            <w:pPr>
              <w:autoSpaceDE w:val="0"/>
              <w:autoSpaceDN w:val="0"/>
              <w:adjustRightInd w:val="0"/>
              <w:spacing w:after="0" w:line="240" w:lineRule="auto"/>
              <w:ind w:right="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3B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7C7E2F" w:rsidRPr="004237DF" w:rsidTr="00DD436A">
        <w:trPr>
          <w:trHeight w:val="240"/>
        </w:trPr>
        <w:tc>
          <w:tcPr>
            <w:tcW w:w="5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C7E2F" w:rsidRPr="004237DF" w:rsidRDefault="007C7E2F" w:rsidP="00DD436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bidi="en-US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7C7E2F" w:rsidRPr="004237DF" w:rsidRDefault="007C7E2F" w:rsidP="00DD43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4237DF">
              <w:rPr>
                <w:rFonts w:ascii="Times New Roman" w:hAnsi="Times New Roman" w:cs="Times New Roman"/>
                <w:b/>
                <w:sz w:val="20"/>
                <w:szCs w:val="20"/>
              </w:rPr>
              <w:t>К1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C7E2F" w:rsidRPr="004237DF" w:rsidRDefault="007C7E2F" w:rsidP="00DD436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en-US" w:bidi="en-US"/>
              </w:rPr>
            </w:pPr>
          </w:p>
        </w:tc>
        <w:tc>
          <w:tcPr>
            <w:tcW w:w="1418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7C7E2F" w:rsidRPr="004237DF" w:rsidRDefault="007C7E2F" w:rsidP="00DD43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</w:p>
        </w:tc>
        <w:tc>
          <w:tcPr>
            <w:tcW w:w="1559" w:type="dxa"/>
            <w:vMerge/>
            <w:tcBorders>
              <w:left w:val="single" w:sz="8" w:space="0" w:color="000000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7C7E2F" w:rsidRPr="004237DF" w:rsidRDefault="007C7E2F" w:rsidP="00DD43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</w:p>
        </w:tc>
      </w:tr>
      <w:tr w:rsidR="007C7E2F" w:rsidRPr="004237DF" w:rsidTr="00DD436A">
        <w:trPr>
          <w:trHeight w:val="54"/>
        </w:trPr>
        <w:tc>
          <w:tcPr>
            <w:tcW w:w="5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C7E2F" w:rsidRPr="004237DF" w:rsidRDefault="007C7E2F" w:rsidP="00DD436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bidi="en-US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7C7E2F" w:rsidRPr="004237DF" w:rsidRDefault="007C7E2F" w:rsidP="00DD43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4237DF">
              <w:rPr>
                <w:rFonts w:ascii="Times New Roman" w:hAnsi="Times New Roman" w:cs="Times New Roman"/>
                <w:b/>
                <w:sz w:val="20"/>
                <w:szCs w:val="20"/>
              </w:rPr>
              <w:t>К3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C7E2F" w:rsidRPr="004237DF" w:rsidRDefault="007C7E2F" w:rsidP="00DD436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val="en-US" w:bidi="en-US"/>
              </w:rPr>
            </w:pPr>
          </w:p>
        </w:tc>
        <w:tc>
          <w:tcPr>
            <w:tcW w:w="141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7C7E2F" w:rsidRPr="004237DF" w:rsidRDefault="007C7E2F" w:rsidP="00DD43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en-US"/>
              </w:rPr>
            </w:pPr>
          </w:p>
        </w:tc>
        <w:tc>
          <w:tcPr>
            <w:tcW w:w="1559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7C7E2F" w:rsidRPr="004237DF" w:rsidRDefault="007C7E2F" w:rsidP="00DD43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bidi="en-US"/>
              </w:rPr>
            </w:pPr>
          </w:p>
        </w:tc>
      </w:tr>
    </w:tbl>
    <w:p w:rsidR="007C7E2F" w:rsidRPr="009F2DD1" w:rsidRDefault="007C7E2F" w:rsidP="007C7E2F">
      <w:pPr>
        <w:spacing w:after="0" w:line="30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Отметка</w:t>
      </w:r>
      <w:r w:rsidRPr="009F2DD1">
        <w:rPr>
          <w:rFonts w:ascii="Times New Roman" w:hAnsi="Times New Roman" w:cs="Times New Roman"/>
          <w:i/>
          <w:sz w:val="24"/>
          <w:szCs w:val="24"/>
        </w:rPr>
        <w:t xml:space="preserve"> выполнения диагностической работы</w:t>
      </w:r>
    </w:p>
    <w:p w:rsidR="007C7E2F" w:rsidRPr="00404B1E" w:rsidRDefault="007C7E2F" w:rsidP="007C7E2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B1E">
        <w:rPr>
          <w:rFonts w:ascii="Times New Roman" w:hAnsi="Times New Roman" w:cs="Times New Roman"/>
          <w:sz w:val="24"/>
          <w:szCs w:val="24"/>
        </w:rPr>
        <w:t xml:space="preserve">Правильный ответ на каждое из заданий 3.2,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404B1E">
        <w:rPr>
          <w:rFonts w:ascii="Times New Roman" w:hAnsi="Times New Roman" w:cs="Times New Roman"/>
          <w:sz w:val="24"/>
          <w:szCs w:val="24"/>
        </w:rPr>
        <w:t>, 6.1 и 6.2 оценивается 1баллом.</w:t>
      </w:r>
    </w:p>
    <w:p w:rsidR="007C7E2F" w:rsidRPr="00404B1E" w:rsidRDefault="007C7E2F" w:rsidP="007C7E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B1E">
        <w:rPr>
          <w:rFonts w:ascii="Times New Roman" w:hAnsi="Times New Roman" w:cs="Times New Roman"/>
          <w:sz w:val="24"/>
          <w:szCs w:val="24"/>
        </w:rPr>
        <w:t>Полный правильный ответ на каждое из заданий 2, 3.1 оценивается 2баллами. Если в ответе допущена одна ошибка (в том числе написана лишняя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4B1E">
        <w:rPr>
          <w:rFonts w:ascii="Times New Roman" w:hAnsi="Times New Roman" w:cs="Times New Roman"/>
          <w:sz w:val="24"/>
          <w:szCs w:val="24"/>
        </w:rPr>
        <w:t>цифра или не написана одна необходимая цифра), выставляется 1 балл; если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4B1E">
        <w:rPr>
          <w:rFonts w:ascii="Times New Roman" w:hAnsi="Times New Roman" w:cs="Times New Roman"/>
          <w:sz w:val="24"/>
          <w:szCs w:val="24"/>
        </w:rPr>
        <w:t>допущено две или более ошибки – 0 баллов.</w:t>
      </w:r>
    </w:p>
    <w:p w:rsidR="007C7E2F" w:rsidRPr="00404B1E" w:rsidRDefault="007C7E2F" w:rsidP="007C7E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B1E">
        <w:rPr>
          <w:rFonts w:ascii="Times New Roman" w:hAnsi="Times New Roman" w:cs="Times New Roman"/>
          <w:sz w:val="24"/>
          <w:szCs w:val="24"/>
        </w:rPr>
        <w:t>Полный правильный ответ на задание 3.3 оценивается 3 баллами. Если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4B1E">
        <w:rPr>
          <w:rFonts w:ascii="Times New Roman" w:hAnsi="Times New Roman" w:cs="Times New Roman"/>
          <w:sz w:val="24"/>
          <w:szCs w:val="24"/>
        </w:rPr>
        <w:t>ответе допущена одна ошибка (в том числе написана лишняя цифра или 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4B1E">
        <w:rPr>
          <w:rFonts w:ascii="Times New Roman" w:hAnsi="Times New Roman" w:cs="Times New Roman"/>
          <w:sz w:val="24"/>
          <w:szCs w:val="24"/>
        </w:rPr>
        <w:t>написана одна необходимая цифра), выставляется 2 балла; если допущено две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4B1E">
        <w:rPr>
          <w:rFonts w:ascii="Times New Roman" w:hAnsi="Times New Roman" w:cs="Times New Roman"/>
          <w:sz w:val="24"/>
          <w:szCs w:val="24"/>
        </w:rPr>
        <w:t>ошибки – 1 балл, более двух ошибок – 0 баллов.</w:t>
      </w:r>
    </w:p>
    <w:p w:rsidR="007C7E2F" w:rsidRDefault="007C7E2F" w:rsidP="007C7E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B1E">
        <w:rPr>
          <w:rFonts w:ascii="Times New Roman" w:hAnsi="Times New Roman" w:cs="Times New Roman"/>
          <w:sz w:val="24"/>
          <w:szCs w:val="24"/>
        </w:rPr>
        <w:t>Ответы на задания 1, 5, 6.3–10 оцениваются по критериям. Полный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4B1E">
        <w:rPr>
          <w:rFonts w:ascii="Times New Roman" w:hAnsi="Times New Roman" w:cs="Times New Roman"/>
          <w:sz w:val="24"/>
          <w:szCs w:val="24"/>
        </w:rPr>
        <w:t xml:space="preserve">правильный ответ на каждое из заданий 1,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04B1E">
        <w:rPr>
          <w:rFonts w:ascii="Times New Roman" w:hAnsi="Times New Roman" w:cs="Times New Roman"/>
          <w:sz w:val="24"/>
          <w:szCs w:val="24"/>
        </w:rPr>
        <w:t>, 6.3оценивается 2 баллами,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4B1E">
        <w:rPr>
          <w:rFonts w:ascii="Times New Roman" w:hAnsi="Times New Roman" w:cs="Times New Roman"/>
          <w:sz w:val="24"/>
          <w:szCs w:val="24"/>
        </w:rPr>
        <w:t>задания 7</w:t>
      </w:r>
      <w:r>
        <w:rPr>
          <w:rFonts w:ascii="Times New Roman" w:hAnsi="Times New Roman" w:cs="Times New Roman"/>
          <w:sz w:val="24"/>
          <w:szCs w:val="24"/>
        </w:rPr>
        <w:t xml:space="preserve"> – 9 </w:t>
      </w:r>
      <w:r w:rsidRPr="00404B1E">
        <w:rPr>
          <w:rFonts w:ascii="Times New Roman" w:hAnsi="Times New Roman" w:cs="Times New Roman"/>
          <w:sz w:val="24"/>
          <w:szCs w:val="24"/>
        </w:rPr>
        <w:t>– 3 баллами, на задание 10 – 6 баллами.</w:t>
      </w:r>
    </w:p>
    <w:p w:rsidR="007C7E2F" w:rsidRDefault="007C7E2F" w:rsidP="007C7E2F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Максимальное количество баллов за задания базового уровня сложности составило 19 баллов, за задания повышенного уровня сложности – 13 баллов. </w:t>
      </w:r>
      <w:r w:rsidRPr="00404B1E">
        <w:rPr>
          <w:rFonts w:ascii="Times New Roman" w:hAnsi="Times New Roman" w:cs="Times New Roman"/>
          <w:sz w:val="24"/>
          <w:szCs w:val="24"/>
        </w:rPr>
        <w:t>Правильно выполненная работа оценивается 3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04B1E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ами.</w:t>
      </w:r>
    </w:p>
    <w:p w:rsidR="007C7E2F" w:rsidRDefault="007C7E2F" w:rsidP="007C7E2F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092">
        <w:rPr>
          <w:rFonts w:ascii="Times New Roman" w:hAnsi="Times New Roman" w:cs="Times New Roman"/>
          <w:sz w:val="24"/>
          <w:szCs w:val="24"/>
        </w:rPr>
        <w:t xml:space="preserve">Тестовый балл, полученный </w:t>
      </w:r>
      <w:r>
        <w:rPr>
          <w:rFonts w:ascii="Times New Roman" w:hAnsi="Times New Roman" w:cs="Times New Roman"/>
          <w:sz w:val="24"/>
          <w:szCs w:val="24"/>
        </w:rPr>
        <w:t>учащимися</w:t>
      </w:r>
      <w:r w:rsidRPr="00D52092">
        <w:rPr>
          <w:rFonts w:ascii="Times New Roman" w:hAnsi="Times New Roman" w:cs="Times New Roman"/>
          <w:sz w:val="24"/>
          <w:szCs w:val="24"/>
        </w:rPr>
        <w:t xml:space="preserve"> по результатам выполнения </w:t>
      </w:r>
      <w:r>
        <w:rPr>
          <w:rFonts w:ascii="Times New Roman" w:hAnsi="Times New Roman" w:cs="Times New Roman"/>
          <w:sz w:val="24"/>
          <w:szCs w:val="24"/>
        </w:rPr>
        <w:t>работы по окружающему миру</w:t>
      </w:r>
      <w:r w:rsidRPr="00D5209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переводился в оценку и </w:t>
      </w:r>
      <w:r w:rsidRPr="00D52092">
        <w:rPr>
          <w:rFonts w:ascii="Times New Roman" w:hAnsi="Times New Roman" w:cs="Times New Roman"/>
          <w:sz w:val="24"/>
          <w:szCs w:val="24"/>
        </w:rPr>
        <w:t>определял уровень достижения учащимся планируемых результатов обучения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C7E2F" w:rsidRDefault="007C7E2F" w:rsidP="007C7E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Система перевода в оценку соответствовала системе прошлых учебных лет. </w:t>
      </w:r>
    </w:p>
    <w:p w:rsidR="007C7E2F" w:rsidRDefault="007C7E2F" w:rsidP="007C7E2F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выполнении четвероклассниками менее 25% предложенных заданий, учащийся демонстрировал критический уровень выполнения работы и при переводе в оценку получали неудовлетворительный результат. </w:t>
      </w:r>
    </w:p>
    <w:p w:rsidR="007C7E2F" w:rsidRPr="00353205" w:rsidRDefault="007C7E2F" w:rsidP="007C7E2F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353205">
        <w:rPr>
          <w:rFonts w:ascii="Times New Roman" w:hAnsi="Times New Roman" w:cs="Times New Roman"/>
          <w:sz w:val="16"/>
          <w:szCs w:val="16"/>
        </w:rPr>
        <w:t>Таблица</w:t>
      </w:r>
      <w:r>
        <w:rPr>
          <w:rFonts w:ascii="Times New Roman" w:hAnsi="Times New Roman" w:cs="Times New Roman"/>
          <w:sz w:val="16"/>
          <w:szCs w:val="16"/>
        </w:rPr>
        <w:t xml:space="preserve"> 35</w:t>
      </w:r>
    </w:p>
    <w:tbl>
      <w:tblPr>
        <w:tblW w:w="9275" w:type="dxa"/>
        <w:jc w:val="center"/>
        <w:tblLook w:val="04A0" w:firstRow="1" w:lastRow="0" w:firstColumn="1" w:lastColumn="0" w:noHBand="0" w:noVBand="1"/>
      </w:tblPr>
      <w:tblGrid>
        <w:gridCol w:w="2511"/>
        <w:gridCol w:w="2127"/>
        <w:gridCol w:w="2126"/>
        <w:gridCol w:w="2511"/>
      </w:tblGrid>
      <w:tr w:rsidR="007C7E2F" w:rsidRPr="00766825" w:rsidTr="00DD436A">
        <w:trPr>
          <w:trHeight w:val="113"/>
          <w:jc w:val="center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766825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66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 по пятибалльной шкале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766825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66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Первичные баллы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766825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66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 выполненных заданий</w:t>
            </w:r>
          </w:p>
        </w:tc>
        <w:tc>
          <w:tcPr>
            <w:tcW w:w="2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7E2F" w:rsidRPr="00766825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Уровень выполнения</w:t>
            </w:r>
          </w:p>
        </w:tc>
      </w:tr>
      <w:tr w:rsidR="007C7E2F" w:rsidRPr="00766825" w:rsidTr="00DD436A">
        <w:trPr>
          <w:trHeight w:val="113"/>
          <w:jc w:val="center"/>
        </w:trPr>
        <w:tc>
          <w:tcPr>
            <w:tcW w:w="2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766825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66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«2»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766825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66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 0 до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  <w:r w:rsidRPr="00766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баллов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766825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менее 25</w:t>
            </w:r>
            <w:r w:rsidRPr="00766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7E2F" w:rsidRPr="00766825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Критический уровень</w:t>
            </w:r>
          </w:p>
        </w:tc>
      </w:tr>
      <w:tr w:rsidR="007C7E2F" w:rsidRPr="00766825" w:rsidTr="00DD436A">
        <w:trPr>
          <w:trHeight w:val="113"/>
          <w:jc w:val="center"/>
        </w:trPr>
        <w:tc>
          <w:tcPr>
            <w:tcW w:w="2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766825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66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«3»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766825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 8</w:t>
            </w:r>
            <w:r w:rsidRPr="00766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до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  <w:r w:rsidRPr="00766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бал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766825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 25% до 55</w:t>
            </w:r>
            <w:r w:rsidRPr="00766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7E2F" w:rsidRPr="00766825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Низкий уровень</w:t>
            </w:r>
          </w:p>
        </w:tc>
      </w:tr>
      <w:tr w:rsidR="007C7E2F" w:rsidRPr="00766825" w:rsidTr="00DD436A">
        <w:trPr>
          <w:trHeight w:val="113"/>
          <w:jc w:val="center"/>
        </w:trPr>
        <w:tc>
          <w:tcPr>
            <w:tcW w:w="2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766825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66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«4»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766825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 18</w:t>
            </w:r>
            <w:r w:rsidRPr="00766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до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  <w:r w:rsidRPr="00766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баллов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766825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66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56% до 80</w:t>
            </w:r>
            <w:r w:rsidRPr="00766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7E2F" w:rsidRPr="00766825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Средний уровень</w:t>
            </w:r>
          </w:p>
        </w:tc>
      </w:tr>
      <w:tr w:rsidR="007C7E2F" w:rsidRPr="00766825" w:rsidTr="00DD436A">
        <w:trPr>
          <w:trHeight w:val="113"/>
          <w:jc w:val="center"/>
        </w:trPr>
        <w:tc>
          <w:tcPr>
            <w:tcW w:w="2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766825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66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«5»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766825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 27</w:t>
            </w:r>
            <w:r w:rsidRPr="00766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до 3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Pr="00766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балл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766825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 81% и </w:t>
            </w:r>
            <w:r w:rsidRPr="007668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более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7E2F" w:rsidRPr="00766825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Высокий уровень</w:t>
            </w:r>
          </w:p>
        </w:tc>
      </w:tr>
    </w:tbl>
    <w:p w:rsidR="007C7E2F" w:rsidRDefault="007C7E2F" w:rsidP="007C7E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получения отметки «5» учащиеся должны были набрать не менее 27 баллов (выполнить не менее 80% заданий).  </w:t>
      </w:r>
    </w:p>
    <w:p w:rsidR="007C7E2F" w:rsidRDefault="007C7E2F" w:rsidP="007C7E2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  <w:sectPr w:rsidR="007C7E2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C47E8">
        <w:rPr>
          <w:rFonts w:ascii="Times New Roman" w:hAnsi="Times New Roman"/>
          <w:sz w:val="24"/>
          <w:szCs w:val="24"/>
        </w:rPr>
        <w:t xml:space="preserve">На выполнение </w:t>
      </w:r>
      <w:r>
        <w:rPr>
          <w:rFonts w:ascii="Times New Roman" w:hAnsi="Times New Roman"/>
          <w:sz w:val="24"/>
          <w:szCs w:val="24"/>
        </w:rPr>
        <w:t>ВПР</w:t>
      </w:r>
      <w:r w:rsidRPr="009C47E8">
        <w:rPr>
          <w:rFonts w:ascii="Times New Roman" w:hAnsi="Times New Roman"/>
          <w:sz w:val="24"/>
          <w:szCs w:val="24"/>
        </w:rPr>
        <w:t xml:space="preserve"> по </w:t>
      </w:r>
      <w:r>
        <w:rPr>
          <w:rFonts w:ascii="Times New Roman" w:hAnsi="Times New Roman"/>
          <w:sz w:val="24"/>
          <w:szCs w:val="24"/>
        </w:rPr>
        <w:t>окружающему миру отводилось 45</w:t>
      </w:r>
      <w:r w:rsidRPr="009C47E8">
        <w:rPr>
          <w:rFonts w:ascii="Times New Roman" w:hAnsi="Times New Roman"/>
          <w:sz w:val="24"/>
          <w:szCs w:val="24"/>
        </w:rPr>
        <w:t xml:space="preserve"> минут.</w:t>
      </w:r>
    </w:p>
    <w:p w:rsidR="007C7E2F" w:rsidRDefault="007C7E2F" w:rsidP="007C7E2F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7E2F" w:rsidRPr="003302DF" w:rsidRDefault="007C7E2F" w:rsidP="007C7E2F">
      <w:pPr>
        <w:pStyle w:val="1"/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48" w:name="_Toc59524737"/>
      <w:r>
        <w:rPr>
          <w:rFonts w:ascii="Times New Roman" w:hAnsi="Times New Roman" w:cs="Times New Roman"/>
          <w:i/>
          <w:sz w:val="24"/>
          <w:szCs w:val="24"/>
        </w:rPr>
        <w:t xml:space="preserve">4.2. </w:t>
      </w:r>
      <w:r w:rsidRPr="003302DF">
        <w:rPr>
          <w:rFonts w:ascii="Times New Roman" w:hAnsi="Times New Roman" w:cs="Times New Roman"/>
          <w:i/>
          <w:sz w:val="24"/>
          <w:szCs w:val="24"/>
        </w:rPr>
        <w:t xml:space="preserve">Анализ основных результатов выполнения ВПР по </w:t>
      </w:r>
      <w:r>
        <w:rPr>
          <w:rFonts w:ascii="Times New Roman" w:hAnsi="Times New Roman" w:cs="Times New Roman"/>
          <w:i/>
          <w:sz w:val="24"/>
          <w:szCs w:val="24"/>
        </w:rPr>
        <w:t>окружающему миру</w:t>
      </w:r>
      <w:bookmarkEnd w:id="48"/>
    </w:p>
    <w:p w:rsidR="007C7E2F" w:rsidRPr="00A33935" w:rsidRDefault="007C7E2F" w:rsidP="007C7E2F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7C7E2F" w:rsidRDefault="007C7E2F" w:rsidP="007C7E2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F502D">
        <w:rPr>
          <w:rFonts w:ascii="Times New Roman" w:hAnsi="Times New Roman" w:cs="Times New Roman"/>
          <w:i/>
          <w:sz w:val="24"/>
          <w:szCs w:val="24"/>
        </w:rPr>
        <w:t xml:space="preserve">- Распределение участников ВПР </w:t>
      </w:r>
    </w:p>
    <w:p w:rsidR="007C7E2F" w:rsidRDefault="007C7E2F" w:rsidP="007C7E2F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7E2F" w:rsidRDefault="007C7E2F" w:rsidP="007C7E2F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Всероссийскую проверочную работу по окружающему миру выполняли 4 526 учащихся 5-х классов из 35 ОУ города. </w:t>
      </w:r>
    </w:p>
    <w:p w:rsidR="007C7E2F" w:rsidRDefault="007C7E2F" w:rsidP="007C7E2F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:rsidR="007C7E2F" w:rsidRPr="00F359A8" w:rsidRDefault="007C7E2F" w:rsidP="007C7E2F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F359A8">
        <w:rPr>
          <w:rFonts w:ascii="Times New Roman" w:hAnsi="Times New Roman"/>
          <w:i/>
          <w:sz w:val="24"/>
          <w:szCs w:val="24"/>
          <w:u w:val="single"/>
        </w:rPr>
        <w:t xml:space="preserve">Общие показатели результата города Сургут 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за четыре </w:t>
      </w:r>
      <w:r w:rsidRPr="00F359A8">
        <w:rPr>
          <w:rFonts w:ascii="Times New Roman" w:hAnsi="Times New Roman"/>
          <w:i/>
          <w:sz w:val="24"/>
          <w:szCs w:val="24"/>
          <w:u w:val="single"/>
        </w:rPr>
        <w:t>учебн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ых </w:t>
      </w:r>
      <w:r w:rsidRPr="00F359A8">
        <w:rPr>
          <w:rFonts w:ascii="Times New Roman" w:hAnsi="Times New Roman"/>
          <w:i/>
          <w:sz w:val="24"/>
          <w:szCs w:val="24"/>
          <w:u w:val="single"/>
        </w:rPr>
        <w:t>год</w:t>
      </w:r>
      <w:r>
        <w:rPr>
          <w:rFonts w:ascii="Times New Roman" w:hAnsi="Times New Roman"/>
          <w:i/>
          <w:sz w:val="24"/>
          <w:szCs w:val="24"/>
          <w:u w:val="single"/>
        </w:rPr>
        <w:t>а:</w:t>
      </w:r>
    </w:p>
    <w:p w:rsidR="007C7E2F" w:rsidRDefault="007C7E2F" w:rsidP="007C7E2F">
      <w:pPr>
        <w:spacing w:after="0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Таблица </w:t>
      </w:r>
    </w:p>
    <w:tbl>
      <w:tblPr>
        <w:tblW w:w="93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0"/>
        <w:gridCol w:w="2064"/>
        <w:gridCol w:w="1682"/>
        <w:gridCol w:w="1843"/>
        <w:gridCol w:w="1842"/>
      </w:tblGrid>
      <w:tr w:rsidR="007C7E2F" w:rsidRPr="00FA1F3E" w:rsidTr="00DD436A">
        <w:trPr>
          <w:trHeight w:val="113"/>
        </w:trPr>
        <w:tc>
          <w:tcPr>
            <w:tcW w:w="1900" w:type="dxa"/>
            <w:shd w:val="clear" w:color="auto" w:fill="auto"/>
            <w:noWrap/>
            <w:vAlign w:val="center"/>
            <w:hideMark/>
          </w:tcPr>
          <w:p w:rsidR="007C7E2F" w:rsidRPr="00FA1F3E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Учебный год</w:t>
            </w:r>
          </w:p>
        </w:tc>
        <w:tc>
          <w:tcPr>
            <w:tcW w:w="2064" w:type="dxa"/>
            <w:shd w:val="clear" w:color="auto" w:fill="auto"/>
            <w:vAlign w:val="center"/>
            <w:hideMark/>
          </w:tcPr>
          <w:p w:rsidR="007C7E2F" w:rsidRPr="00FA1F3E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учащихся, преодолевших минимальный порог</w:t>
            </w:r>
          </w:p>
        </w:tc>
        <w:tc>
          <w:tcPr>
            <w:tcW w:w="1682" w:type="dxa"/>
            <w:shd w:val="clear" w:color="auto" w:fill="auto"/>
            <w:vAlign w:val="center"/>
            <w:hideMark/>
          </w:tcPr>
          <w:p w:rsidR="007C7E2F" w:rsidRPr="00FA1F3E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Качество знаний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7C7E2F" w:rsidRPr="00FA1F3E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Средний первичный балл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7C7E2F" w:rsidRPr="00FA1F3E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отметка</w:t>
            </w:r>
          </w:p>
        </w:tc>
      </w:tr>
      <w:tr w:rsidR="007C7E2F" w:rsidRPr="00FA1F3E" w:rsidTr="00DD436A">
        <w:trPr>
          <w:trHeight w:val="113"/>
        </w:trPr>
        <w:tc>
          <w:tcPr>
            <w:tcW w:w="1900" w:type="dxa"/>
            <w:shd w:val="clear" w:color="auto" w:fill="auto"/>
            <w:noWrap/>
            <w:vAlign w:val="center"/>
            <w:hideMark/>
          </w:tcPr>
          <w:p w:rsidR="007C7E2F" w:rsidRPr="00FA1F3E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2016/17 уч.год</w:t>
            </w:r>
          </w:p>
        </w:tc>
        <w:tc>
          <w:tcPr>
            <w:tcW w:w="2064" w:type="dxa"/>
            <w:shd w:val="clear" w:color="auto" w:fill="auto"/>
            <w:noWrap/>
            <w:vAlign w:val="center"/>
          </w:tcPr>
          <w:p w:rsidR="007C7E2F" w:rsidRPr="00FA1F3E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99,8</w:t>
            </w:r>
          </w:p>
        </w:tc>
        <w:tc>
          <w:tcPr>
            <w:tcW w:w="1682" w:type="dxa"/>
            <w:shd w:val="clear" w:color="auto" w:fill="auto"/>
            <w:noWrap/>
            <w:vAlign w:val="center"/>
          </w:tcPr>
          <w:p w:rsidR="007C7E2F" w:rsidRPr="00FA1F3E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81,8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7C7E2F" w:rsidRPr="00FA1F3E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21,4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7C7E2F" w:rsidRPr="00FA1F3E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7C7E2F" w:rsidRPr="00FA1F3E" w:rsidTr="00DD436A">
        <w:trPr>
          <w:trHeight w:val="113"/>
        </w:trPr>
        <w:tc>
          <w:tcPr>
            <w:tcW w:w="1900" w:type="dxa"/>
            <w:shd w:val="clear" w:color="auto" w:fill="auto"/>
            <w:noWrap/>
            <w:vAlign w:val="center"/>
            <w:hideMark/>
          </w:tcPr>
          <w:p w:rsidR="007C7E2F" w:rsidRPr="00FA1F3E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2017/18 уч.год</w:t>
            </w:r>
          </w:p>
        </w:tc>
        <w:tc>
          <w:tcPr>
            <w:tcW w:w="2064" w:type="dxa"/>
            <w:shd w:val="clear" w:color="auto" w:fill="auto"/>
            <w:noWrap/>
            <w:vAlign w:val="center"/>
          </w:tcPr>
          <w:p w:rsidR="007C7E2F" w:rsidRPr="00FA1F3E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99,9</w:t>
            </w:r>
          </w:p>
        </w:tc>
        <w:tc>
          <w:tcPr>
            <w:tcW w:w="1682" w:type="dxa"/>
            <w:shd w:val="clear" w:color="auto" w:fill="auto"/>
            <w:noWrap/>
            <w:vAlign w:val="center"/>
          </w:tcPr>
          <w:p w:rsidR="007C7E2F" w:rsidRPr="00FA1F3E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88,9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7C7E2F" w:rsidRPr="00FA1F3E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23,5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7C7E2F" w:rsidRPr="00FA1F3E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</w:t>
            </w:r>
          </w:p>
        </w:tc>
      </w:tr>
      <w:tr w:rsidR="007C7E2F" w:rsidRPr="00FA1F3E" w:rsidTr="00DD436A">
        <w:trPr>
          <w:trHeight w:val="113"/>
        </w:trPr>
        <w:tc>
          <w:tcPr>
            <w:tcW w:w="1900" w:type="dxa"/>
            <w:shd w:val="clear" w:color="auto" w:fill="auto"/>
            <w:noWrap/>
            <w:vAlign w:val="center"/>
            <w:hideMark/>
          </w:tcPr>
          <w:p w:rsidR="007C7E2F" w:rsidRPr="00FA1F3E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1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2018/19 уч.год</w:t>
            </w:r>
          </w:p>
        </w:tc>
        <w:tc>
          <w:tcPr>
            <w:tcW w:w="2064" w:type="dxa"/>
            <w:shd w:val="clear" w:color="auto" w:fill="auto"/>
            <w:noWrap/>
            <w:vAlign w:val="center"/>
          </w:tcPr>
          <w:p w:rsidR="007C7E2F" w:rsidRPr="00FA1F3E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682" w:type="dxa"/>
            <w:shd w:val="clear" w:color="auto" w:fill="auto"/>
            <w:noWrap/>
            <w:vAlign w:val="center"/>
          </w:tcPr>
          <w:p w:rsidR="007C7E2F" w:rsidRPr="00FA1F3E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89,5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7C7E2F" w:rsidRPr="00FA1F3E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23,7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7C7E2F" w:rsidRPr="00FA1F3E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</w:t>
            </w:r>
          </w:p>
        </w:tc>
      </w:tr>
      <w:tr w:rsidR="007C7E2F" w:rsidRPr="00FA1F3E" w:rsidTr="00DD436A">
        <w:trPr>
          <w:trHeight w:val="113"/>
        </w:trPr>
        <w:tc>
          <w:tcPr>
            <w:tcW w:w="1900" w:type="dxa"/>
            <w:shd w:val="clear" w:color="auto" w:fill="auto"/>
            <w:noWrap/>
            <w:vAlign w:val="center"/>
            <w:hideMark/>
          </w:tcPr>
          <w:p w:rsidR="007C7E2F" w:rsidRPr="00FA1F3E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2020/21 уч.год (осень)</w:t>
            </w:r>
          </w:p>
        </w:tc>
        <w:tc>
          <w:tcPr>
            <w:tcW w:w="2064" w:type="dxa"/>
            <w:shd w:val="clear" w:color="auto" w:fill="auto"/>
            <w:noWrap/>
            <w:vAlign w:val="center"/>
          </w:tcPr>
          <w:p w:rsidR="007C7E2F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98,8</w:t>
            </w:r>
          </w:p>
        </w:tc>
        <w:tc>
          <w:tcPr>
            <w:tcW w:w="1682" w:type="dxa"/>
            <w:shd w:val="clear" w:color="auto" w:fill="auto"/>
            <w:noWrap/>
            <w:vAlign w:val="center"/>
          </w:tcPr>
          <w:p w:rsidR="007C7E2F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69,7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7C7E2F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7C7E2F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</w:tr>
    </w:tbl>
    <w:p w:rsidR="007C7E2F" w:rsidRDefault="007C7E2F" w:rsidP="007C7E2F">
      <w:pPr>
        <w:pStyle w:val="a4"/>
        <w:spacing w:after="0" w:line="300" w:lineRule="auto"/>
        <w:ind w:left="92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C7E2F" w:rsidRDefault="007C7E2F" w:rsidP="007C7E2F">
      <w:pPr>
        <w:pStyle w:val="a4"/>
        <w:spacing w:after="0" w:line="300" w:lineRule="auto"/>
        <w:ind w:left="92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68BF">
        <w:rPr>
          <w:rFonts w:ascii="Times New Roman" w:hAnsi="Times New Roman" w:cs="Times New Roman"/>
          <w:i/>
          <w:sz w:val="24"/>
          <w:szCs w:val="24"/>
        </w:rPr>
        <w:t>- средняя о</w:t>
      </w:r>
      <w:r>
        <w:rPr>
          <w:rFonts w:ascii="Times New Roman" w:hAnsi="Times New Roman" w:cs="Times New Roman"/>
          <w:i/>
          <w:sz w:val="24"/>
          <w:szCs w:val="24"/>
        </w:rPr>
        <w:t>тметка</w:t>
      </w:r>
      <w:r w:rsidRPr="000C68BF">
        <w:rPr>
          <w:rFonts w:ascii="Times New Roman" w:hAnsi="Times New Roman" w:cs="Times New Roman"/>
          <w:i/>
          <w:sz w:val="24"/>
          <w:szCs w:val="24"/>
        </w:rPr>
        <w:t xml:space="preserve"> по результатам ВПР</w:t>
      </w:r>
    </w:p>
    <w:p w:rsidR="007C7E2F" w:rsidRDefault="007C7E2F" w:rsidP="007C7E2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результатам выполнения заданий ВПР по окружающему миру, средняя отметка по городу Сургуту составила 3,8 баллов </w:t>
      </w:r>
      <w:r w:rsidRPr="00AF2A36">
        <w:rPr>
          <w:rFonts w:ascii="Times New Roman" w:hAnsi="Times New Roman" w:cs="Times New Roman"/>
          <w:sz w:val="24"/>
          <w:szCs w:val="24"/>
        </w:rPr>
        <w:t>(</w:t>
      </w:r>
      <w:r w:rsidRPr="00DD436A">
        <w:rPr>
          <w:rFonts w:ascii="Times New Roman" w:hAnsi="Times New Roman" w:cs="Times New Roman"/>
          <w:sz w:val="24"/>
          <w:szCs w:val="24"/>
        </w:rPr>
        <w:t xml:space="preserve">по РФ – </w:t>
      </w:r>
      <w:r w:rsidR="00DD436A" w:rsidRPr="00DD436A">
        <w:rPr>
          <w:rFonts w:ascii="Times New Roman" w:hAnsi="Times New Roman" w:cs="Times New Roman"/>
          <w:sz w:val="24"/>
          <w:szCs w:val="24"/>
        </w:rPr>
        <w:t>3,7</w:t>
      </w:r>
      <w:r w:rsidRPr="00DD436A">
        <w:rPr>
          <w:rFonts w:ascii="Times New Roman" w:hAnsi="Times New Roman" w:cs="Times New Roman"/>
          <w:sz w:val="24"/>
          <w:szCs w:val="24"/>
        </w:rPr>
        <w:t xml:space="preserve"> балл</w:t>
      </w:r>
      <w:r w:rsidR="00DD436A" w:rsidRPr="00DD436A">
        <w:rPr>
          <w:rFonts w:ascii="Times New Roman" w:hAnsi="Times New Roman" w:cs="Times New Roman"/>
          <w:sz w:val="24"/>
          <w:szCs w:val="24"/>
        </w:rPr>
        <w:t>ов</w:t>
      </w:r>
      <w:r w:rsidRPr="00DD436A">
        <w:rPr>
          <w:rFonts w:ascii="Times New Roman" w:hAnsi="Times New Roman" w:cs="Times New Roman"/>
          <w:sz w:val="24"/>
          <w:szCs w:val="24"/>
        </w:rPr>
        <w:t>,</w:t>
      </w:r>
      <w:r w:rsidRPr="00AF2A36">
        <w:rPr>
          <w:rFonts w:ascii="Times New Roman" w:hAnsi="Times New Roman" w:cs="Times New Roman"/>
          <w:sz w:val="24"/>
          <w:szCs w:val="24"/>
        </w:rPr>
        <w:t xml:space="preserve"> по ХМАО – </w:t>
      </w:r>
      <w:r>
        <w:rPr>
          <w:rFonts w:ascii="Times New Roman" w:hAnsi="Times New Roman" w:cs="Times New Roman"/>
          <w:sz w:val="24"/>
          <w:szCs w:val="24"/>
        </w:rPr>
        <w:t>3,8</w:t>
      </w:r>
      <w:r w:rsidRPr="00AF2A36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AF2A36">
        <w:rPr>
          <w:rFonts w:ascii="Times New Roman" w:hAnsi="Times New Roman" w:cs="Times New Roman"/>
          <w:sz w:val="24"/>
          <w:szCs w:val="24"/>
        </w:rPr>
        <w:t>),</w:t>
      </w:r>
      <w:r>
        <w:rPr>
          <w:rFonts w:ascii="Times New Roman" w:hAnsi="Times New Roman" w:cs="Times New Roman"/>
          <w:sz w:val="24"/>
          <w:szCs w:val="24"/>
        </w:rPr>
        <w:t xml:space="preserve"> что на 0,4 балла ниже показателя прошлого учебного года.</w:t>
      </w:r>
    </w:p>
    <w:p w:rsidR="007C7E2F" w:rsidRPr="00AF2A36" w:rsidRDefault="007C7E2F" w:rsidP="007C7E2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2A36">
        <w:rPr>
          <w:rFonts w:ascii="Times New Roman" w:hAnsi="Times New Roman" w:cs="Times New Roman"/>
          <w:sz w:val="24"/>
          <w:szCs w:val="24"/>
        </w:rPr>
        <w:t xml:space="preserve">Средний по округу показатель смогли преодолеть участники из </w:t>
      </w:r>
      <w:r w:rsidR="00BD5EA5">
        <w:rPr>
          <w:rFonts w:ascii="Times New Roman" w:hAnsi="Times New Roman" w:cs="Times New Roman"/>
          <w:sz w:val="24"/>
          <w:szCs w:val="24"/>
        </w:rPr>
        <w:t>6</w:t>
      </w:r>
      <w:r w:rsidRPr="00AF2A36">
        <w:rPr>
          <w:rFonts w:ascii="Times New Roman" w:hAnsi="Times New Roman" w:cs="Times New Roman"/>
          <w:sz w:val="24"/>
          <w:szCs w:val="24"/>
        </w:rPr>
        <w:t xml:space="preserve"> МО. </w:t>
      </w:r>
      <w:r>
        <w:rPr>
          <w:rFonts w:ascii="Times New Roman" w:hAnsi="Times New Roman" w:cs="Times New Roman"/>
          <w:sz w:val="24"/>
          <w:szCs w:val="24"/>
        </w:rPr>
        <w:t>Средняя отметка по городу Сургут аналогична окружному показателю.</w:t>
      </w:r>
    </w:p>
    <w:p w:rsidR="007C7E2F" w:rsidRPr="00AF2A36" w:rsidRDefault="007C7E2F" w:rsidP="007C7E2F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AF2A36">
        <w:rPr>
          <w:rFonts w:ascii="Times New Roman" w:hAnsi="Times New Roman"/>
          <w:sz w:val="16"/>
          <w:szCs w:val="16"/>
        </w:rPr>
        <w:t>Диаграмма</w:t>
      </w:r>
      <w:r>
        <w:rPr>
          <w:rFonts w:ascii="Times New Roman" w:hAnsi="Times New Roman"/>
          <w:sz w:val="16"/>
          <w:szCs w:val="16"/>
        </w:rPr>
        <w:t xml:space="preserve"> </w:t>
      </w:r>
    </w:p>
    <w:p w:rsidR="007C7E2F" w:rsidRPr="00CB5EE2" w:rsidRDefault="00BD5EA5" w:rsidP="007C7E2F">
      <w:pPr>
        <w:spacing w:after="0" w:line="300" w:lineRule="auto"/>
        <w:ind w:hanging="284"/>
        <w:jc w:val="center"/>
        <w:rPr>
          <w:rFonts w:ascii="Times New Roman" w:hAnsi="Times New Roman"/>
          <w:sz w:val="16"/>
          <w:szCs w:val="16"/>
          <w:highlight w:val="yellow"/>
        </w:rPr>
      </w:pPr>
      <w:r w:rsidRPr="00BD5EA5"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 wp14:anchorId="240432D4" wp14:editId="501EB3B9">
            <wp:extent cx="5940425" cy="2914650"/>
            <wp:effectExtent l="0" t="0" r="0" b="0"/>
            <wp:docPr id="22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045457C-138E-47A6-829B-4B968D041C9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DD436A" w:rsidRDefault="00DD436A" w:rsidP="00DD436A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D436A" w:rsidRPr="006A0821" w:rsidRDefault="00DD436A" w:rsidP="00DD436A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A0821">
        <w:rPr>
          <w:rFonts w:ascii="Times New Roman" w:hAnsi="Times New Roman" w:cs="Times New Roman"/>
          <w:i/>
          <w:sz w:val="24"/>
          <w:szCs w:val="24"/>
        </w:rPr>
        <w:t>- «средняя отметка» по русскому языку по РФ, ХМАО и городу Сургут за 3 учебных года</w:t>
      </w:r>
    </w:p>
    <w:p w:rsidR="00DD436A" w:rsidRPr="006A0821" w:rsidRDefault="00DD436A" w:rsidP="00DD436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0821">
        <w:rPr>
          <w:rFonts w:ascii="Times New Roman" w:hAnsi="Times New Roman" w:cs="Times New Roman"/>
          <w:sz w:val="24"/>
          <w:szCs w:val="24"/>
        </w:rPr>
        <w:t xml:space="preserve">Динамика средней отметки, как по РФ, так и по городу Сургут подтверждает отрицательную тенденцию в результатах ВПР по </w:t>
      </w:r>
      <w:r w:rsidR="00602BED" w:rsidRPr="006A0821">
        <w:rPr>
          <w:rFonts w:ascii="Times New Roman" w:hAnsi="Times New Roman" w:cs="Times New Roman"/>
          <w:sz w:val="24"/>
          <w:szCs w:val="24"/>
        </w:rPr>
        <w:t>окружающему миру</w:t>
      </w:r>
      <w:r w:rsidRPr="006A082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02BED" w:rsidRPr="006A0821" w:rsidRDefault="00602BED" w:rsidP="00DD436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0821">
        <w:rPr>
          <w:rFonts w:ascii="Times New Roman" w:hAnsi="Times New Roman" w:cs="Times New Roman"/>
          <w:sz w:val="24"/>
          <w:szCs w:val="24"/>
        </w:rPr>
        <w:t xml:space="preserve">Средняя отметка по РФ и по ХМАО по отношению к прошлому учебному году снизилась на 0,3 балла, по городу Сургуту – на 0,4 балла. </w:t>
      </w:r>
    </w:p>
    <w:p w:rsidR="00602BED" w:rsidRPr="006A0821" w:rsidRDefault="00602BED" w:rsidP="00DD436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2BED" w:rsidRPr="006A0821" w:rsidRDefault="00602BED" w:rsidP="00DD436A">
      <w:pPr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</w:p>
    <w:p w:rsidR="00DD436A" w:rsidRPr="006A0821" w:rsidRDefault="00DD436A" w:rsidP="00DD436A">
      <w:pPr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 w:rsidRPr="006A0821">
        <w:rPr>
          <w:rFonts w:ascii="Times New Roman" w:hAnsi="Times New Roman" w:cs="Times New Roman"/>
          <w:sz w:val="16"/>
          <w:szCs w:val="16"/>
        </w:rPr>
        <w:lastRenderedPageBreak/>
        <w:t>Диаграмма</w:t>
      </w:r>
    </w:p>
    <w:p w:rsidR="00DD436A" w:rsidRPr="00905A13" w:rsidRDefault="00BD5EA5" w:rsidP="00602BED">
      <w:r w:rsidRPr="00BD5EA5">
        <w:rPr>
          <w:noProof/>
          <w:lang w:eastAsia="ru-RU"/>
        </w:rPr>
        <w:drawing>
          <wp:inline distT="0" distB="0" distL="0" distR="0" wp14:anchorId="44E1AFB3" wp14:editId="211E4AA9">
            <wp:extent cx="5940425" cy="2209800"/>
            <wp:effectExtent l="19050" t="0" r="3175" b="0"/>
            <wp:docPr id="3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7C7E2F" w:rsidRDefault="007C7E2F" w:rsidP="007C7E2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рассмотрении сравнительного анализа средней отметки участниками из города Сургут в разрезе ОУ можно сделать выводы:</w:t>
      </w:r>
    </w:p>
    <w:p w:rsidR="007C7E2F" w:rsidRDefault="007C7E2F" w:rsidP="007C7E2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14 ОУ средняя отметка выше городского показателя. Наивысшую среднюю отметку продемонстрировали учащиеся СОШ №1 - 4,4 бала, что на 0,6 баллов выше городского показателя.</w:t>
      </w:r>
    </w:p>
    <w:p w:rsidR="007C7E2F" w:rsidRDefault="007C7E2F" w:rsidP="007C7E2F">
      <w:pPr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Диаграмма </w:t>
      </w:r>
    </w:p>
    <w:p w:rsidR="007C7E2F" w:rsidRPr="00CB5EE2" w:rsidRDefault="007C7E2F" w:rsidP="007C7E2F">
      <w:pPr>
        <w:spacing w:after="0" w:line="276" w:lineRule="auto"/>
        <w:ind w:hanging="567"/>
        <w:jc w:val="right"/>
        <w:rPr>
          <w:rFonts w:ascii="Times New Roman" w:hAnsi="Times New Roman" w:cs="Times New Roman"/>
          <w:sz w:val="16"/>
          <w:szCs w:val="16"/>
        </w:rPr>
      </w:pPr>
      <w:r w:rsidRPr="00E76480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2222E6B3" wp14:editId="2FF9286F">
            <wp:extent cx="5940425" cy="2949673"/>
            <wp:effectExtent l="0" t="0" r="0" b="0"/>
            <wp:docPr id="11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66774627-D1A4-4A25-962F-A50C6DE41B9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7C7E2F" w:rsidRDefault="007C7E2F" w:rsidP="007C7E2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8 гимназии им. генерал-майора Хисматулина В.И., СОШ №10 с УИОП, СОШ №19 и гимназии им. Св. Николая Чудотворца средняя отметка аналогична городскому показателю;</w:t>
      </w:r>
    </w:p>
    <w:p w:rsidR="007C7E2F" w:rsidRDefault="007C7E2F" w:rsidP="007C7E2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17 ОУ средняя отметка ниже показателя по городу. Наименьший результат продемонстрировали учащиеся СОШ №20 – 3,1 балл, что на 0,7 баллов ниже городского показателя.</w:t>
      </w:r>
    </w:p>
    <w:p w:rsidR="007C7E2F" w:rsidRDefault="007C7E2F" w:rsidP="007C7E2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C7E2F" w:rsidRDefault="007C7E2F" w:rsidP="007C7E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5E2CDD">
        <w:rPr>
          <w:rFonts w:ascii="Times New Roman" w:hAnsi="Times New Roman"/>
          <w:sz w:val="24"/>
          <w:szCs w:val="24"/>
        </w:rPr>
        <w:t>число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учащихся, вошедших в показатель «</w:t>
      </w:r>
      <w:r w:rsidRPr="00F72AD8">
        <w:rPr>
          <w:rFonts w:ascii="Times New Roman" w:hAnsi="Times New Roman"/>
          <w:i/>
          <w:sz w:val="24"/>
          <w:szCs w:val="24"/>
        </w:rPr>
        <w:t xml:space="preserve">Индекс низких </w:t>
      </w:r>
      <w:r>
        <w:rPr>
          <w:rFonts w:ascii="Times New Roman" w:hAnsi="Times New Roman"/>
          <w:i/>
          <w:sz w:val="24"/>
          <w:szCs w:val="24"/>
        </w:rPr>
        <w:t xml:space="preserve">результатов» </w:t>
      </w:r>
      <w:r>
        <w:rPr>
          <w:rFonts w:ascii="Times New Roman" w:hAnsi="Times New Roman"/>
          <w:sz w:val="24"/>
          <w:szCs w:val="24"/>
        </w:rPr>
        <w:t xml:space="preserve">за </w:t>
      </w:r>
      <w:r>
        <w:rPr>
          <w:rFonts w:ascii="Times New Roman" w:hAnsi="Times New Roman" w:cs="Times New Roman"/>
          <w:sz w:val="24"/>
          <w:szCs w:val="24"/>
        </w:rPr>
        <w:t xml:space="preserve">ВПР по окружающему миру входят учащиеся, набравшие от 0 до 9 баллов. </w:t>
      </w:r>
    </w:p>
    <w:p w:rsidR="007C7E2F" w:rsidRPr="006B5244" w:rsidRDefault="007C7E2F" w:rsidP="007C7E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5244">
        <w:rPr>
          <w:rFonts w:ascii="Times New Roman" w:hAnsi="Times New Roman" w:cs="Times New Roman"/>
          <w:sz w:val="24"/>
          <w:szCs w:val="24"/>
        </w:rPr>
        <w:t xml:space="preserve">Разность значений индекса низких результатов и доли участников ВПР, не преодолевших минимальный порог (% обучающихся, получивших отметку «2»), отражает так называемую «зону риска», т.е. участников, которые, хотя и преодолели </w:t>
      </w:r>
      <w:r w:rsidRPr="006B5244">
        <w:rPr>
          <w:rFonts w:ascii="Times New Roman" w:hAnsi="Times New Roman" w:cs="Times New Roman"/>
          <w:sz w:val="24"/>
          <w:szCs w:val="24"/>
        </w:rPr>
        <w:lastRenderedPageBreak/>
        <w:t>«официальную» минимальную границу, но имеют весьма низкие результаты, свидетельствующие о наличии проблем в подготовке таких участников.</w:t>
      </w:r>
    </w:p>
    <w:p w:rsidR="007C7E2F" w:rsidRPr="006B5244" w:rsidRDefault="007C7E2F" w:rsidP="007C7E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C7E2F" w:rsidRDefault="007C7E2F" w:rsidP="007C7E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5244">
        <w:rPr>
          <w:rFonts w:ascii="Times New Roman" w:hAnsi="Times New Roman" w:cs="Times New Roman"/>
          <w:sz w:val="24"/>
          <w:szCs w:val="24"/>
        </w:rPr>
        <w:t xml:space="preserve">Если сравнить проценты участников ВПР по </w:t>
      </w:r>
      <w:r>
        <w:rPr>
          <w:rFonts w:ascii="Times New Roman" w:hAnsi="Times New Roman" w:cs="Times New Roman"/>
          <w:sz w:val="24"/>
          <w:szCs w:val="24"/>
        </w:rPr>
        <w:t>окружающему миру</w:t>
      </w:r>
      <w:r w:rsidRPr="006B5244">
        <w:rPr>
          <w:rFonts w:ascii="Times New Roman" w:hAnsi="Times New Roman" w:cs="Times New Roman"/>
          <w:sz w:val="24"/>
          <w:szCs w:val="24"/>
        </w:rPr>
        <w:t xml:space="preserve">, не преодолевших минимальную границу, и показатель данного индекса по городу, то можно отметить, что разница между индексом низких результатов и долей, не преодолевших минимальный порог, составила </w:t>
      </w:r>
      <w:r>
        <w:rPr>
          <w:rFonts w:ascii="Times New Roman" w:hAnsi="Times New Roman" w:cs="Times New Roman"/>
          <w:sz w:val="24"/>
          <w:szCs w:val="24"/>
        </w:rPr>
        <w:t>2,9</w:t>
      </w:r>
      <w:r w:rsidRPr="006B5244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C7E2F" w:rsidRPr="00856C18" w:rsidRDefault="007C7E2F" w:rsidP="007C7E2F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Таблица 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482"/>
        <w:gridCol w:w="3046"/>
        <w:gridCol w:w="1843"/>
      </w:tblGrid>
      <w:tr w:rsidR="007C7E2F" w:rsidRPr="00856C18" w:rsidTr="00DD436A">
        <w:trPr>
          <w:trHeight w:val="113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C7E2F" w:rsidRPr="00856C18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C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2482" w:type="dxa"/>
            <w:tcBorders>
              <w:bottom w:val="single" w:sz="4" w:space="0" w:color="auto"/>
            </w:tcBorders>
            <w:vAlign w:val="center"/>
          </w:tcPr>
          <w:p w:rsidR="007C7E2F" w:rsidRPr="00856C18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C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индекс низких результатов</w:t>
            </w:r>
          </w:p>
        </w:tc>
        <w:tc>
          <w:tcPr>
            <w:tcW w:w="304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C7E2F" w:rsidRPr="00856C18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C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 них, доля, не преодолевших минимальный балл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C7E2F" w:rsidRPr="00856C18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6C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"группа риска"</w:t>
            </w:r>
          </w:p>
        </w:tc>
      </w:tr>
      <w:tr w:rsidR="007C7E2F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0%</w:t>
            </w:r>
          </w:p>
        </w:tc>
      </w:tr>
      <w:tr w:rsidR="007C7E2F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2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0%</w:t>
            </w:r>
          </w:p>
        </w:tc>
      </w:tr>
      <w:tr w:rsidR="007C7E2F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3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-3%</w:t>
            </w:r>
          </w:p>
        </w:tc>
      </w:tr>
      <w:tr w:rsidR="007C7E2F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0%</w:t>
            </w:r>
          </w:p>
        </w:tc>
      </w:tr>
      <w:tr w:rsidR="007C7E2F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СЕНЛ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0%</w:t>
            </w:r>
          </w:p>
        </w:tc>
      </w:tr>
      <w:tr w:rsidR="007C7E2F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3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0%</w:t>
            </w:r>
          </w:p>
        </w:tc>
      </w:tr>
      <w:tr w:rsidR="007C7E2F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Хисматулина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0%</w:t>
            </w:r>
          </w:p>
        </w:tc>
      </w:tr>
      <w:tr w:rsidR="007C7E2F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10 с УИОП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-2%</w:t>
            </w:r>
          </w:p>
        </w:tc>
      </w:tr>
      <w:tr w:rsidR="007C7E2F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46 с УИОП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0%</w:t>
            </w:r>
          </w:p>
        </w:tc>
      </w:tr>
      <w:tr w:rsidR="007C7E2F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СТШ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7,2%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-4%</w:t>
            </w:r>
          </w:p>
        </w:tc>
      </w:tr>
      <w:tr w:rsidR="007C7E2F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-1%</w:t>
            </w:r>
          </w:p>
        </w:tc>
      </w:tr>
      <w:tr w:rsidR="007C7E2F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-2%</w:t>
            </w:r>
          </w:p>
        </w:tc>
      </w:tr>
      <w:tr w:rsidR="007C7E2F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7,8%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9,4%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-2%</w:t>
            </w:r>
          </w:p>
        </w:tc>
      </w:tr>
      <w:tr w:rsidR="007C7E2F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5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-1%</w:t>
            </w:r>
          </w:p>
        </w:tc>
      </w:tr>
      <w:tr w:rsidR="007C7E2F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6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7,7%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-5%</w:t>
            </w:r>
          </w:p>
        </w:tc>
      </w:tr>
      <w:tr w:rsidR="007C7E2F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7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8,6%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-4%</w:t>
            </w:r>
          </w:p>
        </w:tc>
      </w:tr>
      <w:tr w:rsidR="007C7E2F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8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-1%</w:t>
            </w:r>
          </w:p>
        </w:tc>
      </w:tr>
      <w:tr w:rsidR="007C7E2F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9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6,9%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-4%</w:t>
            </w:r>
          </w:p>
        </w:tc>
      </w:tr>
      <w:tr w:rsidR="007C7E2F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12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5,2%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-3%</w:t>
            </w:r>
          </w:p>
        </w:tc>
      </w:tr>
      <w:tr w:rsidR="007C7E2F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15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8,7%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11,7%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-3%</w:t>
            </w:r>
          </w:p>
        </w:tc>
      </w:tr>
      <w:tr w:rsidR="007C7E2F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18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0%</w:t>
            </w:r>
          </w:p>
        </w:tc>
      </w:tr>
      <w:tr w:rsidR="007C7E2F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19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7,4%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-5%</w:t>
            </w:r>
          </w:p>
        </w:tc>
      </w:tr>
      <w:tr w:rsidR="007C7E2F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20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19,7%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-19%</w:t>
            </w:r>
          </w:p>
        </w:tc>
      </w:tr>
      <w:tr w:rsidR="007C7E2F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22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-3%</w:t>
            </w:r>
          </w:p>
        </w:tc>
      </w:tr>
      <w:tr w:rsidR="007C7E2F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24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-5%</w:t>
            </w:r>
          </w:p>
        </w:tc>
      </w:tr>
      <w:tr w:rsidR="007C7E2F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25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-1%</w:t>
            </w:r>
          </w:p>
        </w:tc>
      </w:tr>
      <w:tr w:rsidR="007C7E2F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26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-2%</w:t>
            </w:r>
          </w:p>
        </w:tc>
      </w:tr>
      <w:tr w:rsidR="007C7E2F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27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-3%</w:t>
            </w:r>
          </w:p>
        </w:tc>
      </w:tr>
      <w:tr w:rsidR="007C7E2F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31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-2%</w:t>
            </w:r>
          </w:p>
        </w:tc>
      </w:tr>
      <w:tr w:rsidR="007C7E2F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29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-2%</w:t>
            </w:r>
          </w:p>
        </w:tc>
      </w:tr>
      <w:tr w:rsidR="007C7E2F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32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-4%</w:t>
            </w:r>
          </w:p>
        </w:tc>
      </w:tr>
      <w:tr w:rsidR="007C7E2F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44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-3%</w:t>
            </w:r>
          </w:p>
        </w:tc>
      </w:tr>
      <w:tr w:rsidR="007C7E2F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45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0%</w:t>
            </w:r>
          </w:p>
        </w:tc>
      </w:tr>
      <w:tr w:rsidR="007C7E2F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ЧОУ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0%</w:t>
            </w:r>
          </w:p>
        </w:tc>
      </w:tr>
      <w:tr w:rsidR="007C7E2F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СКРК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0%</w:t>
            </w:r>
          </w:p>
        </w:tc>
      </w:tr>
      <w:tr w:rsidR="007C7E2F" w:rsidRPr="00856C18" w:rsidTr="00DD436A">
        <w:trPr>
          <w:trHeight w:val="1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По городу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1,2%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4,0%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:rsidR="007C7E2F" w:rsidRPr="00335B8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</w:rPr>
            </w:pPr>
            <w:r w:rsidRPr="00335B8E"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</w:rPr>
              <w:t>-2,9%</w:t>
            </w:r>
          </w:p>
        </w:tc>
      </w:tr>
    </w:tbl>
    <w:p w:rsidR="007C7E2F" w:rsidRDefault="007C7E2F" w:rsidP="007C7E2F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49" w:name="_Hlk9436540"/>
    </w:p>
    <w:p w:rsidR="007C7E2F" w:rsidRDefault="007C7E2F" w:rsidP="007C7E2F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F502D">
        <w:rPr>
          <w:rFonts w:ascii="Times New Roman" w:hAnsi="Times New Roman" w:cs="Times New Roman"/>
          <w:i/>
          <w:sz w:val="24"/>
          <w:szCs w:val="24"/>
        </w:rPr>
        <w:t xml:space="preserve">- распределение </w:t>
      </w:r>
      <w:r>
        <w:rPr>
          <w:rFonts w:ascii="Times New Roman" w:hAnsi="Times New Roman" w:cs="Times New Roman"/>
          <w:i/>
          <w:sz w:val="24"/>
          <w:szCs w:val="24"/>
        </w:rPr>
        <w:t>отметок</w:t>
      </w:r>
      <w:r w:rsidRPr="002F502D">
        <w:rPr>
          <w:rFonts w:ascii="Times New Roman" w:hAnsi="Times New Roman" w:cs="Times New Roman"/>
          <w:i/>
          <w:sz w:val="24"/>
          <w:szCs w:val="24"/>
        </w:rPr>
        <w:t xml:space="preserve"> по результатам выполнения ВПР</w:t>
      </w:r>
    </w:p>
    <w:p w:rsidR="007C7E2F" w:rsidRPr="00656395" w:rsidRDefault="007C7E2F" w:rsidP="007C7E2F">
      <w:pPr>
        <w:shd w:val="clear" w:color="auto" w:fill="FFFFFF" w:themeFill="background1"/>
        <w:spacing w:after="0" w:line="276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</w:pPr>
      <w:r w:rsidRPr="00656395">
        <w:rPr>
          <w:rStyle w:val="FontStyle34"/>
          <w:rFonts w:eastAsiaTheme="minorEastAsia"/>
          <w:sz w:val="24"/>
          <w:szCs w:val="24"/>
          <w:lang w:eastAsia="ru-RU"/>
        </w:rPr>
        <w:t xml:space="preserve">По результатам выполнения ВПР по </w:t>
      </w:r>
      <w:r>
        <w:rPr>
          <w:rStyle w:val="FontStyle34"/>
          <w:rFonts w:eastAsiaTheme="minorEastAsia"/>
          <w:sz w:val="24"/>
          <w:szCs w:val="24"/>
          <w:lang w:eastAsia="ru-RU"/>
        </w:rPr>
        <w:t>окружающему миру</w:t>
      </w:r>
      <w:r w:rsidRPr="00656395">
        <w:rPr>
          <w:rStyle w:val="FontStyle34"/>
          <w:rFonts w:eastAsiaTheme="minorEastAsia"/>
          <w:sz w:val="24"/>
          <w:szCs w:val="24"/>
          <w:lang w:eastAsia="ru-RU"/>
        </w:rPr>
        <w:t>, доля учащихся по городу Сургут, преодолевших минимальный ба</w:t>
      </w:r>
      <w:r>
        <w:rPr>
          <w:rStyle w:val="FontStyle34"/>
          <w:rFonts w:eastAsiaTheme="minorEastAsia"/>
          <w:sz w:val="24"/>
          <w:szCs w:val="24"/>
          <w:lang w:eastAsia="ru-RU"/>
        </w:rPr>
        <w:t>лловый порог, составила 98,8</w:t>
      </w:r>
      <w:r w:rsidRPr="00656395">
        <w:rPr>
          <w:rStyle w:val="FontStyle34"/>
          <w:rFonts w:eastAsiaTheme="minorEastAsia"/>
          <w:sz w:val="24"/>
          <w:szCs w:val="24"/>
          <w:lang w:eastAsia="ru-RU"/>
        </w:rPr>
        <w:t>% (</w:t>
      </w:r>
      <w:r w:rsidRPr="003A58F6">
        <w:rPr>
          <w:rStyle w:val="FontStyle34"/>
          <w:rFonts w:eastAsiaTheme="minorEastAsia"/>
          <w:sz w:val="24"/>
          <w:szCs w:val="24"/>
          <w:lang w:eastAsia="ru-RU"/>
        </w:rPr>
        <w:t>по РФ – 99,1%, по ХМАО – 99,8%</w:t>
      </w:r>
      <w:r w:rsidRPr="00656395">
        <w:rPr>
          <w:rStyle w:val="FontStyle34"/>
          <w:rFonts w:eastAsiaTheme="minorEastAsia"/>
          <w:sz w:val="24"/>
          <w:szCs w:val="24"/>
          <w:lang w:eastAsia="ru-RU"/>
        </w:rPr>
        <w:t xml:space="preserve">). </w:t>
      </w:r>
    </w:p>
    <w:p w:rsidR="007C7E2F" w:rsidRPr="00656395" w:rsidRDefault="007C7E2F" w:rsidP="007C7E2F">
      <w:pPr>
        <w:spacing w:after="0" w:line="300" w:lineRule="auto"/>
        <w:ind w:firstLine="709"/>
        <w:jc w:val="right"/>
        <w:rPr>
          <w:rStyle w:val="FontStyle34"/>
          <w:rFonts w:eastAsiaTheme="minorEastAsia"/>
          <w:lang w:eastAsia="ru-RU"/>
        </w:rPr>
      </w:pPr>
      <w:r w:rsidRPr="00656395">
        <w:rPr>
          <w:rStyle w:val="FontStyle34"/>
          <w:rFonts w:eastAsiaTheme="minorEastAsia"/>
          <w:lang w:eastAsia="ru-RU"/>
        </w:rPr>
        <w:t xml:space="preserve">Таблица </w:t>
      </w:r>
    </w:p>
    <w:tbl>
      <w:tblPr>
        <w:tblW w:w="9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1480"/>
        <w:gridCol w:w="1480"/>
        <w:gridCol w:w="1480"/>
        <w:gridCol w:w="1480"/>
        <w:gridCol w:w="1480"/>
        <w:gridCol w:w="11"/>
      </w:tblGrid>
      <w:tr w:rsidR="007C7E2F" w:rsidRPr="00DD436A" w:rsidTr="00DD436A">
        <w:trPr>
          <w:trHeight w:val="113"/>
        </w:trPr>
        <w:tc>
          <w:tcPr>
            <w:tcW w:w="9533" w:type="dxa"/>
            <w:gridSpan w:val="7"/>
            <w:shd w:val="clear" w:color="auto" w:fill="auto"/>
            <w:noWrap/>
            <w:vAlign w:val="center"/>
            <w:hideMark/>
          </w:tcPr>
          <w:p w:rsidR="007C7E2F" w:rsidRPr="00DD436A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436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По РФ</w:t>
            </w:r>
          </w:p>
        </w:tc>
      </w:tr>
      <w:tr w:rsidR="007C7E2F" w:rsidRPr="00DD436A" w:rsidTr="00DD436A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:rsidR="007C7E2F" w:rsidRPr="00DD436A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43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Учебный год / Отметка за ВПР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C7E2F" w:rsidRPr="00DD436A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43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2017/18 уч. год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C7E2F" w:rsidRPr="00DD436A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43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2018/19 уч. год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C7E2F" w:rsidRPr="00DD436A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436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2020/21 уч. год (осень)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C7E2F" w:rsidRPr="00DD436A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436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динамика по отношению к 2017/18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C7E2F" w:rsidRPr="00DD436A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436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динамика по отношению к 2018/19</w:t>
            </w:r>
          </w:p>
        </w:tc>
      </w:tr>
      <w:tr w:rsidR="00DD436A" w:rsidRPr="00DD436A" w:rsidTr="00DD436A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:rsidR="00DD436A" w:rsidRPr="00DD436A" w:rsidRDefault="00DD436A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43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DD436A" w:rsidRPr="00DD436A" w:rsidRDefault="00DD436A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D436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1,9%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DD436A" w:rsidRPr="00DD436A" w:rsidRDefault="00DD436A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D436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0,9%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DD436A" w:rsidRPr="00DD436A" w:rsidRDefault="00DD436A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D436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2,9%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DD436A" w:rsidRPr="00DD436A" w:rsidRDefault="00DD436A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D436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1,0%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DD436A" w:rsidRPr="00DD436A" w:rsidRDefault="00DD436A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D436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2,0%</w:t>
            </w:r>
          </w:p>
        </w:tc>
      </w:tr>
      <w:tr w:rsidR="00DD436A" w:rsidRPr="00DD436A" w:rsidTr="00DD436A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:rsidR="00DD436A" w:rsidRPr="00DD436A" w:rsidRDefault="00DD436A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43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"3"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DD436A" w:rsidRPr="00DD436A" w:rsidRDefault="00DD436A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D436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20,0%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DD436A" w:rsidRPr="00DD436A" w:rsidRDefault="00DD436A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D436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20,2%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DD436A" w:rsidRPr="00DD436A" w:rsidRDefault="00DD436A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D436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32,0%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DD436A" w:rsidRPr="00DD436A" w:rsidRDefault="00DD436A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D436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12,0%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DD436A" w:rsidRPr="00DD436A" w:rsidRDefault="00DD436A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D436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11,8%</w:t>
            </w:r>
          </w:p>
        </w:tc>
      </w:tr>
      <w:tr w:rsidR="00DD436A" w:rsidRPr="00DD436A" w:rsidTr="00DD436A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:rsidR="00DD436A" w:rsidRPr="00DD436A" w:rsidRDefault="00DD436A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43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DD436A" w:rsidRPr="00DD436A" w:rsidRDefault="00DD436A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D436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30,1%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DD436A" w:rsidRPr="00DD436A" w:rsidRDefault="00DD436A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D436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55,6%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DD436A" w:rsidRPr="00DD436A" w:rsidRDefault="00DD436A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D436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53,3%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DD436A" w:rsidRPr="00DD436A" w:rsidRDefault="00DD436A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D436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23,2%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DD436A" w:rsidRPr="00DD436A" w:rsidRDefault="00DD436A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D436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-2,3%</w:t>
            </w:r>
          </w:p>
        </w:tc>
      </w:tr>
      <w:tr w:rsidR="00DD436A" w:rsidRPr="00DD436A" w:rsidTr="00DD436A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:rsidR="00DD436A" w:rsidRPr="00DD436A" w:rsidRDefault="00DD436A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43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DD436A" w:rsidRPr="00DD436A" w:rsidRDefault="00DD436A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D436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48,0%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DD436A" w:rsidRPr="00DD436A" w:rsidRDefault="00DD436A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D436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23,3%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DD436A" w:rsidRPr="00DD436A" w:rsidRDefault="00DD436A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D436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11,8%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DD436A" w:rsidRPr="00DD436A" w:rsidRDefault="00DD436A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D436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-36,2%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DD436A" w:rsidRPr="00DD436A" w:rsidRDefault="00DD436A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D436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-11,5%</w:t>
            </w:r>
          </w:p>
        </w:tc>
      </w:tr>
      <w:tr w:rsidR="007C7E2F" w:rsidRPr="00DD436A" w:rsidTr="00DD436A">
        <w:trPr>
          <w:trHeight w:val="113"/>
        </w:trPr>
        <w:tc>
          <w:tcPr>
            <w:tcW w:w="9533" w:type="dxa"/>
            <w:gridSpan w:val="7"/>
            <w:shd w:val="clear" w:color="auto" w:fill="auto"/>
            <w:noWrap/>
            <w:vAlign w:val="center"/>
            <w:hideMark/>
          </w:tcPr>
          <w:p w:rsidR="007C7E2F" w:rsidRPr="00DD436A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436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По ХМАО</w:t>
            </w:r>
          </w:p>
        </w:tc>
      </w:tr>
      <w:tr w:rsidR="007C7E2F" w:rsidRPr="00DD436A" w:rsidTr="00DD436A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:rsidR="007C7E2F" w:rsidRPr="00DD436A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43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Учебный год / Отметка за ВПР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C7E2F" w:rsidRPr="00DD436A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43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2017/18 уч. год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C7E2F" w:rsidRPr="00DD436A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43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2018/19 уч. год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C7E2F" w:rsidRPr="00DD436A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436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2020/21 уч. год (осень)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C7E2F" w:rsidRPr="00DD436A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436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динамика по отношению к 2017/18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C7E2F" w:rsidRPr="00DD436A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436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динамика по отношению к 2018/19</w:t>
            </w:r>
          </w:p>
        </w:tc>
      </w:tr>
      <w:tr w:rsidR="00DD436A" w:rsidRPr="00DD436A" w:rsidTr="00DD436A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:rsidR="00DD436A" w:rsidRPr="00DD436A" w:rsidRDefault="00DD436A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43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DD436A" w:rsidRPr="00DD436A" w:rsidRDefault="00DD436A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D436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0,6%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DD436A" w:rsidRPr="00DD436A" w:rsidRDefault="00DD436A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D436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0,2%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DD436A" w:rsidRPr="00DD436A" w:rsidRDefault="00DD436A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D436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1,4%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DD436A" w:rsidRPr="00DD436A" w:rsidRDefault="00DD436A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D436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0,8%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DD436A" w:rsidRPr="00DD436A" w:rsidRDefault="00DD436A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D436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1,2%</w:t>
            </w:r>
          </w:p>
        </w:tc>
      </w:tr>
      <w:tr w:rsidR="00DD436A" w:rsidRPr="00DD436A" w:rsidTr="00DD436A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:rsidR="00DD436A" w:rsidRPr="00DD436A" w:rsidRDefault="00DD436A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43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DD436A" w:rsidRPr="00DD436A" w:rsidRDefault="00DD436A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D436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17,0%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DD436A" w:rsidRPr="00DD436A" w:rsidRDefault="00DD436A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D436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17,2%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DD436A" w:rsidRPr="00DD436A" w:rsidRDefault="00DD436A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D436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29,9%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DD436A" w:rsidRPr="00DD436A" w:rsidRDefault="00DD436A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D436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12,9%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DD436A" w:rsidRPr="00DD436A" w:rsidRDefault="00DD436A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D436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12,7%</w:t>
            </w:r>
          </w:p>
        </w:tc>
      </w:tr>
      <w:tr w:rsidR="00DD436A" w:rsidRPr="00DD436A" w:rsidTr="00DD436A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:rsidR="00DD436A" w:rsidRPr="00DD436A" w:rsidRDefault="00DD436A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43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DD436A" w:rsidRPr="00DD436A" w:rsidRDefault="00DD436A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D436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30,3%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DD436A" w:rsidRPr="00DD436A" w:rsidRDefault="00DD436A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D436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57,9%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DD436A" w:rsidRPr="00DD436A" w:rsidRDefault="00DD436A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D436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56,7%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DD436A" w:rsidRPr="00DD436A" w:rsidRDefault="00DD436A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D436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26,4%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DD436A" w:rsidRPr="00DD436A" w:rsidRDefault="00DD436A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D436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-1,2%</w:t>
            </w:r>
          </w:p>
        </w:tc>
      </w:tr>
      <w:tr w:rsidR="00DD436A" w:rsidRPr="00DD436A" w:rsidTr="00DD436A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:rsidR="00DD436A" w:rsidRPr="00DD436A" w:rsidRDefault="00DD436A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43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DD436A" w:rsidRPr="00DD436A" w:rsidRDefault="00DD436A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D436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52,1%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DD436A" w:rsidRPr="00DD436A" w:rsidRDefault="00DD436A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D436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24,6%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DD436A" w:rsidRPr="00DD436A" w:rsidRDefault="00DD436A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D436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11,9%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DD436A" w:rsidRPr="00DD436A" w:rsidRDefault="00DD436A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D436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-40,2%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DD436A" w:rsidRPr="00DD436A" w:rsidRDefault="00DD436A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DD436A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-12,7%</w:t>
            </w:r>
          </w:p>
        </w:tc>
      </w:tr>
      <w:tr w:rsidR="007C7E2F" w:rsidRPr="00DD436A" w:rsidTr="00DD436A">
        <w:trPr>
          <w:trHeight w:val="113"/>
        </w:trPr>
        <w:tc>
          <w:tcPr>
            <w:tcW w:w="9533" w:type="dxa"/>
            <w:gridSpan w:val="7"/>
            <w:shd w:val="clear" w:color="auto" w:fill="auto"/>
            <w:noWrap/>
            <w:vAlign w:val="center"/>
            <w:hideMark/>
          </w:tcPr>
          <w:p w:rsidR="007C7E2F" w:rsidRPr="00DD436A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436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По городу Сургут</w:t>
            </w:r>
          </w:p>
        </w:tc>
      </w:tr>
      <w:tr w:rsidR="007C7E2F" w:rsidRPr="00DD436A" w:rsidTr="00DD436A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:rsidR="007C7E2F" w:rsidRPr="00DD436A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43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Учебный год / Отметка за ВПР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C7E2F" w:rsidRPr="00DD436A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43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2017/18 уч. год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C7E2F" w:rsidRPr="00DD436A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43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2018/19 уч. год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C7E2F" w:rsidRPr="00DD436A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436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2020/21 уч. год (осень)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C7E2F" w:rsidRPr="00DD436A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436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динамика по отношению к 2017/18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:rsidR="007C7E2F" w:rsidRPr="00DD436A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D436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динамика по отношению к 2018/19</w:t>
            </w:r>
          </w:p>
        </w:tc>
      </w:tr>
      <w:tr w:rsidR="007C7E2F" w:rsidRPr="00DD436A" w:rsidTr="00DD436A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:rsidR="007C7E2F" w:rsidRPr="00DD436A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43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7C7E2F" w:rsidRPr="00DD436A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DD436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0,05%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7C7E2F" w:rsidRPr="00DD436A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DD436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0%</w:t>
            </w:r>
          </w:p>
        </w:tc>
        <w:tc>
          <w:tcPr>
            <w:tcW w:w="1480" w:type="dxa"/>
            <w:shd w:val="clear" w:color="auto" w:fill="auto"/>
            <w:vAlign w:val="bottom"/>
          </w:tcPr>
          <w:p w:rsidR="007C7E2F" w:rsidRPr="00DD436A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</w:rPr>
            </w:pPr>
            <w:r w:rsidRPr="00DD436A"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</w:rPr>
              <w:t>1,2%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7C7E2F" w:rsidRPr="00DD436A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</w:rPr>
            </w:pPr>
            <w:r w:rsidRPr="00DD436A"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</w:rPr>
              <w:t>1,1%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7C7E2F" w:rsidRPr="00DD436A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</w:rPr>
            </w:pPr>
            <w:r w:rsidRPr="00DD436A"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</w:rPr>
              <w:t>1,2%</w:t>
            </w:r>
          </w:p>
        </w:tc>
      </w:tr>
      <w:tr w:rsidR="007C7E2F" w:rsidRPr="00DD436A" w:rsidTr="00DD436A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:rsidR="007C7E2F" w:rsidRPr="00DD436A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43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7C7E2F" w:rsidRPr="00DD436A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DD436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11,00%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7C7E2F" w:rsidRPr="00DD436A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DD436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10,5%</w:t>
            </w:r>
          </w:p>
        </w:tc>
        <w:tc>
          <w:tcPr>
            <w:tcW w:w="1480" w:type="dxa"/>
            <w:shd w:val="clear" w:color="auto" w:fill="auto"/>
            <w:vAlign w:val="bottom"/>
          </w:tcPr>
          <w:p w:rsidR="007C7E2F" w:rsidRPr="00DD436A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</w:rPr>
            </w:pPr>
            <w:r w:rsidRPr="00DD436A"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</w:rPr>
              <w:t>29,1%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7C7E2F" w:rsidRPr="00DD436A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</w:rPr>
            </w:pPr>
            <w:r w:rsidRPr="00DD436A"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</w:rPr>
              <w:t>18,1%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7C7E2F" w:rsidRPr="00DD436A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</w:rPr>
            </w:pPr>
            <w:r w:rsidRPr="00DD436A"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</w:rPr>
              <w:t>18,6%</w:t>
            </w:r>
          </w:p>
        </w:tc>
      </w:tr>
      <w:tr w:rsidR="007C7E2F" w:rsidRPr="00DD436A" w:rsidTr="00DD436A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:rsidR="007C7E2F" w:rsidRPr="00DD436A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43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7C7E2F" w:rsidRPr="00DD436A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DD436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59,20%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7C7E2F" w:rsidRPr="00DD436A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DD436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57,1%</w:t>
            </w:r>
          </w:p>
        </w:tc>
        <w:tc>
          <w:tcPr>
            <w:tcW w:w="1480" w:type="dxa"/>
            <w:shd w:val="clear" w:color="auto" w:fill="auto"/>
            <w:vAlign w:val="bottom"/>
          </w:tcPr>
          <w:p w:rsidR="007C7E2F" w:rsidRPr="00DD436A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</w:rPr>
            </w:pPr>
            <w:r w:rsidRPr="00DD436A"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</w:rPr>
              <w:t>58,3%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7C7E2F" w:rsidRPr="00DD436A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</w:rPr>
            </w:pPr>
            <w:r w:rsidRPr="00DD436A"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</w:rPr>
              <w:t>-0,9%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7C7E2F" w:rsidRPr="00DD436A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</w:rPr>
            </w:pPr>
            <w:r w:rsidRPr="00DD436A"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</w:rPr>
              <w:t>1,2%</w:t>
            </w:r>
          </w:p>
        </w:tc>
      </w:tr>
      <w:tr w:rsidR="007C7E2F" w:rsidRPr="00DD436A" w:rsidTr="00DD436A">
        <w:trPr>
          <w:gridAfter w:val="1"/>
          <w:wAfter w:w="11" w:type="dxa"/>
          <w:trHeight w:val="113"/>
        </w:trPr>
        <w:tc>
          <w:tcPr>
            <w:tcW w:w="2122" w:type="dxa"/>
            <w:shd w:val="clear" w:color="auto" w:fill="auto"/>
            <w:vAlign w:val="center"/>
            <w:hideMark/>
          </w:tcPr>
          <w:p w:rsidR="007C7E2F" w:rsidRPr="00DD436A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43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7C7E2F" w:rsidRPr="00DD436A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DD436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29,70%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7C7E2F" w:rsidRPr="00DD436A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DD436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32,4%</w:t>
            </w:r>
          </w:p>
        </w:tc>
        <w:tc>
          <w:tcPr>
            <w:tcW w:w="1480" w:type="dxa"/>
            <w:shd w:val="clear" w:color="auto" w:fill="auto"/>
            <w:vAlign w:val="bottom"/>
          </w:tcPr>
          <w:p w:rsidR="007C7E2F" w:rsidRPr="00DD436A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</w:rPr>
            </w:pPr>
            <w:r w:rsidRPr="00DD436A"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</w:rPr>
              <w:t>11,5%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7C7E2F" w:rsidRPr="00DD436A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</w:rPr>
            </w:pPr>
            <w:r w:rsidRPr="00DD436A"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</w:rPr>
              <w:t>-18,2%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7C7E2F" w:rsidRPr="00DD436A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</w:rPr>
            </w:pPr>
            <w:r w:rsidRPr="00DD436A"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</w:rPr>
              <w:t>-21,0%</w:t>
            </w:r>
          </w:p>
        </w:tc>
      </w:tr>
    </w:tbl>
    <w:bookmarkEnd w:id="49"/>
    <w:p w:rsidR="007C7E2F" w:rsidRPr="00DB7ED3" w:rsidRDefault="007C7E2F" w:rsidP="007C7E2F">
      <w:pPr>
        <w:spacing w:after="0" w:line="276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</w:pPr>
      <w:r w:rsidRPr="003A58F6">
        <w:rPr>
          <w:rStyle w:val="FontStyle34"/>
          <w:rFonts w:eastAsiaTheme="minorEastAsia"/>
          <w:sz w:val="24"/>
          <w:szCs w:val="24"/>
          <w:lang w:eastAsia="ru-RU"/>
        </w:rPr>
        <w:t>За три учебных года по РФ и по ХМАО наблюдается тенденция снижения количества доли учащихся, выпол</w:t>
      </w:r>
      <w:r w:rsidR="00DD436A">
        <w:rPr>
          <w:rStyle w:val="FontStyle34"/>
          <w:rFonts w:eastAsiaTheme="minorEastAsia"/>
          <w:sz w:val="24"/>
          <w:szCs w:val="24"/>
          <w:lang w:eastAsia="ru-RU"/>
        </w:rPr>
        <w:t>нивших ВПР на отметку «5» более</w:t>
      </w:r>
      <w:r w:rsidRPr="003A58F6">
        <w:rPr>
          <w:rStyle w:val="FontStyle34"/>
          <w:rFonts w:eastAsiaTheme="minorEastAsia"/>
          <w:sz w:val="24"/>
          <w:szCs w:val="24"/>
          <w:lang w:eastAsia="ru-RU"/>
        </w:rPr>
        <w:t xml:space="preserve"> чем на </w:t>
      </w:r>
      <w:r w:rsidR="00DD436A">
        <w:rPr>
          <w:rStyle w:val="FontStyle34"/>
          <w:rFonts w:eastAsiaTheme="minorEastAsia"/>
          <w:sz w:val="24"/>
          <w:szCs w:val="24"/>
          <w:lang w:eastAsia="ru-RU"/>
        </w:rPr>
        <w:t>10</w:t>
      </w:r>
      <w:r w:rsidRPr="003A58F6">
        <w:rPr>
          <w:rStyle w:val="FontStyle34"/>
          <w:rFonts w:eastAsiaTheme="minorEastAsia"/>
          <w:sz w:val="24"/>
          <w:szCs w:val="24"/>
          <w:lang w:eastAsia="ru-RU"/>
        </w:rPr>
        <w:t>%.</w:t>
      </w:r>
    </w:p>
    <w:p w:rsidR="007C7E2F" w:rsidRDefault="007C7E2F" w:rsidP="007C7E2F">
      <w:pPr>
        <w:spacing w:after="0" w:line="276" w:lineRule="auto"/>
        <w:ind w:firstLine="709"/>
        <w:jc w:val="both"/>
        <w:rPr>
          <w:rStyle w:val="FontStyle34"/>
          <w:rFonts w:eastAsiaTheme="minorEastAsia"/>
          <w:sz w:val="24"/>
          <w:szCs w:val="24"/>
          <w:lang w:eastAsia="ru-RU"/>
        </w:rPr>
      </w:pPr>
      <w:r>
        <w:rPr>
          <w:rStyle w:val="FontStyle34"/>
          <w:rFonts w:eastAsiaTheme="minorEastAsia"/>
          <w:sz w:val="24"/>
          <w:szCs w:val="24"/>
          <w:lang w:eastAsia="ru-RU"/>
        </w:rPr>
        <w:t>П</w:t>
      </w:r>
      <w:r w:rsidRPr="00E23DF0">
        <w:rPr>
          <w:rStyle w:val="FontStyle34"/>
          <w:rFonts w:eastAsiaTheme="minorEastAsia"/>
          <w:sz w:val="24"/>
          <w:szCs w:val="24"/>
          <w:lang w:eastAsia="ru-RU"/>
        </w:rPr>
        <w:t xml:space="preserve">о городу Сургут наблюдается тенденция </w:t>
      </w:r>
      <w:r>
        <w:rPr>
          <w:rStyle w:val="FontStyle34"/>
          <w:rFonts w:eastAsiaTheme="minorEastAsia"/>
          <w:sz w:val="24"/>
          <w:szCs w:val="24"/>
          <w:lang w:eastAsia="ru-RU"/>
        </w:rPr>
        <w:t>снижения</w:t>
      </w:r>
      <w:r w:rsidRPr="00E23DF0">
        <w:rPr>
          <w:rStyle w:val="FontStyle34"/>
          <w:rFonts w:eastAsiaTheme="minorEastAsia"/>
          <w:sz w:val="24"/>
          <w:szCs w:val="24"/>
          <w:lang w:eastAsia="ru-RU"/>
        </w:rPr>
        <w:t xml:space="preserve"> доли учащихся, выполнявших ВПР на отметку «5» - по сравнению с 201</w:t>
      </w:r>
      <w:r>
        <w:rPr>
          <w:rStyle w:val="FontStyle34"/>
          <w:rFonts w:eastAsiaTheme="minorEastAsia"/>
          <w:sz w:val="24"/>
          <w:szCs w:val="24"/>
          <w:lang w:eastAsia="ru-RU"/>
        </w:rPr>
        <w:t>7</w:t>
      </w:r>
      <w:r w:rsidRPr="00E23DF0">
        <w:rPr>
          <w:rStyle w:val="FontStyle34"/>
          <w:rFonts w:eastAsiaTheme="minorEastAsia"/>
          <w:sz w:val="24"/>
          <w:szCs w:val="24"/>
          <w:lang w:eastAsia="ru-RU"/>
        </w:rPr>
        <w:t>/1</w:t>
      </w:r>
      <w:r>
        <w:rPr>
          <w:rStyle w:val="FontStyle34"/>
          <w:rFonts w:eastAsiaTheme="minorEastAsia"/>
          <w:sz w:val="24"/>
          <w:szCs w:val="24"/>
          <w:lang w:eastAsia="ru-RU"/>
        </w:rPr>
        <w:t>8</w:t>
      </w:r>
      <w:r w:rsidRPr="00E23DF0">
        <w:rPr>
          <w:rStyle w:val="FontStyle34"/>
          <w:rFonts w:eastAsiaTheme="minorEastAsia"/>
          <w:sz w:val="24"/>
          <w:szCs w:val="24"/>
          <w:lang w:eastAsia="ru-RU"/>
        </w:rPr>
        <w:t xml:space="preserve"> учебным годом на </w:t>
      </w:r>
      <w:r>
        <w:rPr>
          <w:rStyle w:val="FontStyle34"/>
          <w:rFonts w:eastAsiaTheme="minorEastAsia"/>
          <w:sz w:val="24"/>
          <w:szCs w:val="24"/>
          <w:lang w:eastAsia="ru-RU"/>
        </w:rPr>
        <w:t>18,26%, с 2018</w:t>
      </w:r>
      <w:r w:rsidRPr="00E23DF0">
        <w:rPr>
          <w:rStyle w:val="FontStyle34"/>
          <w:rFonts w:eastAsiaTheme="minorEastAsia"/>
          <w:sz w:val="24"/>
          <w:szCs w:val="24"/>
          <w:lang w:eastAsia="ru-RU"/>
        </w:rPr>
        <w:t>/1</w:t>
      </w:r>
      <w:r>
        <w:rPr>
          <w:rStyle w:val="FontStyle34"/>
          <w:rFonts w:eastAsiaTheme="minorEastAsia"/>
          <w:sz w:val="24"/>
          <w:szCs w:val="24"/>
          <w:lang w:eastAsia="ru-RU"/>
        </w:rPr>
        <w:t>9</w:t>
      </w:r>
      <w:r w:rsidRPr="00E23DF0">
        <w:rPr>
          <w:rStyle w:val="FontStyle34"/>
          <w:rFonts w:eastAsiaTheme="minorEastAsia"/>
          <w:sz w:val="24"/>
          <w:szCs w:val="24"/>
          <w:lang w:eastAsia="ru-RU"/>
        </w:rPr>
        <w:t xml:space="preserve"> учебным годом – на </w:t>
      </w:r>
      <w:r>
        <w:rPr>
          <w:rStyle w:val="FontStyle34"/>
          <w:rFonts w:eastAsiaTheme="minorEastAsia"/>
          <w:sz w:val="24"/>
          <w:szCs w:val="24"/>
          <w:lang w:eastAsia="ru-RU"/>
        </w:rPr>
        <w:t>21</w:t>
      </w:r>
      <w:r w:rsidRPr="00E23DF0">
        <w:rPr>
          <w:rStyle w:val="FontStyle34"/>
          <w:rFonts w:eastAsiaTheme="minorEastAsia"/>
          <w:sz w:val="24"/>
          <w:szCs w:val="24"/>
          <w:lang w:eastAsia="ru-RU"/>
        </w:rPr>
        <w:t>%.</w:t>
      </w:r>
    </w:p>
    <w:p w:rsidR="007C7E2F" w:rsidRDefault="007C7E2F" w:rsidP="007C7E2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10995">
        <w:rPr>
          <w:rFonts w:ascii="Times New Roman" w:hAnsi="Times New Roman"/>
          <w:sz w:val="24"/>
          <w:szCs w:val="24"/>
        </w:rPr>
        <w:t xml:space="preserve">При сравнительном результате уровней выполнения ВПР школьниками города Сургут с результатами учащихся РФ и ХМАО в </w:t>
      </w:r>
      <w:r w:rsidR="00610995" w:rsidRPr="00610995">
        <w:rPr>
          <w:rFonts w:ascii="Times New Roman" w:hAnsi="Times New Roman"/>
          <w:sz w:val="24"/>
          <w:szCs w:val="24"/>
        </w:rPr>
        <w:t>2020/21</w:t>
      </w:r>
      <w:r w:rsidRPr="00610995">
        <w:rPr>
          <w:rFonts w:ascii="Times New Roman" w:hAnsi="Times New Roman"/>
          <w:sz w:val="24"/>
          <w:szCs w:val="24"/>
        </w:rPr>
        <w:t xml:space="preserve"> учебном году, можно сделать вывод, что качество выполнения ВПР по окружающему миру участниками города Сургута, выше показателей РФ и ХМАО и составляет </w:t>
      </w:r>
      <w:r w:rsidR="00610995" w:rsidRPr="00610995">
        <w:rPr>
          <w:rFonts w:ascii="Times New Roman" w:hAnsi="Times New Roman"/>
          <w:sz w:val="24"/>
          <w:szCs w:val="24"/>
        </w:rPr>
        <w:t>69,7</w:t>
      </w:r>
      <w:r w:rsidRPr="00610995">
        <w:rPr>
          <w:rFonts w:ascii="Times New Roman" w:hAnsi="Times New Roman"/>
          <w:sz w:val="24"/>
          <w:szCs w:val="24"/>
        </w:rPr>
        <w:t xml:space="preserve">% (по РФ – </w:t>
      </w:r>
      <w:r w:rsidR="00610995" w:rsidRPr="00610995">
        <w:rPr>
          <w:rFonts w:ascii="Times New Roman" w:hAnsi="Times New Roman"/>
          <w:sz w:val="24"/>
          <w:szCs w:val="24"/>
        </w:rPr>
        <w:t>65,1</w:t>
      </w:r>
      <w:r w:rsidRPr="00610995">
        <w:rPr>
          <w:rFonts w:ascii="Times New Roman" w:hAnsi="Times New Roman"/>
          <w:sz w:val="24"/>
          <w:szCs w:val="24"/>
        </w:rPr>
        <w:t xml:space="preserve">%, по ХМАО – </w:t>
      </w:r>
      <w:r w:rsidR="00610995" w:rsidRPr="00610995">
        <w:rPr>
          <w:rFonts w:ascii="Times New Roman" w:hAnsi="Times New Roman"/>
          <w:sz w:val="24"/>
          <w:szCs w:val="24"/>
        </w:rPr>
        <w:t>68,6</w:t>
      </w:r>
      <w:r w:rsidRPr="00610995">
        <w:rPr>
          <w:rFonts w:ascii="Times New Roman" w:hAnsi="Times New Roman"/>
          <w:sz w:val="24"/>
          <w:szCs w:val="24"/>
        </w:rPr>
        <w:t>%).</w:t>
      </w:r>
    </w:p>
    <w:p w:rsidR="007C7E2F" w:rsidRDefault="007C7E2F" w:rsidP="007C7E2F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C7E2F" w:rsidRDefault="007C7E2F" w:rsidP="007C7E2F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Распределение уровней выполнения в разрезе ОУ за 2020/21 учебный год представлено в таблице </w:t>
      </w:r>
    </w:p>
    <w:p w:rsidR="007C7E2F" w:rsidRDefault="007C7E2F" w:rsidP="007C7E2F">
      <w:pPr>
        <w:spacing w:after="0" w:line="276" w:lineRule="auto"/>
        <w:ind w:firstLine="708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Таблица </w:t>
      </w:r>
    </w:p>
    <w:tbl>
      <w:tblPr>
        <w:tblW w:w="11029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957"/>
        <w:gridCol w:w="1417"/>
        <w:gridCol w:w="868"/>
        <w:gridCol w:w="833"/>
        <w:gridCol w:w="868"/>
        <w:gridCol w:w="834"/>
        <w:gridCol w:w="775"/>
        <w:gridCol w:w="771"/>
        <w:gridCol w:w="659"/>
        <w:gridCol w:w="766"/>
        <w:gridCol w:w="1281"/>
      </w:tblGrid>
      <w:tr w:rsidR="007C7E2F" w:rsidRPr="0060533D" w:rsidTr="00DD436A">
        <w:trPr>
          <w:trHeight w:val="113"/>
        </w:trPr>
        <w:tc>
          <w:tcPr>
            <w:tcW w:w="1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7C7E2F" w:rsidRPr="0060533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У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bottom"/>
            <w:hideMark/>
          </w:tcPr>
          <w:p w:rsidR="007C7E2F" w:rsidRPr="0060533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кол-во участников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7C7E2F" w:rsidRPr="0060533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7C7E2F" w:rsidRPr="0060533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7C7E2F" w:rsidRPr="0060533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7C7E2F" w:rsidRPr="0060533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7E2F" w:rsidRPr="0060533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Качество выполнения</w:t>
            </w:r>
          </w:p>
        </w:tc>
      </w:tr>
      <w:tr w:rsidR="007C7E2F" w:rsidRPr="0060533D" w:rsidTr="00DD436A">
        <w:trPr>
          <w:trHeight w:val="113"/>
        </w:trPr>
        <w:tc>
          <w:tcPr>
            <w:tcW w:w="1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E2F" w:rsidRPr="0060533D" w:rsidRDefault="007C7E2F" w:rsidP="00DD43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E2F" w:rsidRPr="0060533D" w:rsidRDefault="007C7E2F" w:rsidP="00DD43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7C7E2F" w:rsidRPr="0060533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7C7E2F" w:rsidRPr="0060533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7C7E2F" w:rsidRPr="0060533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7C7E2F" w:rsidRPr="0060533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7C7E2F" w:rsidRPr="0060533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7C7E2F" w:rsidRPr="0060533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7C7E2F" w:rsidRPr="0060533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7C7E2F" w:rsidRPr="0060533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1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E2F" w:rsidRPr="0060533D" w:rsidRDefault="007C7E2F" w:rsidP="00DD43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7C7E2F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95%</w:t>
            </w:r>
          </w:p>
        </w:tc>
      </w:tr>
      <w:tr w:rsidR="007C7E2F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96%</w:t>
            </w:r>
          </w:p>
        </w:tc>
      </w:tr>
      <w:tr w:rsidR="007C7E2F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83%</w:t>
            </w:r>
          </w:p>
        </w:tc>
      </w:tr>
      <w:tr w:rsidR="007C7E2F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95%</w:t>
            </w:r>
          </w:p>
        </w:tc>
      </w:tr>
      <w:tr w:rsidR="007C7E2F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88%</w:t>
            </w:r>
          </w:p>
        </w:tc>
      </w:tr>
      <w:tr w:rsidR="007C7E2F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90%</w:t>
            </w:r>
          </w:p>
        </w:tc>
      </w:tr>
      <w:tr w:rsidR="007C7E2F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Хисматулина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77%</w:t>
            </w:r>
          </w:p>
        </w:tc>
      </w:tr>
      <w:tr w:rsidR="007C7E2F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10 с УИОП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69%</w:t>
            </w:r>
          </w:p>
        </w:tc>
      </w:tr>
      <w:tr w:rsidR="007C7E2F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46 с УИОП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97%</w:t>
            </w:r>
          </w:p>
        </w:tc>
      </w:tr>
      <w:tr w:rsidR="007C7E2F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66%</w:t>
            </w:r>
          </w:p>
        </w:tc>
      </w:tr>
      <w:tr w:rsidR="007C7E2F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94%</w:t>
            </w:r>
          </w:p>
        </w:tc>
      </w:tr>
      <w:tr w:rsidR="007C7E2F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55%</w:t>
            </w:r>
          </w:p>
        </w:tc>
      </w:tr>
      <w:tr w:rsidR="007C7E2F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55%</w:t>
            </w:r>
          </w:p>
        </w:tc>
      </w:tr>
      <w:tr w:rsidR="007C7E2F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66%</w:t>
            </w:r>
          </w:p>
        </w:tc>
      </w:tr>
      <w:tr w:rsidR="007C7E2F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56%</w:t>
            </w:r>
          </w:p>
        </w:tc>
      </w:tr>
      <w:tr w:rsidR="007C7E2F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58%</w:t>
            </w:r>
          </w:p>
        </w:tc>
      </w:tr>
      <w:tr w:rsidR="007C7E2F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64%</w:t>
            </w:r>
          </w:p>
        </w:tc>
      </w:tr>
      <w:tr w:rsidR="007C7E2F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55%</w:t>
            </w:r>
          </w:p>
        </w:tc>
      </w:tr>
      <w:tr w:rsidR="007C7E2F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74%</w:t>
            </w:r>
          </w:p>
        </w:tc>
      </w:tr>
      <w:tr w:rsidR="007C7E2F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49%</w:t>
            </w:r>
          </w:p>
        </w:tc>
      </w:tr>
      <w:tr w:rsidR="007C7E2F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80%</w:t>
            </w:r>
          </w:p>
        </w:tc>
      </w:tr>
      <w:tr w:rsidR="007C7E2F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67%</w:t>
            </w:r>
          </w:p>
        </w:tc>
      </w:tr>
      <w:tr w:rsidR="007C7E2F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СОШ 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15%</w:t>
            </w:r>
          </w:p>
        </w:tc>
      </w:tr>
      <w:tr w:rsidR="007C7E2F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78%</w:t>
            </w:r>
          </w:p>
        </w:tc>
      </w:tr>
      <w:tr w:rsidR="007C7E2F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66%</w:t>
            </w:r>
          </w:p>
        </w:tc>
      </w:tr>
      <w:tr w:rsidR="007C7E2F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63%</w:t>
            </w:r>
          </w:p>
        </w:tc>
      </w:tr>
      <w:tr w:rsidR="007C7E2F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69%</w:t>
            </w:r>
          </w:p>
        </w:tc>
      </w:tr>
      <w:tr w:rsidR="007C7E2F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55%</w:t>
            </w:r>
          </w:p>
        </w:tc>
      </w:tr>
      <w:tr w:rsidR="007C7E2F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67%</w:t>
            </w:r>
          </w:p>
        </w:tc>
      </w:tr>
      <w:tr w:rsidR="007C7E2F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60%</w:t>
            </w:r>
          </w:p>
        </w:tc>
      </w:tr>
      <w:tr w:rsidR="007C7E2F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54%</w:t>
            </w:r>
          </w:p>
        </w:tc>
      </w:tr>
      <w:tr w:rsidR="007C7E2F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81%</w:t>
            </w:r>
          </w:p>
        </w:tc>
      </w:tr>
      <w:tr w:rsidR="007C7E2F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77%</w:t>
            </w:r>
          </w:p>
        </w:tc>
      </w:tr>
      <w:tr w:rsidR="007C7E2F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ЧОУ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82%</w:t>
            </w:r>
          </w:p>
        </w:tc>
      </w:tr>
      <w:tr w:rsidR="007C7E2F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СКРК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85%</w:t>
            </w:r>
          </w:p>
        </w:tc>
      </w:tr>
      <w:tr w:rsidR="007C7E2F" w:rsidRPr="0060533D" w:rsidTr="00DD436A">
        <w:trPr>
          <w:trHeight w:val="113"/>
        </w:trPr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 городу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3A58F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526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519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2 637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58%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1 316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29%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1%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7E2F" w:rsidRPr="003A58F6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538135"/>
                <w:sz w:val="20"/>
                <w:szCs w:val="20"/>
              </w:rPr>
            </w:pPr>
            <w:r w:rsidRPr="003A58F6">
              <w:rPr>
                <w:rFonts w:ascii="Times New Roman" w:hAnsi="Times New Roman" w:cs="Times New Roman"/>
                <w:b/>
                <w:i/>
                <w:iCs/>
                <w:color w:val="538135"/>
                <w:sz w:val="20"/>
                <w:szCs w:val="20"/>
              </w:rPr>
              <w:t>70%</w:t>
            </w:r>
          </w:p>
        </w:tc>
      </w:tr>
    </w:tbl>
    <w:p w:rsidR="007C7E2F" w:rsidRDefault="007C7E2F" w:rsidP="007C7E2F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Качество выполнения ВПР по окружающему миру составило 70% (2018/19 учебный год - 89%). </w:t>
      </w:r>
    </w:p>
    <w:p w:rsidR="007C7E2F" w:rsidRDefault="007C7E2F" w:rsidP="007C7E2F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гимназии «Лаборатория Салахова», гимназии №2, лицее №1, СОШ №46 с УИОП и СОШ №1 процент качества превышает 90%. </w:t>
      </w:r>
    </w:p>
    <w:p w:rsidR="007C7E2F" w:rsidRDefault="007C7E2F" w:rsidP="007C7E2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Наименьший процент качества выполнения работы продемонстрировали учащиеся из СОШ №20 – 15%.  </w:t>
      </w:r>
    </w:p>
    <w:p w:rsidR="007C7E2F" w:rsidRDefault="007C7E2F" w:rsidP="007C7E2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C7E2F" w:rsidRDefault="007C7E2F" w:rsidP="007C7E2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Распределение отметок в зависимости от варианта ВПР показывает равномерное распределение отметок, полученных при выполнении разных вариантов работы. </w:t>
      </w:r>
    </w:p>
    <w:p w:rsidR="007C7E2F" w:rsidRPr="00873B33" w:rsidRDefault="007C7E2F" w:rsidP="007C7E2F">
      <w:pPr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Диаграмма </w:t>
      </w:r>
    </w:p>
    <w:p w:rsidR="007C7E2F" w:rsidRDefault="007C7E2F" w:rsidP="007C7E2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31F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910823" wp14:editId="4AF1EA13">
            <wp:extent cx="5353050" cy="2038350"/>
            <wp:effectExtent l="19050" t="0" r="0" b="0"/>
            <wp:docPr id="13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B0C2A474-BA76-4B48-ADFA-8DD776C8B7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7C7E2F" w:rsidRDefault="007C7E2F" w:rsidP="007C7E2F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  <w:sectPr w:rsidR="007C7E2F" w:rsidSect="00DD436A"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</w:p>
    <w:p w:rsidR="007C7E2F" w:rsidRDefault="007C7E2F" w:rsidP="007C7E2F">
      <w:pPr>
        <w:spacing w:after="0" w:line="276" w:lineRule="auto"/>
        <w:ind w:left="-851" w:firstLine="709"/>
        <w:jc w:val="both"/>
        <w:rPr>
          <w:rFonts w:ascii="Times New Roman" w:hAnsi="Times New Roman"/>
          <w:sz w:val="24"/>
          <w:szCs w:val="24"/>
        </w:rPr>
      </w:pPr>
    </w:p>
    <w:p w:rsidR="007C7E2F" w:rsidRPr="0009181B" w:rsidRDefault="007C7E2F" w:rsidP="00E60F53">
      <w:pPr>
        <w:pStyle w:val="1"/>
        <w:numPr>
          <w:ilvl w:val="1"/>
          <w:numId w:val="4"/>
        </w:numPr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50" w:name="_Toc59524738"/>
      <w:r w:rsidRPr="0009181B">
        <w:rPr>
          <w:rFonts w:ascii="Times New Roman" w:hAnsi="Times New Roman" w:cs="Times New Roman"/>
          <w:i/>
          <w:sz w:val="24"/>
          <w:szCs w:val="24"/>
        </w:rPr>
        <w:t xml:space="preserve">Соотношение полученных результатов по </w:t>
      </w:r>
      <w:r>
        <w:rPr>
          <w:rFonts w:ascii="Times New Roman" w:hAnsi="Times New Roman" w:cs="Times New Roman"/>
          <w:i/>
          <w:sz w:val="24"/>
          <w:szCs w:val="24"/>
        </w:rPr>
        <w:t>окружающему миру</w:t>
      </w:r>
      <w:r w:rsidRPr="0009181B">
        <w:rPr>
          <w:rFonts w:ascii="Times New Roman" w:hAnsi="Times New Roman" w:cs="Times New Roman"/>
          <w:i/>
          <w:sz w:val="24"/>
          <w:szCs w:val="24"/>
        </w:rPr>
        <w:t xml:space="preserve"> с успеваемостью (</w:t>
      </w:r>
      <w:r>
        <w:rPr>
          <w:rFonts w:ascii="Times New Roman" w:hAnsi="Times New Roman" w:cs="Times New Roman"/>
          <w:i/>
          <w:sz w:val="24"/>
          <w:szCs w:val="24"/>
        </w:rPr>
        <w:t>отметкой</w:t>
      </w:r>
      <w:r w:rsidRPr="0009181B">
        <w:rPr>
          <w:rFonts w:ascii="Times New Roman" w:hAnsi="Times New Roman" w:cs="Times New Roman"/>
          <w:i/>
          <w:sz w:val="24"/>
          <w:szCs w:val="24"/>
        </w:rPr>
        <w:t xml:space="preserve"> за </w:t>
      </w:r>
      <w:r>
        <w:rPr>
          <w:rFonts w:ascii="Times New Roman" w:hAnsi="Times New Roman" w:cs="Times New Roman"/>
          <w:i/>
          <w:sz w:val="24"/>
          <w:szCs w:val="24"/>
        </w:rPr>
        <w:t>год</w:t>
      </w:r>
      <w:r w:rsidRPr="0009181B">
        <w:rPr>
          <w:rFonts w:ascii="Times New Roman" w:hAnsi="Times New Roman" w:cs="Times New Roman"/>
          <w:i/>
          <w:sz w:val="24"/>
          <w:szCs w:val="24"/>
        </w:rPr>
        <w:t>)</w:t>
      </w:r>
      <w:bookmarkEnd w:id="50"/>
    </w:p>
    <w:p w:rsidR="007C7E2F" w:rsidRDefault="007C7E2F" w:rsidP="007C7E2F">
      <w:pPr>
        <w:spacing w:after="0" w:line="276" w:lineRule="auto"/>
        <w:ind w:firstLine="708"/>
        <w:jc w:val="both"/>
      </w:pPr>
    </w:p>
    <w:p w:rsidR="007C7E2F" w:rsidRDefault="007C7E2F" w:rsidP="007C7E2F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1 539 учащихся 5-х классов окончили год с отметкой «5», что составило 34% от общего числа.</w:t>
      </w:r>
    </w:p>
    <w:p w:rsidR="007C7E2F" w:rsidRDefault="007C7E2F" w:rsidP="007C7E2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результатам выполнения ВПР отметку «5» получили 519 учащихся – 11% от общего числа участников проверочной работы. </w:t>
      </w:r>
    </w:p>
    <w:p w:rsidR="007C7E2F" w:rsidRDefault="007C7E2F" w:rsidP="007C7E2F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Таблица </w:t>
      </w:r>
    </w:p>
    <w:tbl>
      <w:tblPr>
        <w:tblW w:w="8180" w:type="dxa"/>
        <w:jc w:val="center"/>
        <w:tblLook w:val="04A0" w:firstRow="1" w:lastRow="0" w:firstColumn="1" w:lastColumn="0" w:noHBand="0" w:noVBand="1"/>
      </w:tblPr>
      <w:tblGrid>
        <w:gridCol w:w="1520"/>
        <w:gridCol w:w="1923"/>
        <w:gridCol w:w="1877"/>
        <w:gridCol w:w="1535"/>
        <w:gridCol w:w="1325"/>
      </w:tblGrid>
      <w:tr w:rsidR="007C7E2F" w:rsidRPr="0005688D" w:rsidTr="00DD436A">
        <w:trPr>
          <w:trHeight w:val="113"/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E2F" w:rsidRPr="0005688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68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отметка</w:t>
            </w:r>
          </w:p>
        </w:tc>
        <w:tc>
          <w:tcPr>
            <w:tcW w:w="3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05688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68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конец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E2F" w:rsidRPr="0005688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68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результатам ВПР</w:t>
            </w:r>
          </w:p>
        </w:tc>
      </w:tr>
      <w:tr w:rsidR="007C7E2F" w:rsidRPr="0005688D" w:rsidTr="00DD436A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E2F" w:rsidRPr="0005688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5688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7E2F" w:rsidRPr="002974B2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7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1539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7E2F" w:rsidRPr="002974B2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7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7E2F" w:rsidRPr="002974B2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7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519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7E2F" w:rsidRPr="002974B2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7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</w:tr>
      <w:tr w:rsidR="007C7E2F" w:rsidRPr="0005688D" w:rsidTr="00DD436A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E2F" w:rsidRPr="0005688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5688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7E2F" w:rsidRPr="002974B2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7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2547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7E2F" w:rsidRPr="002974B2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7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7E2F" w:rsidRPr="002974B2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7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2637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7E2F" w:rsidRPr="002974B2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7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</w:tr>
      <w:tr w:rsidR="007C7E2F" w:rsidRPr="0005688D" w:rsidTr="00DD436A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E2F" w:rsidRPr="0005688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5688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7E2F" w:rsidRPr="002974B2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7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7E2F" w:rsidRPr="002974B2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7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7E2F" w:rsidRPr="002974B2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7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1316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7E2F" w:rsidRPr="002974B2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7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</w:tr>
      <w:tr w:rsidR="007C7E2F" w:rsidRPr="0005688D" w:rsidTr="00DD436A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E2F" w:rsidRPr="0005688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5688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7E2F" w:rsidRPr="002974B2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7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7E2F" w:rsidRPr="002974B2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  <w:r w:rsidRPr="00297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7E2F" w:rsidRPr="002974B2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7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7E2F" w:rsidRPr="002974B2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7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7C7E2F" w:rsidRPr="0005688D" w:rsidTr="00DD436A">
        <w:trPr>
          <w:trHeight w:val="113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:rsidR="007C7E2F" w:rsidRPr="0005688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05688D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:rsidR="007C7E2F" w:rsidRPr="002974B2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974B2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4 526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:rsidR="007C7E2F" w:rsidRPr="002974B2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974B2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:rsidR="007C7E2F" w:rsidRPr="002974B2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974B2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4 526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:rsidR="007C7E2F" w:rsidRPr="002974B2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2974B2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7C7E2F" w:rsidRDefault="007C7E2F" w:rsidP="007C7E2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Подтвердить свои р</w:t>
      </w:r>
      <w:r w:rsidRPr="00583B50">
        <w:rPr>
          <w:rFonts w:ascii="Times New Roman" w:hAnsi="Times New Roman"/>
          <w:sz w:val="24"/>
          <w:szCs w:val="24"/>
        </w:rPr>
        <w:t xml:space="preserve">езультаты </w:t>
      </w:r>
      <w:r>
        <w:rPr>
          <w:rFonts w:ascii="Times New Roman" w:hAnsi="Times New Roman"/>
          <w:sz w:val="24"/>
          <w:szCs w:val="24"/>
        </w:rPr>
        <w:t xml:space="preserve">смогли 2 338 учащихся, что составило 52% от общего числа. </w:t>
      </w:r>
    </w:p>
    <w:p w:rsidR="007C7E2F" w:rsidRDefault="007C7E2F" w:rsidP="007C7E2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583B50">
        <w:rPr>
          <w:rFonts w:ascii="Times New Roman" w:hAnsi="Times New Roman"/>
          <w:sz w:val="24"/>
          <w:szCs w:val="24"/>
        </w:rPr>
        <w:t>онизили сво</w:t>
      </w:r>
      <w:r>
        <w:rPr>
          <w:rFonts w:ascii="Times New Roman" w:hAnsi="Times New Roman"/>
          <w:sz w:val="24"/>
          <w:szCs w:val="24"/>
        </w:rPr>
        <w:t xml:space="preserve">й результат 2 000 </w:t>
      </w:r>
      <w:r w:rsidRPr="00583B50">
        <w:rPr>
          <w:rFonts w:ascii="Times New Roman" w:hAnsi="Times New Roman"/>
          <w:sz w:val="24"/>
          <w:szCs w:val="24"/>
        </w:rPr>
        <w:t>обучающихся</w:t>
      </w:r>
      <w:r>
        <w:rPr>
          <w:rFonts w:ascii="Times New Roman" w:hAnsi="Times New Roman"/>
          <w:sz w:val="24"/>
          <w:szCs w:val="24"/>
        </w:rPr>
        <w:t xml:space="preserve"> (44%), </w:t>
      </w:r>
      <w:bookmarkStart w:id="51" w:name="_Hlk10018411"/>
      <w:r>
        <w:rPr>
          <w:rFonts w:ascii="Times New Roman" w:hAnsi="Times New Roman"/>
          <w:sz w:val="24"/>
          <w:szCs w:val="24"/>
        </w:rPr>
        <w:t>из них 179 учащихся с «5» на «3» и 14 учащихся с «4» на «2».</w:t>
      </w:r>
      <w:bookmarkEnd w:id="51"/>
    </w:p>
    <w:p w:rsidR="007C7E2F" w:rsidRPr="002974B2" w:rsidRDefault="007C7E2F" w:rsidP="007C7E2F">
      <w:pPr>
        <w:spacing w:after="0"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</w:p>
    <w:p w:rsidR="007C7E2F" w:rsidRDefault="007C7E2F" w:rsidP="007C7E2F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DADC00E" wp14:editId="4DADBB2B">
            <wp:extent cx="5495925" cy="4238625"/>
            <wp:effectExtent l="19050" t="0" r="9525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E2F" w:rsidRDefault="007C7E2F" w:rsidP="007C7E2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188 учащихся (4%) по результатам ВПР смогли повысить</w:t>
      </w:r>
      <w:r w:rsidRPr="00583B50">
        <w:rPr>
          <w:rFonts w:ascii="Times New Roman" w:hAnsi="Times New Roman"/>
          <w:sz w:val="24"/>
          <w:szCs w:val="24"/>
        </w:rPr>
        <w:t xml:space="preserve"> отметку, из них </w:t>
      </w:r>
      <w:r>
        <w:rPr>
          <w:rFonts w:ascii="Times New Roman" w:hAnsi="Times New Roman"/>
          <w:sz w:val="24"/>
          <w:szCs w:val="24"/>
        </w:rPr>
        <w:t>1 учащийся</w:t>
      </w:r>
      <w:r w:rsidRPr="00583B5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из СОШ №45 с «3» на «5», 113 учащихся </w:t>
      </w:r>
      <w:r w:rsidRPr="00583B50">
        <w:rPr>
          <w:rFonts w:ascii="Times New Roman" w:hAnsi="Times New Roman"/>
          <w:sz w:val="24"/>
          <w:szCs w:val="24"/>
        </w:rPr>
        <w:t>с «</w:t>
      </w:r>
      <w:r>
        <w:rPr>
          <w:rFonts w:ascii="Times New Roman" w:hAnsi="Times New Roman"/>
          <w:sz w:val="24"/>
          <w:szCs w:val="24"/>
        </w:rPr>
        <w:t>4</w:t>
      </w:r>
      <w:r w:rsidRPr="00583B50">
        <w:rPr>
          <w:rFonts w:ascii="Times New Roman" w:hAnsi="Times New Roman"/>
          <w:sz w:val="24"/>
          <w:szCs w:val="24"/>
        </w:rPr>
        <w:t>» на «5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7C7E2F" w:rsidRPr="001A3D5E" w:rsidRDefault="007C7E2F" w:rsidP="007C7E2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D5E">
        <w:rPr>
          <w:rFonts w:ascii="Times New Roman" w:hAnsi="Times New Roman"/>
          <w:sz w:val="24"/>
          <w:szCs w:val="24"/>
        </w:rPr>
        <w:t xml:space="preserve">При сравнительном анализе результатов ВПР с успеваемостью можно сделать выводы:  </w:t>
      </w:r>
    </w:p>
    <w:p w:rsidR="007C7E2F" w:rsidRDefault="007C7E2F" w:rsidP="007C7E2F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:rsidR="007C7E2F" w:rsidRPr="001A3D5E" w:rsidRDefault="007C7E2F" w:rsidP="007C7E2F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A3D5E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у которых по окончанию </w:t>
      </w:r>
      <w:r>
        <w:rPr>
          <w:rFonts w:ascii="Times New Roman" w:hAnsi="Times New Roman"/>
          <w:i/>
          <w:sz w:val="24"/>
          <w:szCs w:val="24"/>
          <w:u w:val="single"/>
        </w:rPr>
        <w:t>год</w:t>
      </w:r>
      <w:r w:rsidRPr="001A3D5E">
        <w:rPr>
          <w:rFonts w:ascii="Times New Roman" w:hAnsi="Times New Roman"/>
          <w:i/>
          <w:sz w:val="24"/>
          <w:szCs w:val="24"/>
          <w:u w:val="single"/>
        </w:rPr>
        <w:t xml:space="preserve"> была отметка «5»:</w:t>
      </w:r>
    </w:p>
    <w:p w:rsidR="007C7E2F" w:rsidRDefault="007C7E2F" w:rsidP="007C7E2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D5E">
        <w:rPr>
          <w:rFonts w:ascii="Times New Roman" w:hAnsi="Times New Roman"/>
          <w:sz w:val="24"/>
          <w:szCs w:val="24"/>
        </w:rPr>
        <w:lastRenderedPageBreak/>
        <w:t xml:space="preserve">- </w:t>
      </w:r>
      <w:r>
        <w:rPr>
          <w:rFonts w:ascii="Times New Roman" w:hAnsi="Times New Roman"/>
          <w:sz w:val="24"/>
          <w:szCs w:val="24"/>
        </w:rPr>
        <w:t>405</w:t>
      </w:r>
      <w:r w:rsidRPr="001A3D5E">
        <w:rPr>
          <w:rFonts w:ascii="Times New Roman" w:hAnsi="Times New Roman"/>
          <w:sz w:val="24"/>
          <w:szCs w:val="24"/>
        </w:rPr>
        <w:t xml:space="preserve"> участник</w:t>
      </w:r>
      <w:r>
        <w:rPr>
          <w:rFonts w:ascii="Times New Roman" w:hAnsi="Times New Roman"/>
          <w:sz w:val="24"/>
          <w:szCs w:val="24"/>
        </w:rPr>
        <w:t>а</w:t>
      </w:r>
      <w:r w:rsidRPr="001A3D5E">
        <w:rPr>
          <w:rFonts w:ascii="Times New Roman" w:hAnsi="Times New Roman"/>
          <w:sz w:val="24"/>
          <w:szCs w:val="24"/>
        </w:rPr>
        <w:t xml:space="preserve"> за ВПР получили отметку «5», что составило </w:t>
      </w:r>
      <w:r>
        <w:rPr>
          <w:rFonts w:ascii="Times New Roman" w:hAnsi="Times New Roman"/>
          <w:sz w:val="24"/>
          <w:szCs w:val="24"/>
        </w:rPr>
        <w:t>26</w:t>
      </w:r>
      <w:r w:rsidRPr="001A3D5E">
        <w:rPr>
          <w:rFonts w:ascii="Times New Roman" w:hAnsi="Times New Roman"/>
          <w:sz w:val="24"/>
          <w:szCs w:val="24"/>
        </w:rPr>
        <w:t xml:space="preserve">% от общего числа. При этом </w:t>
      </w:r>
      <w:r>
        <w:rPr>
          <w:rFonts w:ascii="Times New Roman" w:hAnsi="Times New Roman"/>
          <w:sz w:val="24"/>
          <w:szCs w:val="24"/>
        </w:rPr>
        <w:t>3</w:t>
      </w:r>
      <w:r w:rsidRPr="001A3D5E">
        <w:rPr>
          <w:rFonts w:ascii="Times New Roman" w:hAnsi="Times New Roman"/>
          <w:sz w:val="24"/>
          <w:szCs w:val="24"/>
        </w:rPr>
        <w:t xml:space="preserve"> уча</w:t>
      </w:r>
      <w:r>
        <w:rPr>
          <w:rFonts w:ascii="Times New Roman" w:hAnsi="Times New Roman"/>
          <w:sz w:val="24"/>
          <w:szCs w:val="24"/>
        </w:rPr>
        <w:t>щихся</w:t>
      </w:r>
      <w:r w:rsidRPr="001A3D5E">
        <w:rPr>
          <w:rFonts w:ascii="Times New Roman" w:hAnsi="Times New Roman"/>
          <w:sz w:val="24"/>
          <w:szCs w:val="24"/>
        </w:rPr>
        <w:t xml:space="preserve"> смогли набрать максимальны</w:t>
      </w:r>
      <w:r>
        <w:rPr>
          <w:rFonts w:ascii="Times New Roman" w:hAnsi="Times New Roman"/>
          <w:sz w:val="24"/>
          <w:szCs w:val="24"/>
        </w:rPr>
        <w:t>х</w:t>
      </w:r>
      <w:r w:rsidRPr="001A3D5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32</w:t>
      </w:r>
      <w:r w:rsidRPr="001A3D5E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а</w:t>
      </w:r>
      <w:r w:rsidRPr="001A3D5E">
        <w:rPr>
          <w:rFonts w:ascii="Times New Roman" w:hAnsi="Times New Roman"/>
          <w:sz w:val="24"/>
          <w:szCs w:val="24"/>
        </w:rPr>
        <w:t xml:space="preserve"> за всю работу;</w:t>
      </w:r>
    </w:p>
    <w:p w:rsidR="007C7E2F" w:rsidRPr="001A3D5E" w:rsidRDefault="007C7E2F" w:rsidP="007C7E2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- 179 учащихся из 22 ОУ за ВПР получили отметку «3»;</w:t>
      </w:r>
    </w:p>
    <w:p w:rsidR="007C7E2F" w:rsidRPr="001A3D5E" w:rsidRDefault="007C7E2F" w:rsidP="007C7E2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3D5E">
        <w:rPr>
          <w:rFonts w:ascii="Times New Roman" w:hAnsi="Times New Roman"/>
          <w:sz w:val="24"/>
          <w:szCs w:val="24"/>
        </w:rPr>
        <w:t>- неудовлетворительный результат не продемонстрировал ни один из участников.</w:t>
      </w:r>
    </w:p>
    <w:p w:rsidR="007C7E2F" w:rsidRPr="0075779B" w:rsidRDefault="007C7E2F" w:rsidP="007C7E2F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Схема </w:t>
      </w:r>
    </w:p>
    <w:p w:rsidR="007C7E2F" w:rsidRPr="00777B27" w:rsidRDefault="007C7E2F" w:rsidP="007C7E2F">
      <w:pPr>
        <w:ind w:hanging="284"/>
      </w:pPr>
      <w:r w:rsidRPr="0011245E">
        <w:rPr>
          <w:noProof/>
          <w:lang w:eastAsia="ru-RU"/>
        </w:rPr>
        <w:drawing>
          <wp:inline distT="0" distB="0" distL="0" distR="0" wp14:anchorId="1CF2318C" wp14:editId="126381EF">
            <wp:extent cx="6334125" cy="3076575"/>
            <wp:effectExtent l="0" t="57150" r="0" b="28575"/>
            <wp:docPr id="16" name="Схема 31">
              <a:extLst xmlns:a="http://schemas.openxmlformats.org/drawingml/2006/main">
                <a:ext uri="{FF2B5EF4-FFF2-40B4-BE49-F238E27FC236}">
                  <a16:creationId xmlns:a16="http://schemas.microsoft.com/office/drawing/2014/main" id="{C1B81551-68ED-4DE8-AE1B-91C586D6DCD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6" r:lo="rId57" r:qs="rId58" r:cs="rId59"/>
              </a:graphicData>
            </a:graphic>
          </wp:inline>
        </w:drawing>
      </w:r>
    </w:p>
    <w:p w:rsidR="007C7E2F" w:rsidRPr="00C77960" w:rsidRDefault="007C7E2F" w:rsidP="007C7E2F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C77960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у которых по окончанию </w:t>
      </w:r>
      <w:r>
        <w:rPr>
          <w:rFonts w:ascii="Times New Roman" w:hAnsi="Times New Roman"/>
          <w:i/>
          <w:sz w:val="24"/>
          <w:szCs w:val="24"/>
          <w:u w:val="single"/>
        </w:rPr>
        <w:t>год</w:t>
      </w:r>
      <w:r w:rsidRPr="00C77960">
        <w:rPr>
          <w:rFonts w:ascii="Times New Roman" w:hAnsi="Times New Roman"/>
          <w:i/>
          <w:sz w:val="24"/>
          <w:szCs w:val="24"/>
          <w:u w:val="single"/>
        </w:rPr>
        <w:t xml:space="preserve"> была отметка «4»:</w:t>
      </w:r>
    </w:p>
    <w:p w:rsidR="007C7E2F" w:rsidRPr="00C77960" w:rsidRDefault="007C7E2F" w:rsidP="007C7E2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7960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113</w:t>
      </w:r>
      <w:r w:rsidRPr="00C77960">
        <w:rPr>
          <w:rFonts w:ascii="Times New Roman" w:hAnsi="Times New Roman"/>
          <w:sz w:val="24"/>
          <w:szCs w:val="24"/>
        </w:rPr>
        <w:t xml:space="preserve"> участник</w:t>
      </w:r>
      <w:r>
        <w:rPr>
          <w:rFonts w:ascii="Times New Roman" w:hAnsi="Times New Roman"/>
          <w:sz w:val="24"/>
          <w:szCs w:val="24"/>
        </w:rPr>
        <w:t>ов (4% от общего числа)</w:t>
      </w:r>
      <w:r w:rsidRPr="00C77960">
        <w:rPr>
          <w:rFonts w:ascii="Times New Roman" w:hAnsi="Times New Roman"/>
          <w:sz w:val="24"/>
          <w:szCs w:val="24"/>
        </w:rPr>
        <w:t xml:space="preserve"> получили отметку «5», </w:t>
      </w:r>
      <w:r>
        <w:rPr>
          <w:rFonts w:ascii="Times New Roman" w:hAnsi="Times New Roman"/>
          <w:sz w:val="24"/>
          <w:szCs w:val="24"/>
        </w:rPr>
        <w:t xml:space="preserve">тем самым </w:t>
      </w:r>
      <w:r w:rsidRPr="00C77960">
        <w:rPr>
          <w:rFonts w:ascii="Times New Roman" w:hAnsi="Times New Roman"/>
          <w:sz w:val="24"/>
          <w:szCs w:val="24"/>
        </w:rPr>
        <w:t>превысили свой результат;</w:t>
      </w:r>
    </w:p>
    <w:p w:rsidR="007C7E2F" w:rsidRDefault="007C7E2F" w:rsidP="007C7E2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7960">
        <w:rPr>
          <w:rFonts w:ascii="Times New Roman" w:hAnsi="Times New Roman"/>
          <w:sz w:val="24"/>
          <w:szCs w:val="24"/>
        </w:rPr>
        <w:t xml:space="preserve">- 1 </w:t>
      </w:r>
      <w:r>
        <w:rPr>
          <w:rFonts w:ascii="Times New Roman" w:hAnsi="Times New Roman"/>
          <w:sz w:val="24"/>
          <w:szCs w:val="24"/>
        </w:rPr>
        <w:t>608</w:t>
      </w:r>
      <w:r w:rsidRPr="00C77960">
        <w:rPr>
          <w:rFonts w:ascii="Times New Roman" w:hAnsi="Times New Roman"/>
          <w:sz w:val="24"/>
          <w:szCs w:val="24"/>
        </w:rPr>
        <w:t xml:space="preserve"> учащийся (</w:t>
      </w:r>
      <w:r>
        <w:rPr>
          <w:rFonts w:ascii="Times New Roman" w:hAnsi="Times New Roman"/>
          <w:sz w:val="24"/>
          <w:szCs w:val="24"/>
        </w:rPr>
        <w:t>63</w:t>
      </w:r>
      <w:r w:rsidRPr="00C77960">
        <w:rPr>
          <w:rFonts w:ascii="Times New Roman" w:hAnsi="Times New Roman"/>
          <w:sz w:val="24"/>
          <w:szCs w:val="24"/>
        </w:rPr>
        <w:t xml:space="preserve">%) </w:t>
      </w:r>
      <w:r>
        <w:rPr>
          <w:rFonts w:ascii="Times New Roman" w:hAnsi="Times New Roman"/>
          <w:sz w:val="24"/>
          <w:szCs w:val="24"/>
        </w:rPr>
        <w:t>по результатам ВПР</w:t>
      </w:r>
      <w:r w:rsidRPr="00C77960">
        <w:rPr>
          <w:rFonts w:ascii="Times New Roman" w:hAnsi="Times New Roman"/>
          <w:sz w:val="24"/>
          <w:szCs w:val="24"/>
        </w:rPr>
        <w:t xml:space="preserve"> подтверди</w:t>
      </w:r>
      <w:r>
        <w:rPr>
          <w:rFonts w:ascii="Times New Roman" w:hAnsi="Times New Roman"/>
          <w:sz w:val="24"/>
          <w:szCs w:val="24"/>
        </w:rPr>
        <w:t>ли</w:t>
      </w:r>
      <w:r w:rsidRPr="00C77960">
        <w:rPr>
          <w:rFonts w:ascii="Times New Roman" w:hAnsi="Times New Roman"/>
          <w:sz w:val="24"/>
          <w:szCs w:val="24"/>
        </w:rPr>
        <w:t xml:space="preserve"> свою четвертную отметку</w:t>
      </w:r>
      <w:r>
        <w:rPr>
          <w:rFonts w:ascii="Times New Roman" w:hAnsi="Times New Roman"/>
          <w:sz w:val="24"/>
          <w:szCs w:val="24"/>
        </w:rPr>
        <w:t>;</w:t>
      </w:r>
    </w:p>
    <w:p w:rsidR="007C7E2F" w:rsidRPr="00C77960" w:rsidRDefault="007C7E2F" w:rsidP="007C7E2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- 14 учащихся (0,5%) не смогли справиться с работой и получили неудовлетворительный результат.</w:t>
      </w:r>
    </w:p>
    <w:p w:rsidR="007C7E2F" w:rsidRDefault="007C7E2F" w:rsidP="007C7E2F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:rsidR="007C7E2F" w:rsidRPr="00C77960" w:rsidRDefault="007C7E2F" w:rsidP="007C7E2F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C77960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у которых по окончанию </w:t>
      </w:r>
      <w:r>
        <w:rPr>
          <w:rFonts w:ascii="Times New Roman" w:hAnsi="Times New Roman"/>
          <w:i/>
          <w:sz w:val="24"/>
          <w:szCs w:val="24"/>
          <w:u w:val="single"/>
        </w:rPr>
        <w:t>год</w:t>
      </w:r>
      <w:r w:rsidRPr="00C77960">
        <w:rPr>
          <w:rFonts w:ascii="Times New Roman" w:hAnsi="Times New Roman"/>
          <w:i/>
          <w:sz w:val="24"/>
          <w:szCs w:val="24"/>
          <w:u w:val="single"/>
        </w:rPr>
        <w:t xml:space="preserve"> была отметка «3»:</w:t>
      </w:r>
    </w:p>
    <w:p w:rsidR="007C7E2F" w:rsidRPr="00C77960" w:rsidRDefault="007C7E2F" w:rsidP="007C7E2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7960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75</w:t>
      </w:r>
      <w:r w:rsidRPr="00C77960">
        <w:rPr>
          <w:rFonts w:ascii="Times New Roman" w:hAnsi="Times New Roman"/>
          <w:sz w:val="24"/>
          <w:szCs w:val="24"/>
        </w:rPr>
        <w:t xml:space="preserve"> участник</w:t>
      </w:r>
      <w:r>
        <w:rPr>
          <w:rFonts w:ascii="Times New Roman" w:hAnsi="Times New Roman"/>
          <w:sz w:val="24"/>
          <w:szCs w:val="24"/>
        </w:rPr>
        <w:t xml:space="preserve">ов (17%) за выполнение ВПР </w:t>
      </w:r>
      <w:r w:rsidRPr="00C77960">
        <w:rPr>
          <w:rFonts w:ascii="Times New Roman" w:hAnsi="Times New Roman"/>
          <w:sz w:val="24"/>
          <w:szCs w:val="24"/>
        </w:rPr>
        <w:t>получил отметку «5»</w:t>
      </w:r>
      <w:r>
        <w:rPr>
          <w:rFonts w:ascii="Times New Roman" w:hAnsi="Times New Roman"/>
          <w:sz w:val="24"/>
          <w:szCs w:val="24"/>
        </w:rPr>
        <w:t xml:space="preserve"> и «4»</w:t>
      </w:r>
      <w:r w:rsidRPr="00C77960">
        <w:rPr>
          <w:rFonts w:ascii="Times New Roman" w:hAnsi="Times New Roman"/>
          <w:sz w:val="24"/>
          <w:szCs w:val="24"/>
        </w:rPr>
        <w:t>;</w:t>
      </w:r>
    </w:p>
    <w:p w:rsidR="007C7E2F" w:rsidRDefault="007C7E2F" w:rsidP="007C7E2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7960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325 </w:t>
      </w:r>
      <w:r w:rsidRPr="00C77960">
        <w:rPr>
          <w:rFonts w:ascii="Times New Roman" w:hAnsi="Times New Roman"/>
          <w:sz w:val="24"/>
          <w:szCs w:val="24"/>
        </w:rPr>
        <w:t>учащихся (</w:t>
      </w:r>
      <w:r>
        <w:rPr>
          <w:rFonts w:ascii="Times New Roman" w:hAnsi="Times New Roman"/>
          <w:sz w:val="24"/>
          <w:szCs w:val="24"/>
        </w:rPr>
        <w:t>73,8</w:t>
      </w:r>
      <w:r w:rsidRPr="00C77960">
        <w:rPr>
          <w:rFonts w:ascii="Times New Roman" w:hAnsi="Times New Roman"/>
          <w:sz w:val="24"/>
          <w:szCs w:val="24"/>
        </w:rPr>
        <w:t>%) подтвердили свою четвертную отметку</w:t>
      </w:r>
      <w:r>
        <w:rPr>
          <w:rFonts w:ascii="Times New Roman" w:hAnsi="Times New Roman"/>
          <w:sz w:val="24"/>
          <w:szCs w:val="24"/>
        </w:rPr>
        <w:t>;</w:t>
      </w:r>
    </w:p>
    <w:p w:rsidR="007C7E2F" w:rsidRPr="00C77960" w:rsidRDefault="007C7E2F" w:rsidP="007C7E2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- 40 учащихся не смогли справиться с работой, что составило 9,7%.</w:t>
      </w:r>
    </w:p>
    <w:p w:rsidR="007C7E2F" w:rsidRDefault="007C7E2F" w:rsidP="007C7E2F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:rsidR="007C7E2F" w:rsidRPr="007E4E68" w:rsidRDefault="007C7E2F" w:rsidP="007C7E2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4E68">
        <w:rPr>
          <w:rFonts w:ascii="Times New Roman" w:hAnsi="Times New Roman"/>
          <w:sz w:val="24"/>
          <w:szCs w:val="24"/>
        </w:rPr>
        <w:t xml:space="preserve">При сравнительном анализе результатов ВПР с успеваемостью </w:t>
      </w:r>
      <w:r w:rsidRPr="007E4E68">
        <w:rPr>
          <w:rFonts w:ascii="Times New Roman" w:hAnsi="Times New Roman"/>
          <w:sz w:val="24"/>
          <w:szCs w:val="24"/>
          <w:u w:val="single"/>
        </w:rPr>
        <w:t xml:space="preserve">в разрезе </w:t>
      </w:r>
      <w:r>
        <w:rPr>
          <w:rFonts w:ascii="Times New Roman" w:hAnsi="Times New Roman"/>
          <w:sz w:val="24"/>
          <w:szCs w:val="24"/>
          <w:u w:val="single"/>
        </w:rPr>
        <w:t xml:space="preserve">ОУ </w:t>
      </w:r>
      <w:r w:rsidRPr="007E4E68">
        <w:rPr>
          <w:rFonts w:ascii="Times New Roman" w:hAnsi="Times New Roman"/>
          <w:sz w:val="24"/>
          <w:szCs w:val="24"/>
        </w:rPr>
        <w:t xml:space="preserve">можно сделать выводы:  </w:t>
      </w:r>
    </w:p>
    <w:p w:rsidR="007C7E2F" w:rsidRPr="007E4E68" w:rsidRDefault="007C7E2F" w:rsidP="007C7E2F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7E4E68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у которых по окончанию </w:t>
      </w:r>
      <w:r>
        <w:rPr>
          <w:rFonts w:ascii="Times New Roman" w:hAnsi="Times New Roman"/>
          <w:i/>
          <w:sz w:val="24"/>
          <w:szCs w:val="24"/>
          <w:u w:val="single"/>
        </w:rPr>
        <w:t>год</w:t>
      </w:r>
      <w:r w:rsidRPr="007E4E68">
        <w:rPr>
          <w:rFonts w:ascii="Times New Roman" w:hAnsi="Times New Roman"/>
          <w:i/>
          <w:sz w:val="24"/>
          <w:szCs w:val="24"/>
          <w:u w:val="single"/>
        </w:rPr>
        <w:t xml:space="preserve"> была отметка «5»:</w:t>
      </w:r>
    </w:p>
    <w:p w:rsidR="007C7E2F" w:rsidRDefault="007C7E2F" w:rsidP="007C7E2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4E68">
        <w:rPr>
          <w:rFonts w:ascii="Times New Roman" w:hAnsi="Times New Roman"/>
          <w:sz w:val="24"/>
          <w:szCs w:val="24"/>
        </w:rPr>
        <w:t xml:space="preserve">- 100% учащихся из </w:t>
      </w:r>
      <w:r>
        <w:rPr>
          <w:rFonts w:ascii="Times New Roman" w:hAnsi="Times New Roman"/>
          <w:sz w:val="24"/>
          <w:szCs w:val="24"/>
        </w:rPr>
        <w:t>СОШ №4</w:t>
      </w:r>
      <w:r w:rsidRPr="007E4E6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гимназии им. Св. Николая Чудотворца </w:t>
      </w:r>
      <w:r w:rsidRPr="007E4E68">
        <w:rPr>
          <w:rFonts w:ascii="Times New Roman" w:hAnsi="Times New Roman"/>
          <w:sz w:val="24"/>
          <w:szCs w:val="24"/>
        </w:rPr>
        <w:t xml:space="preserve">по </w:t>
      </w:r>
      <w:r>
        <w:rPr>
          <w:rFonts w:ascii="Times New Roman" w:hAnsi="Times New Roman"/>
          <w:sz w:val="24"/>
          <w:szCs w:val="24"/>
        </w:rPr>
        <w:t>результатам ВПР имеют отметку «4»;</w:t>
      </w:r>
    </w:p>
    <w:p w:rsidR="007C7E2F" w:rsidRDefault="007C7E2F" w:rsidP="007C7E2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 11 ОУ 100% учащихся за ВПР получили отметку «4» и «5».</w:t>
      </w:r>
    </w:p>
    <w:p w:rsidR="007C7E2F" w:rsidRDefault="007C7E2F" w:rsidP="007C7E2F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:rsidR="007C7E2F" w:rsidRPr="007E4E68" w:rsidRDefault="007C7E2F" w:rsidP="007C7E2F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7E4E68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у которых по окончанию </w:t>
      </w:r>
      <w:r>
        <w:rPr>
          <w:rFonts w:ascii="Times New Roman" w:hAnsi="Times New Roman"/>
          <w:i/>
          <w:sz w:val="24"/>
          <w:szCs w:val="24"/>
          <w:u w:val="single"/>
        </w:rPr>
        <w:t>год</w:t>
      </w:r>
      <w:r w:rsidRPr="007E4E68">
        <w:rPr>
          <w:rFonts w:ascii="Times New Roman" w:hAnsi="Times New Roman"/>
          <w:i/>
          <w:sz w:val="24"/>
          <w:szCs w:val="24"/>
          <w:u w:val="single"/>
        </w:rPr>
        <w:t xml:space="preserve"> была отметка «4»:</w:t>
      </w:r>
    </w:p>
    <w:p w:rsidR="007C7E2F" w:rsidRPr="007E4E68" w:rsidRDefault="007C7E2F" w:rsidP="007C7E2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4E68">
        <w:rPr>
          <w:rFonts w:ascii="Times New Roman" w:hAnsi="Times New Roman"/>
          <w:sz w:val="24"/>
          <w:szCs w:val="24"/>
        </w:rPr>
        <w:t>- в СОШ №4</w:t>
      </w:r>
      <w:r>
        <w:rPr>
          <w:rFonts w:ascii="Times New Roman" w:hAnsi="Times New Roman"/>
          <w:sz w:val="24"/>
          <w:szCs w:val="24"/>
        </w:rPr>
        <w:t xml:space="preserve">6 с УИОП 100% учащихся за </w:t>
      </w:r>
      <w:r w:rsidRPr="007E4E68">
        <w:rPr>
          <w:rFonts w:ascii="Times New Roman" w:hAnsi="Times New Roman"/>
          <w:sz w:val="24"/>
          <w:szCs w:val="24"/>
        </w:rPr>
        <w:t>ВПР получили отметку «5» и «4»;</w:t>
      </w:r>
    </w:p>
    <w:p w:rsidR="007C7E2F" w:rsidRPr="007E4E68" w:rsidRDefault="007C7E2F" w:rsidP="007C7E2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4E68">
        <w:rPr>
          <w:rFonts w:ascii="Times New Roman" w:hAnsi="Times New Roman"/>
          <w:sz w:val="24"/>
          <w:szCs w:val="24"/>
        </w:rPr>
        <w:t xml:space="preserve">- в </w:t>
      </w:r>
      <w:r>
        <w:rPr>
          <w:rFonts w:ascii="Times New Roman" w:hAnsi="Times New Roman"/>
          <w:sz w:val="24"/>
          <w:szCs w:val="24"/>
        </w:rPr>
        <w:t>8 ОУ</w:t>
      </w:r>
      <w:r w:rsidRPr="007E4E68">
        <w:rPr>
          <w:rFonts w:ascii="Times New Roman" w:hAnsi="Times New Roman"/>
          <w:sz w:val="24"/>
          <w:szCs w:val="24"/>
        </w:rPr>
        <w:t> 100% учащихся по результатам ВПР получили отметку «4»</w:t>
      </w:r>
      <w:r>
        <w:rPr>
          <w:rFonts w:ascii="Times New Roman" w:hAnsi="Times New Roman"/>
          <w:sz w:val="24"/>
          <w:szCs w:val="24"/>
        </w:rPr>
        <w:t xml:space="preserve"> и «3»</w:t>
      </w:r>
      <w:r w:rsidRPr="007E4E68">
        <w:rPr>
          <w:rFonts w:ascii="Times New Roman" w:hAnsi="Times New Roman"/>
          <w:sz w:val="24"/>
          <w:szCs w:val="24"/>
        </w:rPr>
        <w:t>.</w:t>
      </w:r>
    </w:p>
    <w:p w:rsidR="007C7E2F" w:rsidRPr="007E4E68" w:rsidRDefault="007C7E2F" w:rsidP="007C7E2F">
      <w:pPr>
        <w:spacing w:after="0"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</w:p>
    <w:p w:rsidR="007C7E2F" w:rsidRPr="007E4E68" w:rsidRDefault="007C7E2F" w:rsidP="007C7E2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4E68">
        <w:rPr>
          <w:rFonts w:ascii="Times New Roman" w:hAnsi="Times New Roman"/>
          <w:sz w:val="24"/>
          <w:szCs w:val="24"/>
        </w:rPr>
        <w:t xml:space="preserve"> </w:t>
      </w:r>
    </w:p>
    <w:p w:rsidR="007C7E2F" w:rsidRPr="007E4E68" w:rsidRDefault="007C7E2F" w:rsidP="007C7E2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7E2F" w:rsidRPr="007E4E68" w:rsidRDefault="007C7E2F" w:rsidP="007C7E2F">
      <w:pPr>
        <w:spacing w:after="0"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7E4E68">
        <w:rPr>
          <w:rFonts w:ascii="Times New Roman" w:hAnsi="Times New Roman"/>
          <w:sz w:val="16"/>
          <w:szCs w:val="16"/>
        </w:rPr>
        <w:t>Таблица</w:t>
      </w:r>
      <w:r>
        <w:rPr>
          <w:rFonts w:ascii="Times New Roman" w:hAnsi="Times New Roman"/>
          <w:sz w:val="16"/>
          <w:szCs w:val="16"/>
        </w:rPr>
        <w:t xml:space="preserve"> </w:t>
      </w:r>
    </w:p>
    <w:p w:rsidR="007C7E2F" w:rsidRPr="007E4E68" w:rsidRDefault="007C7E2F" w:rsidP="007C7E2F">
      <w:pPr>
        <w:spacing w:after="0" w:line="276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i/>
          <w:noProof/>
          <w:sz w:val="24"/>
          <w:szCs w:val="24"/>
          <w:u w:val="single"/>
          <w:lang w:eastAsia="ru-RU"/>
        </w:rPr>
        <w:drawing>
          <wp:inline distT="0" distB="0" distL="0" distR="0" wp14:anchorId="0E7C5889" wp14:editId="535D47C6">
            <wp:extent cx="5486400" cy="2831500"/>
            <wp:effectExtent l="1905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3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E2F" w:rsidRDefault="007C7E2F" w:rsidP="007C7E2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7C7E2F" w:rsidRPr="007E4E68" w:rsidRDefault="007C7E2F" w:rsidP="007C7E2F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7E4E68">
        <w:rPr>
          <w:rFonts w:ascii="Times New Roman" w:hAnsi="Times New Roman"/>
          <w:i/>
          <w:sz w:val="24"/>
          <w:szCs w:val="24"/>
          <w:u w:val="single"/>
        </w:rPr>
        <w:t xml:space="preserve">Из числа учащихся, у которых по окончанию </w:t>
      </w:r>
      <w:r>
        <w:rPr>
          <w:rFonts w:ascii="Times New Roman" w:hAnsi="Times New Roman"/>
          <w:i/>
          <w:sz w:val="24"/>
          <w:szCs w:val="24"/>
          <w:u w:val="single"/>
        </w:rPr>
        <w:t>год</w:t>
      </w:r>
      <w:r w:rsidRPr="007E4E68">
        <w:rPr>
          <w:rFonts w:ascii="Times New Roman" w:hAnsi="Times New Roman"/>
          <w:i/>
          <w:sz w:val="24"/>
          <w:szCs w:val="24"/>
          <w:u w:val="single"/>
        </w:rPr>
        <w:t xml:space="preserve"> была отметка «3»:</w:t>
      </w:r>
    </w:p>
    <w:p w:rsidR="007C7E2F" w:rsidRPr="007E4E68" w:rsidRDefault="007C7E2F" w:rsidP="007C7E2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4E68">
        <w:rPr>
          <w:rFonts w:ascii="Times New Roman" w:hAnsi="Times New Roman"/>
          <w:sz w:val="24"/>
          <w:szCs w:val="24"/>
        </w:rPr>
        <w:t xml:space="preserve">- в </w:t>
      </w:r>
      <w:r>
        <w:rPr>
          <w:rFonts w:ascii="Times New Roman" w:hAnsi="Times New Roman"/>
          <w:sz w:val="24"/>
          <w:szCs w:val="24"/>
        </w:rPr>
        <w:t xml:space="preserve">Сургутском естественно-научном, </w:t>
      </w:r>
      <w:r w:rsidRPr="007E4E68">
        <w:rPr>
          <w:rFonts w:ascii="Times New Roman" w:hAnsi="Times New Roman"/>
          <w:sz w:val="24"/>
          <w:szCs w:val="24"/>
        </w:rPr>
        <w:t>СОШ №</w:t>
      </w:r>
      <w:r>
        <w:rPr>
          <w:rFonts w:ascii="Times New Roman" w:hAnsi="Times New Roman"/>
          <w:sz w:val="24"/>
          <w:szCs w:val="24"/>
        </w:rPr>
        <w:t>20, №27 и Сургутском колледже русской культуры</w:t>
      </w:r>
      <w:r w:rsidRPr="007E4E68">
        <w:rPr>
          <w:rFonts w:ascii="Times New Roman" w:hAnsi="Times New Roman"/>
          <w:sz w:val="24"/>
          <w:szCs w:val="24"/>
        </w:rPr>
        <w:t xml:space="preserve"> 100% учащихся по результатам ВПР получили отметку «3»;</w:t>
      </w:r>
    </w:p>
    <w:p w:rsidR="007C7E2F" w:rsidRDefault="007C7E2F" w:rsidP="007C7E2F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4E68">
        <w:rPr>
          <w:rFonts w:ascii="Times New Roman" w:hAnsi="Times New Roman"/>
          <w:sz w:val="24"/>
          <w:szCs w:val="24"/>
        </w:rPr>
        <w:t xml:space="preserve">- 100% учащихся из </w:t>
      </w:r>
      <w:r>
        <w:rPr>
          <w:rFonts w:ascii="Times New Roman" w:hAnsi="Times New Roman"/>
          <w:sz w:val="24"/>
          <w:szCs w:val="24"/>
        </w:rPr>
        <w:t>гимназии «Лаборатория Салахова», лицее №1 и лицее №3</w:t>
      </w:r>
      <w:r w:rsidRPr="007E4E68">
        <w:rPr>
          <w:rFonts w:ascii="Times New Roman" w:hAnsi="Times New Roman"/>
          <w:sz w:val="24"/>
          <w:szCs w:val="24"/>
        </w:rPr>
        <w:t xml:space="preserve"> за ВПР получили отметку «4».</w:t>
      </w:r>
    </w:p>
    <w:p w:rsidR="007C7E2F" w:rsidRDefault="007C7E2F" w:rsidP="007C7E2F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  <w:sectPr w:rsidR="007C7E2F" w:rsidSect="00DD436A"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</w:p>
    <w:p w:rsidR="007C7E2F" w:rsidRDefault="007C7E2F" w:rsidP="00E60F53">
      <w:pPr>
        <w:pStyle w:val="1"/>
        <w:numPr>
          <w:ilvl w:val="1"/>
          <w:numId w:val="4"/>
        </w:numPr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52" w:name="_Toc59524739"/>
      <w:r>
        <w:rPr>
          <w:rFonts w:ascii="Times New Roman" w:hAnsi="Times New Roman" w:cs="Times New Roman"/>
          <w:i/>
          <w:sz w:val="24"/>
          <w:szCs w:val="24"/>
        </w:rPr>
        <w:lastRenderedPageBreak/>
        <w:t>Распределение тестового балла по окружающему миру</w:t>
      </w:r>
      <w:bookmarkEnd w:id="52"/>
    </w:p>
    <w:p w:rsidR="007C7E2F" w:rsidRDefault="007C7E2F" w:rsidP="007C7E2F"/>
    <w:p w:rsidR="007C7E2F" w:rsidRDefault="007C7E2F" w:rsidP="007C7E2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5E61">
        <w:rPr>
          <w:rFonts w:ascii="Times New Roman" w:hAnsi="Times New Roman"/>
          <w:sz w:val="24"/>
          <w:szCs w:val="24"/>
        </w:rPr>
        <w:t>В 20</w:t>
      </w:r>
      <w:r>
        <w:rPr>
          <w:rFonts w:ascii="Times New Roman" w:hAnsi="Times New Roman"/>
          <w:sz w:val="24"/>
          <w:szCs w:val="24"/>
        </w:rPr>
        <w:t xml:space="preserve">20/21 </w:t>
      </w:r>
      <w:r w:rsidRPr="00A95E61">
        <w:rPr>
          <w:rFonts w:ascii="Times New Roman" w:hAnsi="Times New Roman"/>
          <w:sz w:val="24"/>
          <w:szCs w:val="24"/>
        </w:rPr>
        <w:t xml:space="preserve">учебном году средний тестовый балл по </w:t>
      </w:r>
      <w:r>
        <w:rPr>
          <w:rFonts w:ascii="Times New Roman" w:hAnsi="Times New Roman"/>
          <w:sz w:val="24"/>
          <w:szCs w:val="24"/>
        </w:rPr>
        <w:t>окружающему миру 20 баллов, из максимально возможных 32 баллов, что составило 62,5% выполнения.</w:t>
      </w:r>
    </w:p>
    <w:p w:rsidR="007C7E2F" w:rsidRPr="00320283" w:rsidRDefault="007C7E2F" w:rsidP="007C7E2F">
      <w:pPr>
        <w:spacing w:after="0"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Диаграмма</w:t>
      </w:r>
    </w:p>
    <w:p w:rsidR="007C7E2F" w:rsidRDefault="007C7E2F" w:rsidP="007C7E2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028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C976620" wp14:editId="1735A262">
            <wp:extent cx="5229225" cy="1771650"/>
            <wp:effectExtent l="19050" t="0" r="0" b="0"/>
            <wp:docPr id="18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7C7E2F" w:rsidRDefault="007C7E2F" w:rsidP="007C7E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Данные, представленные в диаграмме, позволяют сделать вывод, что средний тестовый балл по математике в 2020/21 учебном году по отношению к прошлому учебному году снизился на 3,7 баллов.</w:t>
      </w:r>
    </w:p>
    <w:p w:rsidR="007C7E2F" w:rsidRDefault="007C7E2F" w:rsidP="007C7E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C7E2F" w:rsidRDefault="007C7E2F" w:rsidP="007C7E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Распределение среднего тестового балла представлено в диаграмме.</w:t>
      </w:r>
    </w:p>
    <w:p w:rsidR="007C7E2F" w:rsidRDefault="007C7E2F" w:rsidP="007C7E2F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6"/>
          <w:szCs w:val="16"/>
        </w:rPr>
        <w:t>Диаграмма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202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A34B63" wp14:editId="3690013D">
            <wp:extent cx="5940425" cy="2973585"/>
            <wp:effectExtent l="0" t="0" r="0" b="0"/>
            <wp:docPr id="19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66774627-D1A4-4A25-962F-A50C6DE41B9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7C7E2F" w:rsidRDefault="007C7E2F" w:rsidP="007C7E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Наивысший средний тестовый балл продемонстрировали пятиклассники Сургутского колледжа русской культуры – 25,1 баллов, что на 5,1 балл выше городского показателя. </w:t>
      </w:r>
    </w:p>
    <w:p w:rsidR="007C7E2F" w:rsidRDefault="007C7E2F" w:rsidP="007C7E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Наименьший тестовый балл составил  13,4 баллов, который продемонстрировали учащиеся из СОШ №20. </w:t>
      </w:r>
    </w:p>
    <w:p w:rsidR="007C7E2F" w:rsidRDefault="007C7E2F" w:rsidP="007C7E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C7E2F" w:rsidRDefault="007C7E2F" w:rsidP="007C7E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1 316 учащихся 5-х классов выполнили менее 50% заданий проверочной работы, что составило 30% от общего числа (в 2018/19 учебном году данный показатель составлял 11%).</w:t>
      </w:r>
    </w:p>
    <w:p w:rsidR="007C7E2F" w:rsidRDefault="007C7E2F" w:rsidP="007C7E2F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тестовый балл, который смог набрать пятиклассник по результатам выполнения ВПР, составил 1 балл, который набрал учащийся из СОШ №19.</w:t>
      </w:r>
    </w:p>
    <w:p w:rsidR="007C7E2F" w:rsidRDefault="007C7E2F" w:rsidP="007C7E2F">
      <w:pPr>
        <w:spacing w:after="0"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Таблица </w:t>
      </w:r>
    </w:p>
    <w:tbl>
      <w:tblPr>
        <w:tblW w:w="7240" w:type="dxa"/>
        <w:jc w:val="center"/>
        <w:tblLook w:val="04A0" w:firstRow="1" w:lastRow="0" w:firstColumn="1" w:lastColumn="0" w:noHBand="0" w:noVBand="1"/>
      </w:tblPr>
      <w:tblGrid>
        <w:gridCol w:w="2500"/>
        <w:gridCol w:w="1580"/>
        <w:gridCol w:w="1580"/>
        <w:gridCol w:w="1580"/>
      </w:tblGrid>
      <w:tr w:rsidR="007C7E2F" w:rsidRPr="00DF685D" w:rsidTr="00DD436A">
        <w:trPr>
          <w:trHeight w:val="113"/>
          <w:jc w:val="center"/>
        </w:trPr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68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Процент выполнения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68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Баллы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68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человек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68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 от общего числа</w:t>
            </w:r>
          </w:p>
        </w:tc>
      </w:tr>
      <w:tr w:rsidR="007C7E2F" w:rsidRPr="00DF685D" w:rsidTr="00DD436A">
        <w:trPr>
          <w:trHeight w:val="113"/>
          <w:jc w:val="center"/>
        </w:trPr>
        <w:tc>
          <w:tcPr>
            <w:tcW w:w="25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68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30%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7C7E2F" w:rsidRPr="00DF685D" w:rsidTr="00DD436A">
        <w:trPr>
          <w:trHeight w:val="113"/>
          <w:jc w:val="center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0,1%</w:t>
            </w:r>
          </w:p>
        </w:tc>
      </w:tr>
      <w:tr w:rsidR="007C7E2F" w:rsidRPr="00DF685D" w:rsidTr="00DD436A">
        <w:trPr>
          <w:trHeight w:val="113"/>
          <w:jc w:val="center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0,1%</w:t>
            </w:r>
          </w:p>
        </w:tc>
      </w:tr>
      <w:tr w:rsidR="007C7E2F" w:rsidRPr="00DF685D" w:rsidTr="00DD436A">
        <w:trPr>
          <w:trHeight w:val="113"/>
          <w:jc w:val="center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0,2%</w:t>
            </w:r>
          </w:p>
        </w:tc>
      </w:tr>
      <w:tr w:rsidR="007C7E2F" w:rsidRPr="00DF685D" w:rsidTr="00DD436A">
        <w:trPr>
          <w:trHeight w:val="113"/>
          <w:jc w:val="center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0,2%</w:t>
            </w:r>
          </w:p>
        </w:tc>
      </w:tr>
      <w:tr w:rsidR="007C7E2F" w:rsidRPr="00DF685D" w:rsidTr="00DD436A">
        <w:trPr>
          <w:trHeight w:val="113"/>
          <w:jc w:val="center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0,3%</w:t>
            </w:r>
          </w:p>
        </w:tc>
      </w:tr>
      <w:tr w:rsidR="007C7E2F" w:rsidRPr="00DF685D" w:rsidTr="00DD436A">
        <w:trPr>
          <w:trHeight w:val="113"/>
          <w:jc w:val="center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0,3%</w:t>
            </w:r>
          </w:p>
        </w:tc>
      </w:tr>
      <w:tr w:rsidR="007C7E2F" w:rsidRPr="00DF685D" w:rsidTr="00DD436A">
        <w:trPr>
          <w:trHeight w:val="113"/>
          <w:jc w:val="center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1,2%</w:t>
            </w:r>
          </w:p>
        </w:tc>
      </w:tr>
      <w:tr w:rsidR="007C7E2F" w:rsidRPr="00DF685D" w:rsidTr="00DD436A">
        <w:trPr>
          <w:trHeight w:val="113"/>
          <w:jc w:val="center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1,7%</w:t>
            </w:r>
          </w:p>
        </w:tc>
      </w:tr>
      <w:tr w:rsidR="007C7E2F" w:rsidRPr="00DF685D" w:rsidTr="00DD436A">
        <w:trPr>
          <w:trHeight w:val="113"/>
          <w:jc w:val="center"/>
        </w:trPr>
        <w:tc>
          <w:tcPr>
            <w:tcW w:w="25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68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30% до 49%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1,6%</w:t>
            </w:r>
          </w:p>
        </w:tc>
      </w:tr>
      <w:tr w:rsidR="007C7E2F" w:rsidRPr="00DF685D" w:rsidTr="00DD436A">
        <w:trPr>
          <w:trHeight w:val="113"/>
          <w:jc w:val="center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2,2%</w:t>
            </w:r>
          </w:p>
        </w:tc>
      </w:tr>
      <w:tr w:rsidR="007C7E2F" w:rsidRPr="00DF685D" w:rsidTr="00DD436A">
        <w:trPr>
          <w:trHeight w:val="113"/>
          <w:jc w:val="center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3,1%</w:t>
            </w:r>
          </w:p>
        </w:tc>
      </w:tr>
      <w:tr w:rsidR="007C7E2F" w:rsidRPr="00DF685D" w:rsidTr="00DD436A">
        <w:trPr>
          <w:trHeight w:val="113"/>
          <w:jc w:val="center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2,8%</w:t>
            </w:r>
          </w:p>
        </w:tc>
      </w:tr>
      <w:tr w:rsidR="007C7E2F" w:rsidRPr="00DF685D" w:rsidTr="00DD436A">
        <w:trPr>
          <w:trHeight w:val="113"/>
          <w:jc w:val="center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3,2%</w:t>
            </w:r>
          </w:p>
        </w:tc>
      </w:tr>
      <w:tr w:rsidR="007C7E2F" w:rsidRPr="00DF685D" w:rsidTr="00DD436A">
        <w:trPr>
          <w:trHeight w:val="113"/>
          <w:jc w:val="center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3,5%</w:t>
            </w:r>
          </w:p>
        </w:tc>
      </w:tr>
      <w:tr w:rsidR="007C7E2F" w:rsidRPr="00DF685D" w:rsidTr="00DD436A">
        <w:trPr>
          <w:trHeight w:val="113"/>
          <w:jc w:val="center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4,5%</w:t>
            </w:r>
          </w:p>
        </w:tc>
      </w:tr>
      <w:tr w:rsidR="007C7E2F" w:rsidRPr="00DF685D" w:rsidTr="00DD436A">
        <w:trPr>
          <w:trHeight w:val="113"/>
          <w:jc w:val="center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5,3%</w:t>
            </w:r>
          </w:p>
        </w:tc>
      </w:tr>
      <w:tr w:rsidR="007C7E2F" w:rsidRPr="00DF685D" w:rsidTr="00DD436A">
        <w:trPr>
          <w:trHeight w:val="113"/>
          <w:jc w:val="center"/>
        </w:trPr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F68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ВСЕГО менее 50%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F68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1 316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F68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30%</w:t>
            </w:r>
          </w:p>
        </w:tc>
      </w:tr>
      <w:tr w:rsidR="007C7E2F" w:rsidRPr="00DF685D" w:rsidTr="00DD436A">
        <w:trPr>
          <w:trHeight w:val="113"/>
          <w:jc w:val="center"/>
        </w:trPr>
        <w:tc>
          <w:tcPr>
            <w:tcW w:w="25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68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50% до 84%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6,0%</w:t>
            </w:r>
          </w:p>
        </w:tc>
      </w:tr>
      <w:tr w:rsidR="007C7E2F" w:rsidRPr="00DF685D" w:rsidTr="00DD436A">
        <w:trPr>
          <w:trHeight w:val="113"/>
          <w:jc w:val="center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8,0%</w:t>
            </w:r>
          </w:p>
        </w:tc>
      </w:tr>
      <w:tr w:rsidR="007C7E2F" w:rsidRPr="00DF685D" w:rsidTr="00DD436A">
        <w:trPr>
          <w:trHeight w:val="113"/>
          <w:jc w:val="center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7,1%</w:t>
            </w:r>
          </w:p>
        </w:tc>
      </w:tr>
      <w:tr w:rsidR="007C7E2F" w:rsidRPr="00DF685D" w:rsidTr="00DD436A">
        <w:trPr>
          <w:trHeight w:val="113"/>
          <w:jc w:val="center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7,1%</w:t>
            </w:r>
          </w:p>
        </w:tc>
      </w:tr>
      <w:tr w:rsidR="007C7E2F" w:rsidRPr="00DF685D" w:rsidTr="00DD436A">
        <w:trPr>
          <w:trHeight w:val="113"/>
          <w:jc w:val="center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6,5%</w:t>
            </w:r>
          </w:p>
        </w:tc>
      </w:tr>
      <w:tr w:rsidR="007C7E2F" w:rsidRPr="00DF685D" w:rsidTr="00DD436A">
        <w:trPr>
          <w:trHeight w:val="113"/>
          <w:jc w:val="center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7,3%</w:t>
            </w:r>
          </w:p>
        </w:tc>
      </w:tr>
      <w:tr w:rsidR="007C7E2F" w:rsidRPr="00DF685D" w:rsidTr="00DD436A">
        <w:trPr>
          <w:trHeight w:val="113"/>
          <w:jc w:val="center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5,9%</w:t>
            </w:r>
          </w:p>
        </w:tc>
      </w:tr>
      <w:tr w:rsidR="007C7E2F" w:rsidRPr="00DF685D" w:rsidTr="00DD436A">
        <w:trPr>
          <w:trHeight w:val="113"/>
          <w:jc w:val="center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5,1%</w:t>
            </w:r>
          </w:p>
        </w:tc>
      </w:tr>
      <w:tr w:rsidR="007C7E2F" w:rsidRPr="00DF685D" w:rsidTr="00DD436A">
        <w:trPr>
          <w:trHeight w:val="113"/>
          <w:jc w:val="center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5,3%</w:t>
            </w:r>
          </w:p>
        </w:tc>
      </w:tr>
      <w:tr w:rsidR="007C7E2F" w:rsidRPr="00DF685D" w:rsidTr="00DD436A">
        <w:trPr>
          <w:trHeight w:val="113"/>
          <w:jc w:val="center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3,8%</w:t>
            </w:r>
          </w:p>
        </w:tc>
      </w:tr>
      <w:tr w:rsidR="007C7E2F" w:rsidRPr="00DF685D" w:rsidTr="00DD436A">
        <w:trPr>
          <w:trHeight w:val="113"/>
          <w:jc w:val="center"/>
        </w:trPr>
        <w:tc>
          <w:tcPr>
            <w:tcW w:w="25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F685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от 85% и более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3,6%</w:t>
            </w:r>
          </w:p>
        </w:tc>
      </w:tr>
      <w:tr w:rsidR="007C7E2F" w:rsidRPr="00DF685D" w:rsidTr="00DD436A">
        <w:trPr>
          <w:trHeight w:val="113"/>
          <w:jc w:val="center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2,1%</w:t>
            </w:r>
          </w:p>
        </w:tc>
      </w:tr>
      <w:tr w:rsidR="007C7E2F" w:rsidRPr="00DF685D" w:rsidTr="00DD436A">
        <w:trPr>
          <w:trHeight w:val="113"/>
          <w:jc w:val="center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1,3%</w:t>
            </w:r>
          </w:p>
        </w:tc>
      </w:tr>
      <w:tr w:rsidR="007C7E2F" w:rsidRPr="00DF685D" w:rsidTr="00DD436A">
        <w:trPr>
          <w:trHeight w:val="113"/>
          <w:jc w:val="center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0,5%</w:t>
            </w:r>
          </w:p>
        </w:tc>
      </w:tr>
      <w:tr w:rsidR="007C7E2F" w:rsidRPr="00DF685D" w:rsidTr="00DD436A">
        <w:trPr>
          <w:trHeight w:val="113"/>
          <w:jc w:val="center"/>
        </w:trPr>
        <w:tc>
          <w:tcPr>
            <w:tcW w:w="2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FFFFF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68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0,1%</w:t>
            </w:r>
          </w:p>
        </w:tc>
      </w:tr>
      <w:tr w:rsidR="007C7E2F" w:rsidRPr="00DF685D" w:rsidTr="00DD436A">
        <w:trPr>
          <w:trHeight w:val="113"/>
          <w:jc w:val="center"/>
        </w:trPr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F68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ВСЕГО более 50%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F68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3 156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noWrap/>
            <w:vAlign w:val="center"/>
            <w:hideMark/>
          </w:tcPr>
          <w:p w:rsidR="007C7E2F" w:rsidRPr="00DF685D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F68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70%</w:t>
            </w:r>
          </w:p>
        </w:tc>
      </w:tr>
    </w:tbl>
    <w:p w:rsidR="007C7E2F" w:rsidRPr="00A740CC" w:rsidRDefault="007C7E2F" w:rsidP="007C7E2F">
      <w:pPr>
        <w:spacing w:after="0"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</w:p>
    <w:p w:rsidR="007C7E2F" w:rsidRDefault="007C7E2F" w:rsidP="007C7E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118E">
        <w:rPr>
          <w:rFonts w:ascii="Times New Roman" w:hAnsi="Times New Roman" w:cs="Times New Roman"/>
          <w:sz w:val="24"/>
          <w:szCs w:val="24"/>
        </w:rPr>
        <w:t xml:space="preserve">Максимальный балл за выполнение ВПР набрали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3118E">
        <w:rPr>
          <w:rFonts w:ascii="Times New Roman" w:hAnsi="Times New Roman" w:cs="Times New Roman"/>
          <w:sz w:val="24"/>
          <w:szCs w:val="24"/>
        </w:rPr>
        <w:t xml:space="preserve"> учащихся, что составило </w:t>
      </w:r>
      <w:r>
        <w:rPr>
          <w:rFonts w:ascii="Times New Roman" w:hAnsi="Times New Roman" w:cs="Times New Roman"/>
          <w:sz w:val="24"/>
          <w:szCs w:val="24"/>
        </w:rPr>
        <w:t>0,1</w:t>
      </w:r>
      <w:r w:rsidRPr="00C3118E">
        <w:rPr>
          <w:rFonts w:ascii="Times New Roman" w:hAnsi="Times New Roman" w:cs="Times New Roman"/>
          <w:sz w:val="24"/>
          <w:szCs w:val="24"/>
        </w:rPr>
        <w:t xml:space="preserve">% от общего числа. </w:t>
      </w:r>
      <w:r>
        <w:rPr>
          <w:rFonts w:ascii="Times New Roman" w:hAnsi="Times New Roman" w:cs="Times New Roman"/>
          <w:sz w:val="24"/>
          <w:szCs w:val="24"/>
        </w:rPr>
        <w:t>При этом необходимо отметить, что все участники, набравшие максимальный балл, по окончанию год получили отметку «4» и «5».</w:t>
      </w:r>
    </w:p>
    <w:p w:rsidR="007C7E2F" w:rsidRDefault="007C7E2F" w:rsidP="007C7E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C7E2F" w:rsidRDefault="007C7E2F" w:rsidP="007C7E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Распределение тестового балла в разрезе ОУ позволяет сделать следующие выводы:</w:t>
      </w:r>
    </w:p>
    <w:p w:rsidR="007C7E2F" w:rsidRDefault="007C7E2F" w:rsidP="007C7E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СОШ №15 и №20 более 10% учащихся выполнили мене 30% заданий;</w:t>
      </w:r>
    </w:p>
    <w:p w:rsidR="007C7E2F" w:rsidRDefault="007C7E2F" w:rsidP="007C7E2F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9E15D7">
        <w:rPr>
          <w:rFonts w:ascii="Times New Roman" w:hAnsi="Times New Roman" w:cs="Times New Roman"/>
          <w:sz w:val="16"/>
          <w:szCs w:val="16"/>
        </w:rPr>
        <w:t>Таблица</w:t>
      </w:r>
      <w:r>
        <w:rPr>
          <w:rFonts w:ascii="Times New Roman" w:hAnsi="Times New Roman" w:cs="Times New Roman"/>
          <w:sz w:val="16"/>
          <w:szCs w:val="16"/>
        </w:rPr>
        <w:t xml:space="preserve"> 45</w:t>
      </w:r>
    </w:p>
    <w:tbl>
      <w:tblPr>
        <w:tblW w:w="101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0"/>
        <w:gridCol w:w="1320"/>
        <w:gridCol w:w="1417"/>
        <w:gridCol w:w="1320"/>
        <w:gridCol w:w="1580"/>
        <w:gridCol w:w="1636"/>
      </w:tblGrid>
      <w:tr w:rsidR="007C7E2F" w:rsidRPr="003302AE" w:rsidTr="00DD436A">
        <w:trPr>
          <w:trHeight w:val="113"/>
          <w:jc w:val="center"/>
        </w:trPr>
        <w:tc>
          <w:tcPr>
            <w:tcW w:w="286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02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302A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менее 30%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02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30% до 49%</w:t>
            </w:r>
          </w:p>
        </w:tc>
        <w:tc>
          <w:tcPr>
            <w:tcW w:w="1320" w:type="dxa"/>
            <w:shd w:val="clear" w:color="auto" w:fill="F7CAAC" w:themeFill="accent2" w:themeFillTint="66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02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50%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02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50% до 84%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02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85% и более</w:t>
            </w:r>
          </w:p>
        </w:tc>
      </w:tr>
      <w:tr w:rsidR="007C7E2F" w:rsidRPr="003302AE" w:rsidTr="00DD436A">
        <w:trPr>
          <w:trHeight w:val="113"/>
          <w:jc w:val="center"/>
        </w:trPr>
        <w:tc>
          <w:tcPr>
            <w:tcW w:w="286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1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5,1%</w:t>
            </w:r>
          </w:p>
        </w:tc>
        <w:tc>
          <w:tcPr>
            <w:tcW w:w="1320" w:type="dxa"/>
            <w:shd w:val="clear" w:color="auto" w:fill="F7CAAC" w:themeFill="accent2" w:themeFillTint="66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5,1%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74,4%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20,5%</w:t>
            </w:r>
          </w:p>
        </w:tc>
      </w:tr>
      <w:tr w:rsidR="007C7E2F" w:rsidRPr="003302AE" w:rsidTr="00DD436A">
        <w:trPr>
          <w:trHeight w:val="113"/>
          <w:jc w:val="center"/>
        </w:trPr>
        <w:tc>
          <w:tcPr>
            <w:tcW w:w="286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2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3,8%</w:t>
            </w:r>
          </w:p>
        </w:tc>
        <w:tc>
          <w:tcPr>
            <w:tcW w:w="1320" w:type="dxa"/>
            <w:shd w:val="clear" w:color="auto" w:fill="F7CAAC" w:themeFill="accent2" w:themeFillTint="66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3,8%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69,6%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26,6%</w:t>
            </w:r>
          </w:p>
        </w:tc>
      </w:tr>
      <w:tr w:rsidR="007C7E2F" w:rsidRPr="003302AE" w:rsidTr="00DD436A">
        <w:trPr>
          <w:trHeight w:val="113"/>
          <w:jc w:val="center"/>
        </w:trPr>
        <w:tc>
          <w:tcPr>
            <w:tcW w:w="286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3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3,5%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13,3%</w:t>
            </w:r>
          </w:p>
        </w:tc>
        <w:tc>
          <w:tcPr>
            <w:tcW w:w="1320" w:type="dxa"/>
            <w:shd w:val="clear" w:color="auto" w:fill="F7CAAC" w:themeFill="accent2" w:themeFillTint="66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16,8%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72,7%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10,5%</w:t>
            </w:r>
          </w:p>
        </w:tc>
      </w:tr>
      <w:tr w:rsidR="007C7E2F" w:rsidRPr="003302AE" w:rsidTr="00DD436A">
        <w:trPr>
          <w:trHeight w:val="113"/>
          <w:jc w:val="center"/>
        </w:trPr>
        <w:tc>
          <w:tcPr>
            <w:tcW w:w="286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1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5,1%</w:t>
            </w:r>
          </w:p>
        </w:tc>
        <w:tc>
          <w:tcPr>
            <w:tcW w:w="1320" w:type="dxa"/>
            <w:shd w:val="clear" w:color="auto" w:fill="F7CAAC" w:themeFill="accent2" w:themeFillTint="66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5,1%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83,7%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11,2%</w:t>
            </w:r>
          </w:p>
        </w:tc>
      </w:tr>
      <w:tr w:rsidR="007C7E2F" w:rsidRPr="003302AE" w:rsidTr="00DD436A">
        <w:trPr>
          <w:trHeight w:val="113"/>
          <w:jc w:val="center"/>
        </w:trPr>
        <w:tc>
          <w:tcPr>
            <w:tcW w:w="286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СЕНЛ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12,3%</w:t>
            </w:r>
          </w:p>
        </w:tc>
        <w:tc>
          <w:tcPr>
            <w:tcW w:w="1320" w:type="dxa"/>
            <w:shd w:val="clear" w:color="auto" w:fill="F7CAAC" w:themeFill="accent2" w:themeFillTint="66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12,3%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73,7%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14,0%</w:t>
            </w:r>
          </w:p>
        </w:tc>
      </w:tr>
      <w:tr w:rsidR="007C7E2F" w:rsidRPr="003302AE" w:rsidTr="00DD436A">
        <w:trPr>
          <w:trHeight w:val="113"/>
          <w:jc w:val="center"/>
        </w:trPr>
        <w:tc>
          <w:tcPr>
            <w:tcW w:w="286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3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10,3%</w:t>
            </w:r>
          </w:p>
        </w:tc>
        <w:tc>
          <w:tcPr>
            <w:tcW w:w="1320" w:type="dxa"/>
            <w:shd w:val="clear" w:color="auto" w:fill="F7CAAC" w:themeFill="accent2" w:themeFillTint="66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10,3%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83,5%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6,2%</w:t>
            </w:r>
          </w:p>
        </w:tc>
      </w:tr>
      <w:tr w:rsidR="007C7E2F" w:rsidRPr="003302AE" w:rsidTr="00DD436A">
        <w:trPr>
          <w:trHeight w:val="113"/>
          <w:jc w:val="center"/>
        </w:trPr>
        <w:tc>
          <w:tcPr>
            <w:tcW w:w="286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Хисматулина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22,7%</w:t>
            </w:r>
          </w:p>
        </w:tc>
        <w:tc>
          <w:tcPr>
            <w:tcW w:w="1320" w:type="dxa"/>
            <w:shd w:val="clear" w:color="auto" w:fill="F7CAAC" w:themeFill="accent2" w:themeFillTint="66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22,7%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76,0%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1,3%</w:t>
            </w:r>
          </w:p>
        </w:tc>
      </w:tr>
      <w:tr w:rsidR="007C7E2F" w:rsidRPr="003302AE" w:rsidTr="00DD436A">
        <w:trPr>
          <w:trHeight w:val="113"/>
          <w:jc w:val="center"/>
        </w:trPr>
        <w:tc>
          <w:tcPr>
            <w:tcW w:w="286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10 с УИОП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3,6%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26,9%</w:t>
            </w:r>
          </w:p>
        </w:tc>
        <w:tc>
          <w:tcPr>
            <w:tcW w:w="1320" w:type="dxa"/>
            <w:shd w:val="clear" w:color="auto" w:fill="F7CAAC" w:themeFill="accent2" w:themeFillTint="66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30,5%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66,5%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3,0%</w:t>
            </w:r>
          </w:p>
        </w:tc>
      </w:tr>
      <w:tr w:rsidR="007C7E2F" w:rsidRPr="003302AE" w:rsidTr="00DD436A">
        <w:trPr>
          <w:trHeight w:val="113"/>
          <w:jc w:val="center"/>
        </w:trPr>
        <w:tc>
          <w:tcPr>
            <w:tcW w:w="286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46 с УИОП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2,8%</w:t>
            </w:r>
          </w:p>
        </w:tc>
        <w:tc>
          <w:tcPr>
            <w:tcW w:w="1320" w:type="dxa"/>
            <w:shd w:val="clear" w:color="auto" w:fill="F7CAAC" w:themeFill="accent2" w:themeFillTint="66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2,8%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86,6%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10,6%</w:t>
            </w:r>
          </w:p>
        </w:tc>
      </w:tr>
      <w:tr w:rsidR="007C7E2F" w:rsidRPr="003302AE" w:rsidTr="00DD436A">
        <w:trPr>
          <w:trHeight w:val="113"/>
          <w:jc w:val="center"/>
        </w:trPr>
        <w:tc>
          <w:tcPr>
            <w:tcW w:w="286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СТШ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7,2%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26,9%</w:t>
            </w:r>
          </w:p>
        </w:tc>
        <w:tc>
          <w:tcPr>
            <w:tcW w:w="1320" w:type="dxa"/>
            <w:shd w:val="clear" w:color="auto" w:fill="F7CAAC" w:themeFill="accent2" w:themeFillTint="66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34,1%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60,5%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5,4%</w:t>
            </w:r>
          </w:p>
        </w:tc>
      </w:tr>
      <w:tr w:rsidR="007C7E2F" w:rsidRPr="003302AE" w:rsidTr="00DD436A">
        <w:trPr>
          <w:trHeight w:val="113"/>
          <w:jc w:val="center"/>
        </w:trPr>
        <w:tc>
          <w:tcPr>
            <w:tcW w:w="286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0,8%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5,0%</w:t>
            </w:r>
          </w:p>
        </w:tc>
        <w:tc>
          <w:tcPr>
            <w:tcW w:w="1320" w:type="dxa"/>
            <w:shd w:val="clear" w:color="auto" w:fill="F7CAAC" w:themeFill="accent2" w:themeFillTint="66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5,8%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51,2%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43,0%</w:t>
            </w:r>
          </w:p>
        </w:tc>
      </w:tr>
      <w:tr w:rsidR="007C7E2F" w:rsidRPr="003302AE" w:rsidTr="00DD436A">
        <w:trPr>
          <w:trHeight w:val="113"/>
          <w:jc w:val="center"/>
        </w:trPr>
        <w:tc>
          <w:tcPr>
            <w:tcW w:w="286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4,1%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40,5%</w:t>
            </w:r>
          </w:p>
        </w:tc>
        <w:tc>
          <w:tcPr>
            <w:tcW w:w="1320" w:type="dxa"/>
            <w:shd w:val="clear" w:color="auto" w:fill="F7CAAC" w:themeFill="accent2" w:themeFillTint="66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44,6%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52,1%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3,3%</w:t>
            </w:r>
          </w:p>
        </w:tc>
      </w:tr>
      <w:tr w:rsidR="007C7E2F" w:rsidRPr="003302AE" w:rsidTr="00DD436A">
        <w:trPr>
          <w:trHeight w:val="113"/>
          <w:jc w:val="center"/>
        </w:trPr>
        <w:tc>
          <w:tcPr>
            <w:tcW w:w="286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СОШ 4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9,4%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35,9%</w:t>
            </w:r>
          </w:p>
        </w:tc>
        <w:tc>
          <w:tcPr>
            <w:tcW w:w="1320" w:type="dxa"/>
            <w:shd w:val="clear" w:color="auto" w:fill="F7CAAC" w:themeFill="accent2" w:themeFillTint="66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45,3%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54,7%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7C7E2F" w:rsidRPr="003302AE" w:rsidTr="00DD436A">
        <w:trPr>
          <w:trHeight w:val="113"/>
          <w:jc w:val="center"/>
        </w:trPr>
        <w:tc>
          <w:tcPr>
            <w:tcW w:w="286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5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4,1%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30,3%</w:t>
            </w:r>
          </w:p>
        </w:tc>
        <w:tc>
          <w:tcPr>
            <w:tcW w:w="1320" w:type="dxa"/>
            <w:shd w:val="clear" w:color="auto" w:fill="F7CAAC" w:themeFill="accent2" w:themeFillTint="66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34,5%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60,7%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4,8%</w:t>
            </w:r>
          </w:p>
        </w:tc>
      </w:tr>
      <w:tr w:rsidR="007C7E2F" w:rsidRPr="003302AE" w:rsidTr="00DD436A">
        <w:trPr>
          <w:trHeight w:val="113"/>
          <w:jc w:val="center"/>
        </w:trPr>
        <w:tc>
          <w:tcPr>
            <w:tcW w:w="286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6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7,7%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35,9%</w:t>
            </w:r>
          </w:p>
        </w:tc>
        <w:tc>
          <w:tcPr>
            <w:tcW w:w="1320" w:type="dxa"/>
            <w:shd w:val="clear" w:color="auto" w:fill="F7CAAC" w:themeFill="accent2" w:themeFillTint="66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43,6%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52,6%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3,8%</w:t>
            </w:r>
          </w:p>
        </w:tc>
      </w:tr>
      <w:tr w:rsidR="007C7E2F" w:rsidRPr="003302AE" w:rsidTr="00DD436A">
        <w:trPr>
          <w:trHeight w:val="113"/>
          <w:jc w:val="center"/>
        </w:trPr>
        <w:tc>
          <w:tcPr>
            <w:tcW w:w="286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7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8,6%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33,3%</w:t>
            </w:r>
          </w:p>
        </w:tc>
        <w:tc>
          <w:tcPr>
            <w:tcW w:w="1320" w:type="dxa"/>
            <w:shd w:val="clear" w:color="auto" w:fill="F7CAAC" w:themeFill="accent2" w:themeFillTint="66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41,9%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53,8%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4,3%</w:t>
            </w:r>
          </w:p>
        </w:tc>
      </w:tr>
      <w:tr w:rsidR="007C7E2F" w:rsidRPr="003302AE" w:rsidTr="00DD436A">
        <w:trPr>
          <w:trHeight w:val="113"/>
          <w:jc w:val="center"/>
        </w:trPr>
        <w:tc>
          <w:tcPr>
            <w:tcW w:w="286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8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3,4%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32,6%</w:t>
            </w:r>
          </w:p>
        </w:tc>
        <w:tc>
          <w:tcPr>
            <w:tcW w:w="1320" w:type="dxa"/>
            <w:shd w:val="clear" w:color="auto" w:fill="F7CAAC" w:themeFill="accent2" w:themeFillTint="66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36,0%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60,7%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3,4%</w:t>
            </w:r>
          </w:p>
        </w:tc>
      </w:tr>
      <w:tr w:rsidR="007C7E2F" w:rsidRPr="003302AE" w:rsidTr="00DD436A">
        <w:trPr>
          <w:trHeight w:val="113"/>
          <w:jc w:val="center"/>
        </w:trPr>
        <w:tc>
          <w:tcPr>
            <w:tcW w:w="286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9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6,9%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37,7%</w:t>
            </w:r>
          </w:p>
        </w:tc>
        <w:tc>
          <w:tcPr>
            <w:tcW w:w="1320" w:type="dxa"/>
            <w:shd w:val="clear" w:color="auto" w:fill="F7CAAC" w:themeFill="accent2" w:themeFillTint="66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44,5%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53,0%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2,4%</w:t>
            </w:r>
          </w:p>
        </w:tc>
      </w:tr>
      <w:tr w:rsidR="007C7E2F" w:rsidRPr="003302AE" w:rsidTr="00DD436A">
        <w:trPr>
          <w:trHeight w:val="113"/>
          <w:jc w:val="center"/>
        </w:trPr>
        <w:tc>
          <w:tcPr>
            <w:tcW w:w="286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12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5,2%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20,7%</w:t>
            </w:r>
          </w:p>
        </w:tc>
        <w:tc>
          <w:tcPr>
            <w:tcW w:w="1320" w:type="dxa"/>
            <w:shd w:val="clear" w:color="auto" w:fill="F7CAAC" w:themeFill="accent2" w:themeFillTint="66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25,9%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62,9%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11,2%</w:t>
            </w:r>
          </w:p>
        </w:tc>
      </w:tr>
      <w:tr w:rsidR="007C7E2F" w:rsidRPr="003302AE" w:rsidTr="00DD436A">
        <w:trPr>
          <w:trHeight w:val="113"/>
          <w:jc w:val="center"/>
        </w:trPr>
        <w:tc>
          <w:tcPr>
            <w:tcW w:w="286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15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11,7%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39,8%</w:t>
            </w:r>
          </w:p>
        </w:tc>
        <w:tc>
          <w:tcPr>
            <w:tcW w:w="1320" w:type="dxa"/>
            <w:shd w:val="clear" w:color="auto" w:fill="F7CAAC" w:themeFill="accent2" w:themeFillTint="66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51,5%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45,6%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2,9%</w:t>
            </w:r>
          </w:p>
        </w:tc>
      </w:tr>
      <w:tr w:rsidR="007C7E2F" w:rsidRPr="003302AE" w:rsidTr="00DD436A">
        <w:trPr>
          <w:trHeight w:val="113"/>
          <w:jc w:val="center"/>
        </w:trPr>
        <w:tc>
          <w:tcPr>
            <w:tcW w:w="286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18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20,0%</w:t>
            </w:r>
          </w:p>
        </w:tc>
        <w:tc>
          <w:tcPr>
            <w:tcW w:w="1320" w:type="dxa"/>
            <w:shd w:val="clear" w:color="auto" w:fill="F7CAAC" w:themeFill="accent2" w:themeFillTint="66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20,0%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70,9%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9,1%</w:t>
            </w:r>
          </w:p>
        </w:tc>
      </w:tr>
      <w:tr w:rsidR="007C7E2F" w:rsidRPr="003302AE" w:rsidTr="00DD436A">
        <w:trPr>
          <w:trHeight w:val="113"/>
          <w:jc w:val="center"/>
        </w:trPr>
        <w:tc>
          <w:tcPr>
            <w:tcW w:w="286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19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7,4%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25,1%</w:t>
            </w:r>
          </w:p>
        </w:tc>
        <w:tc>
          <w:tcPr>
            <w:tcW w:w="1320" w:type="dxa"/>
            <w:shd w:val="clear" w:color="auto" w:fill="F7CAAC" w:themeFill="accent2" w:themeFillTint="66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32,6%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60,9%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6,5%</w:t>
            </w:r>
          </w:p>
        </w:tc>
      </w:tr>
      <w:tr w:rsidR="007C7E2F" w:rsidRPr="003302AE" w:rsidTr="00DD436A">
        <w:trPr>
          <w:trHeight w:val="113"/>
          <w:jc w:val="center"/>
        </w:trPr>
        <w:tc>
          <w:tcPr>
            <w:tcW w:w="286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20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19,7%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65,7%</w:t>
            </w:r>
          </w:p>
        </w:tc>
        <w:tc>
          <w:tcPr>
            <w:tcW w:w="1320" w:type="dxa"/>
            <w:shd w:val="clear" w:color="auto" w:fill="F7CAAC" w:themeFill="accent2" w:themeFillTint="66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85,4%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14,6%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7C7E2F" w:rsidRPr="003302AE" w:rsidTr="00DD436A">
        <w:trPr>
          <w:trHeight w:val="113"/>
          <w:jc w:val="center"/>
        </w:trPr>
        <w:tc>
          <w:tcPr>
            <w:tcW w:w="286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22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3,5%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18,2%</w:t>
            </w:r>
          </w:p>
        </w:tc>
        <w:tc>
          <w:tcPr>
            <w:tcW w:w="1320" w:type="dxa"/>
            <w:shd w:val="clear" w:color="auto" w:fill="F7CAAC" w:themeFill="accent2" w:themeFillTint="66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21,7%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62,2%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16,1%</w:t>
            </w:r>
          </w:p>
        </w:tc>
      </w:tr>
      <w:tr w:rsidR="007C7E2F" w:rsidRPr="003302AE" w:rsidTr="00DD436A">
        <w:trPr>
          <w:trHeight w:val="113"/>
          <w:jc w:val="center"/>
        </w:trPr>
        <w:tc>
          <w:tcPr>
            <w:tcW w:w="286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24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4,6%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29,2%</w:t>
            </w:r>
          </w:p>
        </w:tc>
        <w:tc>
          <w:tcPr>
            <w:tcW w:w="1320" w:type="dxa"/>
            <w:shd w:val="clear" w:color="auto" w:fill="F7CAAC" w:themeFill="accent2" w:themeFillTint="66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33,8%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64,6%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1,5%</w:t>
            </w:r>
          </w:p>
        </w:tc>
      </w:tr>
      <w:tr w:rsidR="007C7E2F" w:rsidRPr="003302AE" w:rsidTr="00DD436A">
        <w:trPr>
          <w:trHeight w:val="113"/>
          <w:jc w:val="center"/>
        </w:trPr>
        <w:tc>
          <w:tcPr>
            <w:tcW w:w="286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25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1,3%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35,4%</w:t>
            </w:r>
          </w:p>
        </w:tc>
        <w:tc>
          <w:tcPr>
            <w:tcW w:w="1320" w:type="dxa"/>
            <w:shd w:val="clear" w:color="auto" w:fill="F7CAAC" w:themeFill="accent2" w:themeFillTint="66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36,7%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62,0%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1,3%</w:t>
            </w:r>
          </w:p>
        </w:tc>
      </w:tr>
      <w:tr w:rsidR="007C7E2F" w:rsidRPr="003302AE" w:rsidTr="00DD436A">
        <w:trPr>
          <w:trHeight w:val="113"/>
          <w:jc w:val="center"/>
        </w:trPr>
        <w:tc>
          <w:tcPr>
            <w:tcW w:w="286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26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3,9%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27,2%</w:t>
            </w:r>
          </w:p>
        </w:tc>
        <w:tc>
          <w:tcPr>
            <w:tcW w:w="1320" w:type="dxa"/>
            <w:shd w:val="clear" w:color="auto" w:fill="F7CAAC" w:themeFill="accent2" w:themeFillTint="66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31,1%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66,0%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2,9%</w:t>
            </w:r>
          </w:p>
        </w:tc>
      </w:tr>
      <w:tr w:rsidR="007C7E2F" w:rsidRPr="003302AE" w:rsidTr="00DD436A">
        <w:trPr>
          <w:trHeight w:val="113"/>
          <w:jc w:val="center"/>
        </w:trPr>
        <w:tc>
          <w:tcPr>
            <w:tcW w:w="286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27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2,7%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42,3%</w:t>
            </w:r>
          </w:p>
        </w:tc>
        <w:tc>
          <w:tcPr>
            <w:tcW w:w="1320" w:type="dxa"/>
            <w:shd w:val="clear" w:color="auto" w:fill="F7CAAC" w:themeFill="accent2" w:themeFillTint="66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45,0%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54,4%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0,7%</w:t>
            </w:r>
          </w:p>
        </w:tc>
      </w:tr>
      <w:tr w:rsidR="007C7E2F" w:rsidRPr="003302AE" w:rsidTr="00DD436A">
        <w:trPr>
          <w:trHeight w:val="113"/>
          <w:jc w:val="center"/>
        </w:trPr>
        <w:tc>
          <w:tcPr>
            <w:tcW w:w="286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31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2,4%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30,9%</w:t>
            </w:r>
          </w:p>
        </w:tc>
        <w:tc>
          <w:tcPr>
            <w:tcW w:w="1320" w:type="dxa"/>
            <w:shd w:val="clear" w:color="auto" w:fill="F7CAAC" w:themeFill="accent2" w:themeFillTint="66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33,3%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63,5%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3,1%</w:t>
            </w:r>
          </w:p>
        </w:tc>
      </w:tr>
      <w:tr w:rsidR="007C7E2F" w:rsidRPr="003302AE" w:rsidTr="00DD436A">
        <w:trPr>
          <w:trHeight w:val="113"/>
          <w:jc w:val="center"/>
        </w:trPr>
        <w:tc>
          <w:tcPr>
            <w:tcW w:w="286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29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2,5%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38,0%</w:t>
            </w:r>
          </w:p>
        </w:tc>
        <w:tc>
          <w:tcPr>
            <w:tcW w:w="1320" w:type="dxa"/>
            <w:shd w:val="clear" w:color="auto" w:fill="F7CAAC" w:themeFill="accent2" w:themeFillTint="66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40,5%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54,6%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4,9%</w:t>
            </w:r>
          </w:p>
        </w:tc>
      </w:tr>
      <w:tr w:rsidR="007C7E2F" w:rsidRPr="003302AE" w:rsidTr="00DD436A">
        <w:trPr>
          <w:trHeight w:val="113"/>
          <w:jc w:val="center"/>
        </w:trPr>
        <w:tc>
          <w:tcPr>
            <w:tcW w:w="286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32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3,7%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42,1%</w:t>
            </w:r>
          </w:p>
        </w:tc>
        <w:tc>
          <w:tcPr>
            <w:tcW w:w="1320" w:type="dxa"/>
            <w:shd w:val="clear" w:color="auto" w:fill="F7CAAC" w:themeFill="accent2" w:themeFillTint="66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45,7%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54,3%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7C7E2F" w:rsidRPr="003302AE" w:rsidTr="00DD436A">
        <w:trPr>
          <w:trHeight w:val="113"/>
          <w:jc w:val="center"/>
        </w:trPr>
        <w:tc>
          <w:tcPr>
            <w:tcW w:w="286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44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2,9%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16,3%</w:t>
            </w:r>
          </w:p>
        </w:tc>
        <w:tc>
          <w:tcPr>
            <w:tcW w:w="1320" w:type="dxa"/>
            <w:shd w:val="clear" w:color="auto" w:fill="F7CAAC" w:themeFill="accent2" w:themeFillTint="66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19,3%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68,3%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12,4%</w:t>
            </w:r>
          </w:p>
        </w:tc>
      </w:tr>
      <w:tr w:rsidR="007C7E2F" w:rsidRPr="003302AE" w:rsidTr="00DD436A">
        <w:trPr>
          <w:trHeight w:val="113"/>
          <w:jc w:val="center"/>
        </w:trPr>
        <w:tc>
          <w:tcPr>
            <w:tcW w:w="2860" w:type="dxa"/>
            <w:shd w:val="clear" w:color="auto" w:fill="auto"/>
            <w:noWrap/>
            <w:vAlign w:val="center"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45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22,6%</w:t>
            </w:r>
          </w:p>
        </w:tc>
        <w:tc>
          <w:tcPr>
            <w:tcW w:w="1320" w:type="dxa"/>
            <w:shd w:val="clear" w:color="auto" w:fill="F7CAAC" w:themeFill="accent2" w:themeFillTint="66"/>
            <w:noWrap/>
            <w:vAlign w:val="center"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22,6%</w:t>
            </w:r>
          </w:p>
        </w:tc>
        <w:tc>
          <w:tcPr>
            <w:tcW w:w="1580" w:type="dxa"/>
            <w:shd w:val="clear" w:color="auto" w:fill="auto"/>
            <w:noWrap/>
            <w:vAlign w:val="center"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69,4%</w:t>
            </w:r>
          </w:p>
        </w:tc>
        <w:tc>
          <w:tcPr>
            <w:tcW w:w="1636" w:type="dxa"/>
            <w:shd w:val="clear" w:color="auto" w:fill="auto"/>
            <w:noWrap/>
            <w:vAlign w:val="center"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8,1%</w:t>
            </w:r>
          </w:p>
        </w:tc>
      </w:tr>
      <w:tr w:rsidR="007C7E2F" w:rsidRPr="003302AE" w:rsidTr="00DD436A">
        <w:trPr>
          <w:trHeight w:val="113"/>
          <w:jc w:val="center"/>
        </w:trPr>
        <w:tc>
          <w:tcPr>
            <w:tcW w:w="286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ЧОУ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17,9%</w:t>
            </w:r>
          </w:p>
        </w:tc>
        <w:tc>
          <w:tcPr>
            <w:tcW w:w="1320" w:type="dxa"/>
            <w:shd w:val="clear" w:color="auto" w:fill="F7CAAC" w:themeFill="accent2" w:themeFillTint="66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17,9%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82,1%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7C7E2F" w:rsidRPr="003302AE" w:rsidTr="00DD436A">
        <w:trPr>
          <w:trHeight w:val="113"/>
          <w:jc w:val="center"/>
        </w:trPr>
        <w:tc>
          <w:tcPr>
            <w:tcW w:w="286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СКРК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15,0%</w:t>
            </w:r>
          </w:p>
        </w:tc>
        <w:tc>
          <w:tcPr>
            <w:tcW w:w="1320" w:type="dxa"/>
            <w:shd w:val="clear" w:color="auto" w:fill="F7CAAC" w:themeFill="accent2" w:themeFillTint="66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15,0%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50,0%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35,0%</w:t>
            </w:r>
          </w:p>
        </w:tc>
      </w:tr>
      <w:tr w:rsidR="007C7E2F" w:rsidRPr="003302AE" w:rsidTr="00DD436A">
        <w:trPr>
          <w:trHeight w:val="113"/>
          <w:jc w:val="center"/>
        </w:trPr>
        <w:tc>
          <w:tcPr>
            <w:tcW w:w="2860" w:type="dxa"/>
            <w:shd w:val="clear" w:color="auto" w:fill="D9E2F3" w:themeFill="accent1" w:themeFillTint="33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По городу</w:t>
            </w:r>
          </w:p>
        </w:tc>
        <w:tc>
          <w:tcPr>
            <w:tcW w:w="1320" w:type="dxa"/>
            <w:shd w:val="clear" w:color="auto" w:fill="D9E2F3" w:themeFill="accent1" w:themeFillTint="33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4,0%</w:t>
            </w:r>
          </w:p>
        </w:tc>
        <w:tc>
          <w:tcPr>
            <w:tcW w:w="1417" w:type="dxa"/>
            <w:shd w:val="clear" w:color="auto" w:fill="D9E2F3" w:themeFill="accent1" w:themeFillTint="33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26,2%</w:t>
            </w:r>
          </w:p>
        </w:tc>
        <w:tc>
          <w:tcPr>
            <w:tcW w:w="1320" w:type="dxa"/>
            <w:shd w:val="clear" w:color="auto" w:fill="D9E2F3" w:themeFill="accent1" w:themeFillTint="33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30,3%</w:t>
            </w:r>
          </w:p>
        </w:tc>
        <w:tc>
          <w:tcPr>
            <w:tcW w:w="1580" w:type="dxa"/>
            <w:shd w:val="clear" w:color="auto" w:fill="D9E2F3" w:themeFill="accent1" w:themeFillTint="33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62,1%</w:t>
            </w:r>
          </w:p>
        </w:tc>
        <w:tc>
          <w:tcPr>
            <w:tcW w:w="1636" w:type="dxa"/>
            <w:shd w:val="clear" w:color="auto" w:fill="D9E2F3" w:themeFill="accent1" w:themeFillTint="33"/>
            <w:noWrap/>
            <w:vAlign w:val="center"/>
            <w:hideMark/>
          </w:tcPr>
          <w:p w:rsidR="007C7E2F" w:rsidRPr="003302AE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3302AE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7,6%</w:t>
            </w:r>
          </w:p>
        </w:tc>
      </w:tr>
    </w:tbl>
    <w:p w:rsidR="007C7E2F" w:rsidRPr="009E15D7" w:rsidRDefault="007C7E2F" w:rsidP="007C7E2F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</w:p>
    <w:p w:rsidR="007C7E2F" w:rsidRDefault="007C7E2F" w:rsidP="007C7E2F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доля учащихся, выполнивших не более 50% заданий, варьируется от 2,8% до 85,4%; </w:t>
      </w:r>
    </w:p>
    <w:p w:rsidR="007C7E2F" w:rsidRPr="004511CA" w:rsidRDefault="007C7E2F" w:rsidP="007C7E2F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11CA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346 учащихся выполнили более 85% заданий ВПР, что составило 7,6% от общего числа. Н</w:t>
      </w:r>
      <w:r w:rsidRPr="004511CA">
        <w:rPr>
          <w:rFonts w:ascii="Times New Roman" w:hAnsi="Times New Roman" w:cs="Times New Roman"/>
          <w:sz w:val="24"/>
          <w:szCs w:val="24"/>
        </w:rPr>
        <w:t xml:space="preserve">аибольшее количество участников, выполнивших более 85% заданий, являются учащимися </w:t>
      </w:r>
      <w:r>
        <w:rPr>
          <w:rFonts w:ascii="Times New Roman" w:hAnsi="Times New Roman" w:cs="Times New Roman"/>
          <w:sz w:val="24"/>
          <w:szCs w:val="24"/>
        </w:rPr>
        <w:t>СОШ №1</w:t>
      </w:r>
      <w:r w:rsidRPr="004511CA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43</w:t>
      </w:r>
      <w:r w:rsidRPr="004511CA">
        <w:rPr>
          <w:rFonts w:ascii="Times New Roman" w:hAnsi="Times New Roman" w:cs="Times New Roman"/>
          <w:sz w:val="24"/>
          <w:szCs w:val="24"/>
        </w:rPr>
        <w:t xml:space="preserve">% от общего числа.  </w:t>
      </w:r>
    </w:p>
    <w:p w:rsidR="007C7E2F" w:rsidRDefault="007C7E2F" w:rsidP="007C7E2F"/>
    <w:p w:rsidR="007C7E2F" w:rsidRDefault="007C7E2F" w:rsidP="007C7E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Исходя из данных, представленных в таблице, можно сделать выводы:</w:t>
      </w:r>
    </w:p>
    <w:p w:rsidR="007C7E2F" w:rsidRDefault="007C7E2F" w:rsidP="007C7E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- 497 учащихся (11%) набрали на 1 балл более минимального балла для получения той или иной отметки. </w:t>
      </w:r>
    </w:p>
    <w:p w:rsidR="007C7E2F" w:rsidRPr="00295D62" w:rsidRDefault="007C7E2F" w:rsidP="007C7E2F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Таблица </w:t>
      </w:r>
    </w:p>
    <w:tbl>
      <w:tblPr>
        <w:tblW w:w="83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0"/>
        <w:gridCol w:w="1960"/>
        <w:gridCol w:w="1960"/>
        <w:gridCol w:w="1960"/>
      </w:tblGrid>
      <w:tr w:rsidR="007C7E2F" w:rsidRPr="006E2651" w:rsidTr="00DD436A">
        <w:trPr>
          <w:trHeight w:val="113"/>
          <w:jc w:val="center"/>
        </w:trPr>
        <w:tc>
          <w:tcPr>
            <w:tcW w:w="2500" w:type="dxa"/>
            <w:shd w:val="clear" w:color="000000" w:fill="D9E1F2"/>
            <w:noWrap/>
            <w:vAlign w:val="center"/>
            <w:hideMark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E265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960" w:type="dxa"/>
            <w:shd w:val="clear" w:color="000000" w:fill="D9E1F2"/>
            <w:vAlign w:val="center"/>
            <w:hideMark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E265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пограничный балл между "2" и "3"</w:t>
            </w:r>
          </w:p>
        </w:tc>
        <w:tc>
          <w:tcPr>
            <w:tcW w:w="1960" w:type="dxa"/>
            <w:shd w:val="clear" w:color="000000" w:fill="D9E1F2"/>
            <w:vAlign w:val="center"/>
            <w:hideMark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E265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пограничный балл между "3" и "4"</w:t>
            </w:r>
          </w:p>
        </w:tc>
        <w:tc>
          <w:tcPr>
            <w:tcW w:w="1960" w:type="dxa"/>
            <w:shd w:val="clear" w:color="000000" w:fill="D9E1F2"/>
            <w:vAlign w:val="center"/>
            <w:hideMark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E265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пограничный балл между "4" и "5"</w:t>
            </w:r>
          </w:p>
        </w:tc>
      </w:tr>
      <w:tr w:rsidR="007C7E2F" w:rsidRPr="006E2651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1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6,8%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6,8%</w:t>
            </w:r>
          </w:p>
        </w:tc>
      </w:tr>
      <w:tr w:rsidR="007C7E2F" w:rsidRPr="006E2651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2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7,6%</w:t>
            </w:r>
          </w:p>
        </w:tc>
      </w:tr>
      <w:tr w:rsidR="007C7E2F" w:rsidRPr="006E2651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3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8,4%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6,3%</w:t>
            </w:r>
          </w:p>
        </w:tc>
      </w:tr>
      <w:tr w:rsidR="007C7E2F" w:rsidRPr="006E2651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1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10,2%</w:t>
            </w:r>
          </w:p>
        </w:tc>
      </w:tr>
      <w:tr w:rsidR="007C7E2F" w:rsidRPr="006E2651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СЕНЛ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5,3%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6,1%</w:t>
            </w:r>
          </w:p>
        </w:tc>
      </w:tr>
      <w:tr w:rsidR="007C7E2F" w:rsidRPr="006E2651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3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6,2%</w:t>
            </w:r>
          </w:p>
        </w:tc>
      </w:tr>
      <w:tr w:rsidR="007C7E2F" w:rsidRPr="006E2651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Хисматулина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4,0%</w:t>
            </w:r>
          </w:p>
        </w:tc>
      </w:tr>
      <w:tr w:rsidR="007C7E2F" w:rsidRPr="006E2651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10 с УИОП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9,0%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5,4%</w:t>
            </w:r>
          </w:p>
        </w:tc>
      </w:tr>
      <w:tr w:rsidR="007C7E2F" w:rsidRPr="006E2651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46 с УИОП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6,3%</w:t>
            </w:r>
          </w:p>
        </w:tc>
      </w:tr>
      <w:tr w:rsidR="007C7E2F" w:rsidRPr="006E2651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СТШ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9,0%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4,0%</w:t>
            </w:r>
          </w:p>
        </w:tc>
      </w:tr>
      <w:tr w:rsidR="007C7E2F" w:rsidRPr="006E2651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1,7%</w:t>
            </w:r>
          </w:p>
        </w:tc>
      </w:tr>
      <w:tr w:rsidR="007C7E2F" w:rsidRPr="006E2651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3,3%</w:t>
            </w:r>
          </w:p>
        </w:tc>
      </w:tr>
      <w:tr w:rsidR="007C7E2F" w:rsidRPr="006E2651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7,8%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7C7E2F" w:rsidRPr="006E2651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5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12,4%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4,1%</w:t>
            </w:r>
          </w:p>
        </w:tc>
      </w:tr>
      <w:tr w:rsidR="007C7E2F" w:rsidRPr="006E2651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6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9,0%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7C7E2F" w:rsidRPr="006E2651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7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5,4%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3,2%</w:t>
            </w:r>
          </w:p>
        </w:tc>
      </w:tr>
      <w:tr w:rsidR="007C7E2F" w:rsidRPr="006E2651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8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7C7E2F" w:rsidRPr="006E2651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9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5,7%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1,2%</w:t>
            </w:r>
          </w:p>
        </w:tc>
      </w:tr>
      <w:tr w:rsidR="007C7E2F" w:rsidRPr="006E2651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12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8,6%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4,3%</w:t>
            </w:r>
          </w:p>
        </w:tc>
      </w:tr>
      <w:tr w:rsidR="007C7E2F" w:rsidRPr="006E2651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15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7C7E2F" w:rsidRPr="006E2651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СОШ 18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7C7E2F" w:rsidRPr="006E2651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19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5,1%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3,7%</w:t>
            </w:r>
          </w:p>
        </w:tc>
      </w:tr>
      <w:tr w:rsidR="007C7E2F" w:rsidRPr="006E2651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20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9,5%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0,7%</w:t>
            </w:r>
          </w:p>
        </w:tc>
      </w:tr>
      <w:tr w:rsidR="007C7E2F" w:rsidRPr="006E2651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22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6,3%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5,6%</w:t>
            </w:r>
          </w:p>
        </w:tc>
      </w:tr>
      <w:tr w:rsidR="007C7E2F" w:rsidRPr="006E2651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24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6,2%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1,5%</w:t>
            </w:r>
          </w:p>
        </w:tc>
      </w:tr>
      <w:tr w:rsidR="007C7E2F" w:rsidRPr="006E2651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25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12,7%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6,3%</w:t>
            </w:r>
          </w:p>
        </w:tc>
      </w:tr>
      <w:tr w:rsidR="007C7E2F" w:rsidRPr="006E2651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26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3,9%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1,9%</w:t>
            </w:r>
          </w:p>
        </w:tc>
      </w:tr>
      <w:tr w:rsidR="007C7E2F" w:rsidRPr="006E2651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27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7,4%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2,7%</w:t>
            </w:r>
          </w:p>
        </w:tc>
      </w:tr>
      <w:tr w:rsidR="007C7E2F" w:rsidRPr="006E2651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31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5,9%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2,8%</w:t>
            </w:r>
          </w:p>
        </w:tc>
      </w:tr>
      <w:tr w:rsidR="007C7E2F" w:rsidRPr="006E2651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29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6,1%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4,3%</w:t>
            </w:r>
          </w:p>
        </w:tc>
      </w:tr>
      <w:tr w:rsidR="007C7E2F" w:rsidRPr="006E2651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32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17,1%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0,6%</w:t>
            </w:r>
          </w:p>
        </w:tc>
      </w:tr>
      <w:tr w:rsidR="007C7E2F" w:rsidRPr="006E2651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44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7,5%</w:t>
            </w:r>
          </w:p>
        </w:tc>
      </w:tr>
      <w:tr w:rsidR="007C7E2F" w:rsidRPr="006E2651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45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6,5%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3,2%</w:t>
            </w:r>
          </w:p>
        </w:tc>
      </w:tr>
      <w:tr w:rsidR="007C7E2F" w:rsidRPr="006E2651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ЧОУ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</w:tr>
      <w:tr w:rsidR="007C7E2F" w:rsidRPr="006E2651" w:rsidTr="00DD436A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СКРК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10,0%</w:t>
            </w:r>
          </w:p>
        </w:tc>
      </w:tr>
      <w:tr w:rsidR="007C7E2F" w:rsidRPr="006E2651" w:rsidTr="00DD436A">
        <w:trPr>
          <w:trHeight w:val="113"/>
          <w:jc w:val="center"/>
        </w:trPr>
        <w:tc>
          <w:tcPr>
            <w:tcW w:w="2500" w:type="dxa"/>
            <w:shd w:val="clear" w:color="auto" w:fill="D9E2F3" w:themeFill="accent1" w:themeFillTint="33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по городу</w:t>
            </w:r>
          </w:p>
        </w:tc>
        <w:tc>
          <w:tcPr>
            <w:tcW w:w="1960" w:type="dxa"/>
            <w:shd w:val="clear" w:color="auto" w:fill="D9E2F3" w:themeFill="accent1" w:themeFillTint="33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1,2%</w:t>
            </w:r>
          </w:p>
        </w:tc>
        <w:tc>
          <w:tcPr>
            <w:tcW w:w="1960" w:type="dxa"/>
            <w:shd w:val="clear" w:color="auto" w:fill="D9E2F3" w:themeFill="accent1" w:themeFillTint="33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6,0%</w:t>
            </w:r>
          </w:p>
        </w:tc>
        <w:tc>
          <w:tcPr>
            <w:tcW w:w="1960" w:type="dxa"/>
            <w:shd w:val="clear" w:color="auto" w:fill="D9E2F3" w:themeFill="accent1" w:themeFillTint="33"/>
            <w:noWrap/>
            <w:vAlign w:val="center"/>
          </w:tcPr>
          <w:p w:rsidR="007C7E2F" w:rsidRPr="006E2651" w:rsidRDefault="007C7E2F" w:rsidP="00DD4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6E2651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3,8%</w:t>
            </w:r>
          </w:p>
        </w:tc>
      </w:tr>
    </w:tbl>
    <w:p w:rsidR="007C7E2F" w:rsidRPr="00295D62" w:rsidRDefault="007C7E2F" w:rsidP="007C7E2F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</w:p>
    <w:p w:rsidR="007C7E2F" w:rsidRDefault="007C7E2F" w:rsidP="007C7E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СОШ №20 доля учащихся, набравших пограничный балл между отметкой «2» и «3», составила 9,5%. </w:t>
      </w:r>
    </w:p>
    <w:p w:rsidR="007C7E2F" w:rsidRDefault="007C7E2F" w:rsidP="007C7E2F">
      <w:pPr>
        <w:sectPr w:rsidR="007C7E2F" w:rsidSect="00DD436A"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</w:p>
    <w:p w:rsidR="007C7E2F" w:rsidRPr="004511CA" w:rsidRDefault="007C7E2F" w:rsidP="00E60F53">
      <w:pPr>
        <w:pStyle w:val="1"/>
        <w:numPr>
          <w:ilvl w:val="1"/>
          <w:numId w:val="4"/>
        </w:numPr>
        <w:spacing w:before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53" w:name="_Toc59524740"/>
      <w:r w:rsidRPr="004511CA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Поэлементный анализ выполнения ВПР по </w:t>
      </w:r>
      <w:r>
        <w:rPr>
          <w:rFonts w:ascii="Times New Roman" w:hAnsi="Times New Roman" w:cs="Times New Roman"/>
          <w:i/>
          <w:sz w:val="24"/>
          <w:szCs w:val="24"/>
        </w:rPr>
        <w:t>окружающему миру</w:t>
      </w:r>
      <w:bookmarkEnd w:id="53"/>
    </w:p>
    <w:p w:rsidR="007C7E2F" w:rsidRDefault="007C7E2F" w:rsidP="007C7E2F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C7E2F" w:rsidRDefault="007C7E2F" w:rsidP="007C7E2F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350E">
        <w:rPr>
          <w:rFonts w:ascii="Times New Roman" w:hAnsi="Times New Roman" w:cs="Times New Roman"/>
          <w:sz w:val="24"/>
          <w:szCs w:val="24"/>
        </w:rPr>
        <w:t xml:space="preserve">ВПР по </w:t>
      </w:r>
      <w:r>
        <w:rPr>
          <w:rFonts w:ascii="Times New Roman" w:hAnsi="Times New Roman" w:cs="Times New Roman"/>
          <w:sz w:val="24"/>
          <w:szCs w:val="24"/>
        </w:rPr>
        <w:t xml:space="preserve">окружающему миру включала в себя 7 заданий базового уровня сложности и 3 задания – повышенного. </w:t>
      </w:r>
    </w:p>
    <w:p w:rsidR="007C7E2F" w:rsidRDefault="007C7E2F" w:rsidP="007C7E2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Средний по городу процент выполнения ВПР составил 62% (2018/19 учебный год - 77%), задани</w:t>
      </w:r>
      <w:r w:rsidR="00AD2915">
        <w:rPr>
          <w:rFonts w:ascii="Times New Roman" w:hAnsi="Times New Roman"/>
          <w:sz w:val="24"/>
          <w:szCs w:val="24"/>
        </w:rPr>
        <w:t>й базового уровня сложности – 71</w:t>
      </w:r>
      <w:r>
        <w:rPr>
          <w:rFonts w:ascii="Times New Roman" w:hAnsi="Times New Roman"/>
          <w:sz w:val="24"/>
          <w:szCs w:val="24"/>
        </w:rPr>
        <w:t xml:space="preserve">% (2018/19 учебный год - 46%), повышенного – </w:t>
      </w:r>
      <w:r w:rsidR="00AD2915">
        <w:rPr>
          <w:rFonts w:ascii="Times New Roman" w:hAnsi="Times New Roman"/>
          <w:sz w:val="24"/>
          <w:szCs w:val="24"/>
        </w:rPr>
        <w:t>47</w:t>
      </w:r>
      <w:r>
        <w:rPr>
          <w:rFonts w:ascii="Times New Roman" w:hAnsi="Times New Roman"/>
          <w:sz w:val="24"/>
          <w:szCs w:val="24"/>
        </w:rPr>
        <w:t xml:space="preserve">% (2018/19 учебный год - 69%). </w:t>
      </w:r>
    </w:p>
    <w:p w:rsidR="007C7E2F" w:rsidRDefault="007C7E2F" w:rsidP="007C7E2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7E2F" w:rsidRDefault="007C7E2F" w:rsidP="007C7E2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рассмотрении процента выполнения ВПР по уровням сложности можно сделать выводы:</w:t>
      </w:r>
    </w:p>
    <w:p w:rsidR="007C7E2F" w:rsidRDefault="007C7E2F" w:rsidP="007C7E2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во всех ОУ</w:t>
      </w:r>
      <w:r w:rsidR="00AD291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процент выполнения заданий базового уровня сложности превышает 50%;</w:t>
      </w:r>
    </w:p>
    <w:p w:rsidR="007C7E2F" w:rsidRDefault="007C7E2F" w:rsidP="007C7E2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наименьший процент выполнения заданий базового уровня сложности продемонстрировали учащиеся СОШ №</w:t>
      </w:r>
      <w:r w:rsidR="00AD2915">
        <w:rPr>
          <w:rFonts w:ascii="Times New Roman" w:hAnsi="Times New Roman"/>
          <w:sz w:val="24"/>
          <w:szCs w:val="24"/>
        </w:rPr>
        <w:t>20 – 57</w:t>
      </w:r>
      <w:r>
        <w:rPr>
          <w:rFonts w:ascii="Times New Roman" w:hAnsi="Times New Roman"/>
          <w:sz w:val="24"/>
          <w:szCs w:val="24"/>
        </w:rPr>
        <w:t>%;</w:t>
      </w:r>
    </w:p>
    <w:p w:rsidR="007C7E2F" w:rsidRDefault="007C7E2F" w:rsidP="007C7E2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 лицее №1 процент выполнения заданий базового уровня сложности составляет </w:t>
      </w:r>
      <w:r w:rsidR="00AD2915">
        <w:rPr>
          <w:rFonts w:ascii="Times New Roman" w:hAnsi="Times New Roman"/>
          <w:sz w:val="24"/>
          <w:szCs w:val="24"/>
        </w:rPr>
        <w:t>85</w:t>
      </w:r>
      <w:r>
        <w:rPr>
          <w:rFonts w:ascii="Times New Roman" w:hAnsi="Times New Roman"/>
          <w:sz w:val="24"/>
          <w:szCs w:val="24"/>
        </w:rPr>
        <w:t>%, что является самым высоким показателем по городу.</w:t>
      </w:r>
    </w:p>
    <w:p w:rsidR="007C7E2F" w:rsidRPr="00327DF7" w:rsidRDefault="007C7E2F" w:rsidP="007C7E2F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Таблица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1971"/>
        <w:gridCol w:w="2352"/>
        <w:gridCol w:w="2588"/>
      </w:tblGrid>
      <w:tr w:rsidR="007C7E2F" w:rsidRPr="007C7187" w:rsidTr="00DD436A">
        <w:trPr>
          <w:trHeight w:val="121"/>
          <w:jc w:val="center"/>
        </w:trPr>
        <w:tc>
          <w:tcPr>
            <w:tcW w:w="2660" w:type="dxa"/>
            <w:shd w:val="clear" w:color="auto" w:fill="auto"/>
            <w:noWrap/>
            <w:vAlign w:val="center"/>
            <w:hideMark/>
          </w:tcPr>
          <w:p w:rsidR="007C7E2F" w:rsidRPr="007C7187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71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971" w:type="dxa"/>
            <w:vAlign w:val="center"/>
          </w:tcPr>
          <w:p w:rsidR="007C7E2F" w:rsidRPr="007C7187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71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Вся работа</w:t>
            </w:r>
          </w:p>
        </w:tc>
        <w:tc>
          <w:tcPr>
            <w:tcW w:w="2352" w:type="dxa"/>
            <w:shd w:val="clear" w:color="auto" w:fill="auto"/>
            <w:vAlign w:val="center"/>
            <w:hideMark/>
          </w:tcPr>
          <w:p w:rsidR="007C7E2F" w:rsidRPr="007C7187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71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базовый уровень</w:t>
            </w:r>
          </w:p>
        </w:tc>
        <w:tc>
          <w:tcPr>
            <w:tcW w:w="2588" w:type="dxa"/>
            <w:shd w:val="clear" w:color="auto" w:fill="auto"/>
            <w:vAlign w:val="center"/>
            <w:hideMark/>
          </w:tcPr>
          <w:p w:rsidR="007C7E2F" w:rsidRPr="007C7187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71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повышенный уровень</w:t>
            </w:r>
          </w:p>
        </w:tc>
      </w:tr>
      <w:tr w:rsidR="003443A7" w:rsidRPr="007C7187" w:rsidTr="003443A7">
        <w:trPr>
          <w:trHeight w:val="121"/>
          <w:jc w:val="center"/>
        </w:trPr>
        <w:tc>
          <w:tcPr>
            <w:tcW w:w="2660" w:type="dxa"/>
            <w:shd w:val="clear" w:color="auto" w:fill="auto"/>
            <w:noWrap/>
            <w:vAlign w:val="center"/>
            <w:hideMark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1</w:t>
            </w:r>
          </w:p>
        </w:tc>
        <w:tc>
          <w:tcPr>
            <w:tcW w:w="1971" w:type="dxa"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</w:tr>
      <w:tr w:rsidR="003443A7" w:rsidRPr="007C7187" w:rsidTr="003443A7">
        <w:trPr>
          <w:trHeight w:val="121"/>
          <w:jc w:val="center"/>
        </w:trPr>
        <w:tc>
          <w:tcPr>
            <w:tcW w:w="2660" w:type="dxa"/>
            <w:shd w:val="clear" w:color="auto" w:fill="auto"/>
            <w:noWrap/>
            <w:vAlign w:val="center"/>
            <w:hideMark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2</w:t>
            </w:r>
          </w:p>
        </w:tc>
        <w:tc>
          <w:tcPr>
            <w:tcW w:w="1971" w:type="dxa"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58%</w:t>
            </w:r>
          </w:p>
        </w:tc>
      </w:tr>
      <w:tr w:rsidR="003443A7" w:rsidRPr="007C7187" w:rsidTr="003443A7">
        <w:trPr>
          <w:trHeight w:val="121"/>
          <w:jc w:val="center"/>
        </w:trPr>
        <w:tc>
          <w:tcPr>
            <w:tcW w:w="2660" w:type="dxa"/>
            <w:shd w:val="clear" w:color="auto" w:fill="auto"/>
            <w:noWrap/>
            <w:vAlign w:val="center"/>
            <w:hideMark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3</w:t>
            </w:r>
          </w:p>
        </w:tc>
        <w:tc>
          <w:tcPr>
            <w:tcW w:w="1971" w:type="dxa"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53%</w:t>
            </w:r>
          </w:p>
        </w:tc>
      </w:tr>
      <w:tr w:rsidR="003443A7" w:rsidRPr="007C7187" w:rsidTr="003443A7">
        <w:trPr>
          <w:trHeight w:val="121"/>
          <w:jc w:val="center"/>
        </w:trPr>
        <w:tc>
          <w:tcPr>
            <w:tcW w:w="2660" w:type="dxa"/>
            <w:shd w:val="clear" w:color="auto" w:fill="auto"/>
            <w:noWrap/>
            <w:vAlign w:val="center"/>
            <w:hideMark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1</w:t>
            </w:r>
          </w:p>
        </w:tc>
        <w:tc>
          <w:tcPr>
            <w:tcW w:w="1971" w:type="dxa"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56%</w:t>
            </w:r>
          </w:p>
        </w:tc>
      </w:tr>
      <w:tr w:rsidR="003443A7" w:rsidRPr="007C7187" w:rsidTr="003443A7">
        <w:trPr>
          <w:trHeight w:val="121"/>
          <w:jc w:val="center"/>
        </w:trPr>
        <w:tc>
          <w:tcPr>
            <w:tcW w:w="2660" w:type="dxa"/>
            <w:shd w:val="clear" w:color="auto" w:fill="auto"/>
            <w:noWrap/>
            <w:vAlign w:val="center"/>
            <w:hideMark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СЕНЛ</w:t>
            </w:r>
          </w:p>
        </w:tc>
        <w:tc>
          <w:tcPr>
            <w:tcW w:w="1971" w:type="dxa"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55%</w:t>
            </w:r>
          </w:p>
        </w:tc>
      </w:tr>
      <w:tr w:rsidR="003443A7" w:rsidRPr="007C7187" w:rsidTr="003443A7">
        <w:trPr>
          <w:trHeight w:val="121"/>
          <w:jc w:val="center"/>
        </w:trPr>
        <w:tc>
          <w:tcPr>
            <w:tcW w:w="2660" w:type="dxa"/>
            <w:shd w:val="clear" w:color="auto" w:fill="auto"/>
            <w:noWrap/>
            <w:vAlign w:val="center"/>
            <w:hideMark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3</w:t>
            </w:r>
          </w:p>
        </w:tc>
        <w:tc>
          <w:tcPr>
            <w:tcW w:w="1971" w:type="dxa"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51%</w:t>
            </w:r>
          </w:p>
        </w:tc>
      </w:tr>
      <w:tr w:rsidR="003443A7" w:rsidRPr="007C7187" w:rsidTr="003443A7">
        <w:trPr>
          <w:trHeight w:val="121"/>
          <w:jc w:val="center"/>
        </w:trPr>
        <w:tc>
          <w:tcPr>
            <w:tcW w:w="2660" w:type="dxa"/>
            <w:shd w:val="clear" w:color="auto" w:fill="auto"/>
            <w:noWrap/>
            <w:vAlign w:val="center"/>
            <w:hideMark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Хисматулина</w:t>
            </w:r>
          </w:p>
        </w:tc>
        <w:tc>
          <w:tcPr>
            <w:tcW w:w="1971" w:type="dxa"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48%</w:t>
            </w:r>
          </w:p>
        </w:tc>
      </w:tr>
      <w:tr w:rsidR="003443A7" w:rsidRPr="007C7187" w:rsidTr="003443A7">
        <w:trPr>
          <w:trHeight w:val="121"/>
          <w:jc w:val="center"/>
        </w:trPr>
        <w:tc>
          <w:tcPr>
            <w:tcW w:w="2660" w:type="dxa"/>
            <w:shd w:val="clear" w:color="auto" w:fill="auto"/>
            <w:noWrap/>
            <w:vAlign w:val="center"/>
            <w:hideMark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10 с УИОП</w:t>
            </w:r>
          </w:p>
        </w:tc>
        <w:tc>
          <w:tcPr>
            <w:tcW w:w="1971" w:type="dxa"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48%</w:t>
            </w:r>
          </w:p>
        </w:tc>
      </w:tr>
      <w:tr w:rsidR="003443A7" w:rsidRPr="007C7187" w:rsidTr="003443A7">
        <w:trPr>
          <w:trHeight w:val="121"/>
          <w:jc w:val="center"/>
        </w:trPr>
        <w:tc>
          <w:tcPr>
            <w:tcW w:w="2660" w:type="dxa"/>
            <w:shd w:val="clear" w:color="auto" w:fill="auto"/>
            <w:noWrap/>
            <w:vAlign w:val="center"/>
            <w:hideMark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46 с УИОП</w:t>
            </w:r>
          </w:p>
        </w:tc>
        <w:tc>
          <w:tcPr>
            <w:tcW w:w="1971" w:type="dxa"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56%</w:t>
            </w:r>
          </w:p>
        </w:tc>
      </w:tr>
      <w:tr w:rsidR="003443A7" w:rsidRPr="007C7187" w:rsidTr="003443A7">
        <w:trPr>
          <w:trHeight w:val="121"/>
          <w:jc w:val="center"/>
        </w:trPr>
        <w:tc>
          <w:tcPr>
            <w:tcW w:w="2660" w:type="dxa"/>
            <w:shd w:val="clear" w:color="auto" w:fill="auto"/>
            <w:noWrap/>
            <w:vAlign w:val="center"/>
            <w:hideMark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СТШ</w:t>
            </w:r>
          </w:p>
        </w:tc>
        <w:tc>
          <w:tcPr>
            <w:tcW w:w="1971" w:type="dxa"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42%</w:t>
            </w:r>
          </w:p>
        </w:tc>
      </w:tr>
      <w:tr w:rsidR="003443A7" w:rsidRPr="007C7187" w:rsidTr="003443A7">
        <w:trPr>
          <w:trHeight w:val="121"/>
          <w:jc w:val="center"/>
        </w:trPr>
        <w:tc>
          <w:tcPr>
            <w:tcW w:w="2660" w:type="dxa"/>
            <w:shd w:val="clear" w:color="auto" w:fill="auto"/>
            <w:noWrap/>
            <w:vAlign w:val="center"/>
            <w:hideMark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</w:t>
            </w:r>
          </w:p>
        </w:tc>
        <w:tc>
          <w:tcPr>
            <w:tcW w:w="1971" w:type="dxa"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58%</w:t>
            </w:r>
          </w:p>
        </w:tc>
      </w:tr>
      <w:tr w:rsidR="003443A7" w:rsidRPr="007C7187" w:rsidTr="003443A7">
        <w:trPr>
          <w:trHeight w:val="121"/>
          <w:jc w:val="center"/>
        </w:trPr>
        <w:tc>
          <w:tcPr>
            <w:tcW w:w="2660" w:type="dxa"/>
            <w:shd w:val="clear" w:color="auto" w:fill="auto"/>
            <w:noWrap/>
            <w:vAlign w:val="center"/>
            <w:hideMark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</w:t>
            </w:r>
          </w:p>
        </w:tc>
        <w:tc>
          <w:tcPr>
            <w:tcW w:w="1971" w:type="dxa"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43%</w:t>
            </w:r>
          </w:p>
        </w:tc>
      </w:tr>
      <w:tr w:rsidR="003443A7" w:rsidRPr="007C7187" w:rsidTr="003443A7">
        <w:trPr>
          <w:trHeight w:val="121"/>
          <w:jc w:val="center"/>
        </w:trPr>
        <w:tc>
          <w:tcPr>
            <w:tcW w:w="2660" w:type="dxa"/>
            <w:shd w:val="clear" w:color="auto" w:fill="auto"/>
            <w:noWrap/>
            <w:vAlign w:val="center"/>
            <w:hideMark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</w:t>
            </w:r>
          </w:p>
        </w:tc>
        <w:tc>
          <w:tcPr>
            <w:tcW w:w="1971" w:type="dxa"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42%</w:t>
            </w:r>
          </w:p>
        </w:tc>
      </w:tr>
      <w:tr w:rsidR="003443A7" w:rsidRPr="007C7187" w:rsidTr="003443A7">
        <w:trPr>
          <w:trHeight w:val="121"/>
          <w:jc w:val="center"/>
        </w:trPr>
        <w:tc>
          <w:tcPr>
            <w:tcW w:w="2660" w:type="dxa"/>
            <w:shd w:val="clear" w:color="auto" w:fill="auto"/>
            <w:noWrap/>
            <w:vAlign w:val="center"/>
            <w:hideMark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5</w:t>
            </w:r>
          </w:p>
        </w:tc>
        <w:tc>
          <w:tcPr>
            <w:tcW w:w="1971" w:type="dxa"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</w:tr>
      <w:tr w:rsidR="003443A7" w:rsidRPr="007C7187" w:rsidTr="003443A7">
        <w:trPr>
          <w:trHeight w:val="121"/>
          <w:jc w:val="center"/>
        </w:trPr>
        <w:tc>
          <w:tcPr>
            <w:tcW w:w="2660" w:type="dxa"/>
            <w:shd w:val="clear" w:color="auto" w:fill="auto"/>
            <w:noWrap/>
            <w:vAlign w:val="center"/>
            <w:hideMark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6</w:t>
            </w:r>
          </w:p>
        </w:tc>
        <w:tc>
          <w:tcPr>
            <w:tcW w:w="1971" w:type="dxa"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45%</w:t>
            </w:r>
          </w:p>
        </w:tc>
      </w:tr>
      <w:tr w:rsidR="003443A7" w:rsidRPr="007C7187" w:rsidTr="003443A7">
        <w:trPr>
          <w:trHeight w:val="121"/>
          <w:jc w:val="center"/>
        </w:trPr>
        <w:tc>
          <w:tcPr>
            <w:tcW w:w="2660" w:type="dxa"/>
            <w:shd w:val="clear" w:color="auto" w:fill="auto"/>
            <w:noWrap/>
            <w:vAlign w:val="center"/>
            <w:hideMark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7</w:t>
            </w:r>
          </w:p>
        </w:tc>
        <w:tc>
          <w:tcPr>
            <w:tcW w:w="1971" w:type="dxa"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43%</w:t>
            </w:r>
          </w:p>
        </w:tc>
      </w:tr>
      <w:tr w:rsidR="003443A7" w:rsidRPr="007C7187" w:rsidTr="003443A7">
        <w:trPr>
          <w:trHeight w:val="121"/>
          <w:jc w:val="center"/>
        </w:trPr>
        <w:tc>
          <w:tcPr>
            <w:tcW w:w="2660" w:type="dxa"/>
            <w:shd w:val="clear" w:color="auto" w:fill="auto"/>
            <w:noWrap/>
            <w:vAlign w:val="center"/>
            <w:hideMark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8</w:t>
            </w:r>
          </w:p>
        </w:tc>
        <w:tc>
          <w:tcPr>
            <w:tcW w:w="1971" w:type="dxa"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43%</w:t>
            </w:r>
          </w:p>
        </w:tc>
      </w:tr>
      <w:tr w:rsidR="003443A7" w:rsidRPr="007C7187" w:rsidTr="003443A7">
        <w:trPr>
          <w:trHeight w:val="121"/>
          <w:jc w:val="center"/>
        </w:trPr>
        <w:tc>
          <w:tcPr>
            <w:tcW w:w="2660" w:type="dxa"/>
            <w:shd w:val="clear" w:color="auto" w:fill="auto"/>
            <w:noWrap/>
            <w:vAlign w:val="center"/>
            <w:hideMark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9</w:t>
            </w:r>
          </w:p>
        </w:tc>
        <w:tc>
          <w:tcPr>
            <w:tcW w:w="1971" w:type="dxa"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</w:tr>
      <w:tr w:rsidR="003443A7" w:rsidRPr="007C7187" w:rsidTr="003443A7">
        <w:trPr>
          <w:trHeight w:val="121"/>
          <w:jc w:val="center"/>
        </w:trPr>
        <w:tc>
          <w:tcPr>
            <w:tcW w:w="2660" w:type="dxa"/>
            <w:shd w:val="clear" w:color="auto" w:fill="auto"/>
            <w:noWrap/>
            <w:vAlign w:val="center"/>
            <w:hideMark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12</w:t>
            </w:r>
          </w:p>
        </w:tc>
        <w:tc>
          <w:tcPr>
            <w:tcW w:w="1971" w:type="dxa"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51%</w:t>
            </w:r>
          </w:p>
        </w:tc>
      </w:tr>
      <w:tr w:rsidR="003443A7" w:rsidRPr="007C7187" w:rsidTr="003443A7">
        <w:trPr>
          <w:trHeight w:val="121"/>
          <w:jc w:val="center"/>
        </w:trPr>
        <w:tc>
          <w:tcPr>
            <w:tcW w:w="2660" w:type="dxa"/>
            <w:shd w:val="clear" w:color="auto" w:fill="auto"/>
            <w:noWrap/>
            <w:vAlign w:val="center"/>
            <w:hideMark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15</w:t>
            </w:r>
          </w:p>
        </w:tc>
        <w:tc>
          <w:tcPr>
            <w:tcW w:w="1971" w:type="dxa"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36%</w:t>
            </w:r>
          </w:p>
        </w:tc>
      </w:tr>
      <w:tr w:rsidR="003443A7" w:rsidRPr="007C7187" w:rsidTr="003443A7">
        <w:trPr>
          <w:trHeight w:val="121"/>
          <w:jc w:val="center"/>
        </w:trPr>
        <w:tc>
          <w:tcPr>
            <w:tcW w:w="2660" w:type="dxa"/>
            <w:shd w:val="clear" w:color="auto" w:fill="auto"/>
            <w:noWrap/>
            <w:vAlign w:val="center"/>
            <w:hideMark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18</w:t>
            </w:r>
          </w:p>
        </w:tc>
        <w:tc>
          <w:tcPr>
            <w:tcW w:w="1971" w:type="dxa"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</w:tr>
      <w:tr w:rsidR="003443A7" w:rsidRPr="007C7187" w:rsidTr="003443A7">
        <w:trPr>
          <w:trHeight w:val="121"/>
          <w:jc w:val="center"/>
        </w:trPr>
        <w:tc>
          <w:tcPr>
            <w:tcW w:w="2660" w:type="dxa"/>
            <w:shd w:val="clear" w:color="auto" w:fill="auto"/>
            <w:noWrap/>
            <w:vAlign w:val="center"/>
            <w:hideMark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19</w:t>
            </w:r>
          </w:p>
        </w:tc>
        <w:tc>
          <w:tcPr>
            <w:tcW w:w="1971" w:type="dxa"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43%</w:t>
            </w:r>
          </w:p>
        </w:tc>
      </w:tr>
      <w:tr w:rsidR="003443A7" w:rsidRPr="007C7187" w:rsidTr="003443A7">
        <w:trPr>
          <w:trHeight w:val="121"/>
          <w:jc w:val="center"/>
        </w:trPr>
        <w:tc>
          <w:tcPr>
            <w:tcW w:w="2660" w:type="dxa"/>
            <w:shd w:val="clear" w:color="auto" w:fill="auto"/>
            <w:noWrap/>
            <w:vAlign w:val="center"/>
            <w:hideMark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20</w:t>
            </w:r>
          </w:p>
        </w:tc>
        <w:tc>
          <w:tcPr>
            <w:tcW w:w="1971" w:type="dxa"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26%</w:t>
            </w:r>
          </w:p>
        </w:tc>
      </w:tr>
      <w:tr w:rsidR="003443A7" w:rsidRPr="007C7187" w:rsidTr="003443A7">
        <w:trPr>
          <w:trHeight w:val="121"/>
          <w:jc w:val="center"/>
        </w:trPr>
        <w:tc>
          <w:tcPr>
            <w:tcW w:w="2660" w:type="dxa"/>
            <w:shd w:val="clear" w:color="auto" w:fill="auto"/>
            <w:noWrap/>
            <w:vAlign w:val="center"/>
            <w:hideMark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22</w:t>
            </w:r>
          </w:p>
        </w:tc>
        <w:tc>
          <w:tcPr>
            <w:tcW w:w="1971" w:type="dxa"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</w:tr>
      <w:tr w:rsidR="003443A7" w:rsidRPr="007C7187" w:rsidTr="003443A7">
        <w:trPr>
          <w:trHeight w:val="121"/>
          <w:jc w:val="center"/>
        </w:trPr>
        <w:tc>
          <w:tcPr>
            <w:tcW w:w="2660" w:type="dxa"/>
            <w:shd w:val="clear" w:color="auto" w:fill="auto"/>
            <w:noWrap/>
            <w:vAlign w:val="center"/>
            <w:hideMark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24</w:t>
            </w:r>
          </w:p>
        </w:tc>
        <w:tc>
          <w:tcPr>
            <w:tcW w:w="1971" w:type="dxa"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43%</w:t>
            </w:r>
          </w:p>
        </w:tc>
      </w:tr>
      <w:tr w:rsidR="003443A7" w:rsidRPr="007C7187" w:rsidTr="003443A7">
        <w:trPr>
          <w:trHeight w:val="121"/>
          <w:jc w:val="center"/>
        </w:trPr>
        <w:tc>
          <w:tcPr>
            <w:tcW w:w="2660" w:type="dxa"/>
            <w:shd w:val="clear" w:color="auto" w:fill="auto"/>
            <w:noWrap/>
            <w:vAlign w:val="center"/>
            <w:hideMark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25</w:t>
            </w:r>
          </w:p>
        </w:tc>
        <w:tc>
          <w:tcPr>
            <w:tcW w:w="1971" w:type="dxa"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45%</w:t>
            </w:r>
          </w:p>
        </w:tc>
      </w:tr>
      <w:tr w:rsidR="003443A7" w:rsidRPr="007C7187" w:rsidTr="003443A7">
        <w:trPr>
          <w:trHeight w:val="121"/>
          <w:jc w:val="center"/>
        </w:trPr>
        <w:tc>
          <w:tcPr>
            <w:tcW w:w="2660" w:type="dxa"/>
            <w:shd w:val="clear" w:color="auto" w:fill="auto"/>
            <w:noWrap/>
            <w:vAlign w:val="center"/>
            <w:hideMark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26</w:t>
            </w:r>
          </w:p>
        </w:tc>
        <w:tc>
          <w:tcPr>
            <w:tcW w:w="1971" w:type="dxa"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47%</w:t>
            </w:r>
          </w:p>
        </w:tc>
      </w:tr>
      <w:tr w:rsidR="003443A7" w:rsidRPr="007C7187" w:rsidTr="003443A7">
        <w:trPr>
          <w:trHeight w:val="121"/>
          <w:jc w:val="center"/>
        </w:trPr>
        <w:tc>
          <w:tcPr>
            <w:tcW w:w="2660" w:type="dxa"/>
            <w:shd w:val="clear" w:color="auto" w:fill="auto"/>
            <w:noWrap/>
            <w:vAlign w:val="center"/>
            <w:hideMark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27</w:t>
            </w:r>
          </w:p>
        </w:tc>
        <w:tc>
          <w:tcPr>
            <w:tcW w:w="1971" w:type="dxa"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43%</w:t>
            </w:r>
          </w:p>
        </w:tc>
      </w:tr>
      <w:tr w:rsidR="003443A7" w:rsidRPr="007C7187" w:rsidTr="003443A7">
        <w:trPr>
          <w:trHeight w:val="121"/>
          <w:jc w:val="center"/>
        </w:trPr>
        <w:tc>
          <w:tcPr>
            <w:tcW w:w="2660" w:type="dxa"/>
            <w:shd w:val="clear" w:color="auto" w:fill="auto"/>
            <w:noWrap/>
            <w:vAlign w:val="center"/>
            <w:hideMark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29</w:t>
            </w:r>
          </w:p>
        </w:tc>
        <w:tc>
          <w:tcPr>
            <w:tcW w:w="1971" w:type="dxa"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42%</w:t>
            </w:r>
          </w:p>
        </w:tc>
      </w:tr>
      <w:tr w:rsidR="003443A7" w:rsidRPr="007C7187" w:rsidTr="003443A7">
        <w:trPr>
          <w:trHeight w:val="121"/>
          <w:jc w:val="center"/>
        </w:trPr>
        <w:tc>
          <w:tcPr>
            <w:tcW w:w="2660" w:type="dxa"/>
            <w:shd w:val="clear" w:color="auto" w:fill="auto"/>
            <w:noWrap/>
            <w:vAlign w:val="center"/>
            <w:hideMark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31</w:t>
            </w:r>
          </w:p>
        </w:tc>
        <w:tc>
          <w:tcPr>
            <w:tcW w:w="1971" w:type="dxa"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45%</w:t>
            </w:r>
          </w:p>
        </w:tc>
      </w:tr>
      <w:tr w:rsidR="003443A7" w:rsidRPr="007C7187" w:rsidTr="003443A7">
        <w:trPr>
          <w:trHeight w:val="121"/>
          <w:jc w:val="center"/>
        </w:trPr>
        <w:tc>
          <w:tcPr>
            <w:tcW w:w="2660" w:type="dxa"/>
            <w:shd w:val="clear" w:color="auto" w:fill="auto"/>
            <w:noWrap/>
            <w:vAlign w:val="center"/>
            <w:hideMark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32</w:t>
            </w:r>
          </w:p>
        </w:tc>
        <w:tc>
          <w:tcPr>
            <w:tcW w:w="1971" w:type="dxa"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</w:tr>
      <w:tr w:rsidR="003443A7" w:rsidRPr="007C7187" w:rsidTr="003443A7">
        <w:trPr>
          <w:trHeight w:val="121"/>
          <w:jc w:val="center"/>
        </w:trPr>
        <w:tc>
          <w:tcPr>
            <w:tcW w:w="2660" w:type="dxa"/>
            <w:shd w:val="clear" w:color="auto" w:fill="auto"/>
            <w:noWrap/>
            <w:vAlign w:val="center"/>
            <w:hideMark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44</w:t>
            </w:r>
          </w:p>
        </w:tc>
        <w:tc>
          <w:tcPr>
            <w:tcW w:w="1971" w:type="dxa"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58%</w:t>
            </w:r>
          </w:p>
        </w:tc>
      </w:tr>
      <w:tr w:rsidR="003443A7" w:rsidRPr="007C7187" w:rsidTr="003443A7">
        <w:trPr>
          <w:trHeight w:val="121"/>
          <w:jc w:val="center"/>
        </w:trPr>
        <w:tc>
          <w:tcPr>
            <w:tcW w:w="2660" w:type="dxa"/>
            <w:shd w:val="clear" w:color="auto" w:fill="auto"/>
            <w:noWrap/>
            <w:vAlign w:val="center"/>
            <w:hideMark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45</w:t>
            </w:r>
          </w:p>
        </w:tc>
        <w:tc>
          <w:tcPr>
            <w:tcW w:w="1971" w:type="dxa"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</w:tr>
      <w:tr w:rsidR="003443A7" w:rsidRPr="007C7187" w:rsidTr="003443A7">
        <w:trPr>
          <w:trHeight w:val="121"/>
          <w:jc w:val="center"/>
        </w:trPr>
        <w:tc>
          <w:tcPr>
            <w:tcW w:w="2660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СКРК</w:t>
            </w:r>
          </w:p>
        </w:tc>
        <w:tc>
          <w:tcPr>
            <w:tcW w:w="1971" w:type="dxa"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58%</w:t>
            </w:r>
          </w:p>
        </w:tc>
      </w:tr>
      <w:tr w:rsidR="003443A7" w:rsidRPr="007C7187" w:rsidTr="003443A7">
        <w:trPr>
          <w:trHeight w:val="121"/>
          <w:jc w:val="center"/>
        </w:trPr>
        <w:tc>
          <w:tcPr>
            <w:tcW w:w="2660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ЧОУ</w:t>
            </w:r>
          </w:p>
        </w:tc>
        <w:tc>
          <w:tcPr>
            <w:tcW w:w="1971" w:type="dxa"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63%</w:t>
            </w:r>
          </w:p>
        </w:tc>
        <w:tc>
          <w:tcPr>
            <w:tcW w:w="2352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77%</w:t>
            </w:r>
          </w:p>
        </w:tc>
        <w:tc>
          <w:tcPr>
            <w:tcW w:w="2588" w:type="dxa"/>
            <w:shd w:val="clear" w:color="auto" w:fill="auto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45%</w:t>
            </w:r>
          </w:p>
        </w:tc>
      </w:tr>
      <w:tr w:rsidR="003443A7" w:rsidRPr="007C7187" w:rsidTr="003443A7">
        <w:trPr>
          <w:trHeight w:val="121"/>
          <w:jc w:val="center"/>
        </w:trPr>
        <w:tc>
          <w:tcPr>
            <w:tcW w:w="2660" w:type="dxa"/>
            <w:shd w:val="clear" w:color="auto" w:fill="D9E2F3" w:themeFill="accent1" w:themeFillTint="33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 городу</w:t>
            </w:r>
          </w:p>
        </w:tc>
        <w:tc>
          <w:tcPr>
            <w:tcW w:w="1971" w:type="dxa"/>
            <w:shd w:val="clear" w:color="auto" w:fill="D9E2F3" w:themeFill="accent1" w:themeFillTint="33"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62%</w:t>
            </w:r>
          </w:p>
        </w:tc>
        <w:tc>
          <w:tcPr>
            <w:tcW w:w="2352" w:type="dxa"/>
            <w:shd w:val="clear" w:color="auto" w:fill="D9E2F3" w:themeFill="accent1" w:themeFillTint="33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71%</w:t>
            </w:r>
          </w:p>
        </w:tc>
        <w:tc>
          <w:tcPr>
            <w:tcW w:w="2588" w:type="dxa"/>
            <w:shd w:val="clear" w:color="auto" w:fill="D9E2F3" w:themeFill="accent1" w:themeFillTint="33"/>
            <w:noWrap/>
            <w:vAlign w:val="center"/>
          </w:tcPr>
          <w:p w:rsidR="003443A7" w:rsidRPr="003443A7" w:rsidRDefault="003443A7" w:rsidP="003443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443A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47%</w:t>
            </w:r>
          </w:p>
        </w:tc>
      </w:tr>
    </w:tbl>
    <w:p w:rsidR="007C7E2F" w:rsidRDefault="007C7E2F" w:rsidP="007C7E2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процент выполнения заданий повышенного уровня сложности варьируется от </w:t>
      </w:r>
      <w:r w:rsidR="00AD2915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0% до </w:t>
      </w:r>
      <w:r w:rsidR="00AD2915">
        <w:rPr>
          <w:rFonts w:ascii="Times New Roman" w:hAnsi="Times New Roman"/>
          <w:sz w:val="24"/>
          <w:szCs w:val="24"/>
        </w:rPr>
        <w:t>26%.</w:t>
      </w:r>
    </w:p>
    <w:p w:rsidR="007C7E2F" w:rsidRDefault="007C7E2F" w:rsidP="007C7E2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AD2915" w:rsidRDefault="007C7E2F" w:rsidP="00FA5E55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A5E55">
        <w:rPr>
          <w:rFonts w:ascii="Times New Roman" w:hAnsi="Times New Roman"/>
          <w:sz w:val="24"/>
          <w:szCs w:val="24"/>
        </w:rPr>
        <w:t>При сравнительном анализе процента выполнения заданий учащимися города Сургут с показателями по РФ и ХМАО можно сделать вывод</w:t>
      </w:r>
      <w:r w:rsidR="00AD2915">
        <w:rPr>
          <w:rFonts w:ascii="Times New Roman" w:hAnsi="Times New Roman"/>
          <w:sz w:val="24"/>
          <w:szCs w:val="24"/>
        </w:rPr>
        <w:t>:</w:t>
      </w:r>
    </w:p>
    <w:p w:rsidR="00FA5E55" w:rsidRPr="00FA5E55" w:rsidRDefault="00AD2915" w:rsidP="00FA5E55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443A7">
        <w:rPr>
          <w:rFonts w:ascii="Times New Roman" w:hAnsi="Times New Roman"/>
          <w:sz w:val="24"/>
          <w:szCs w:val="24"/>
        </w:rPr>
        <w:t xml:space="preserve"> </w:t>
      </w:r>
      <w:r w:rsidR="00FA5E55" w:rsidRPr="00FA5E55">
        <w:rPr>
          <w:rFonts w:ascii="Times New Roman" w:hAnsi="Times New Roman"/>
          <w:sz w:val="24"/>
          <w:szCs w:val="24"/>
        </w:rPr>
        <w:t xml:space="preserve">средний процент выполнения заданий базового </w:t>
      </w:r>
      <w:r w:rsidR="003443A7">
        <w:rPr>
          <w:rFonts w:ascii="Times New Roman" w:hAnsi="Times New Roman"/>
          <w:sz w:val="24"/>
          <w:szCs w:val="24"/>
        </w:rPr>
        <w:t>уровн</w:t>
      </w:r>
      <w:r>
        <w:rPr>
          <w:rFonts w:ascii="Times New Roman" w:hAnsi="Times New Roman"/>
          <w:sz w:val="24"/>
          <w:szCs w:val="24"/>
        </w:rPr>
        <w:t>я</w:t>
      </w:r>
      <w:r w:rsidR="003443A7">
        <w:rPr>
          <w:rFonts w:ascii="Times New Roman" w:hAnsi="Times New Roman"/>
          <w:sz w:val="24"/>
          <w:szCs w:val="24"/>
        </w:rPr>
        <w:t xml:space="preserve"> </w:t>
      </w:r>
      <w:r w:rsidR="00FA5E55" w:rsidRPr="00FA5E55">
        <w:rPr>
          <w:rFonts w:ascii="Times New Roman" w:hAnsi="Times New Roman"/>
          <w:sz w:val="24"/>
          <w:szCs w:val="24"/>
        </w:rPr>
        <w:t>сложности учащимися города Сургут выше показателям по РФ и ХМАО.</w:t>
      </w:r>
    </w:p>
    <w:p w:rsidR="007C7E2F" w:rsidRPr="00FA5E55" w:rsidRDefault="00FA5E55" w:rsidP="007C7E2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A5E55">
        <w:rPr>
          <w:rFonts w:ascii="Times New Roman" w:hAnsi="Times New Roman"/>
          <w:sz w:val="24"/>
          <w:szCs w:val="24"/>
        </w:rPr>
        <w:t>-</w:t>
      </w:r>
      <w:r w:rsidR="007C7E2F" w:rsidRPr="00FA5E55">
        <w:rPr>
          <w:rFonts w:ascii="Times New Roman" w:hAnsi="Times New Roman"/>
          <w:sz w:val="24"/>
          <w:szCs w:val="24"/>
        </w:rPr>
        <w:t xml:space="preserve"> средний процент выполнения заданий повышенного уровней сложности учащимися города Сургут </w:t>
      </w:r>
      <w:r w:rsidR="00AD2915">
        <w:rPr>
          <w:rFonts w:ascii="Times New Roman" w:hAnsi="Times New Roman"/>
          <w:sz w:val="24"/>
          <w:szCs w:val="24"/>
        </w:rPr>
        <w:t>ниже</w:t>
      </w:r>
      <w:r w:rsidR="007C7E2F" w:rsidRPr="00FA5E55">
        <w:rPr>
          <w:rFonts w:ascii="Times New Roman" w:hAnsi="Times New Roman"/>
          <w:sz w:val="24"/>
          <w:szCs w:val="24"/>
        </w:rPr>
        <w:t xml:space="preserve"> показателям по РФ и ХМАО.</w:t>
      </w:r>
    </w:p>
    <w:p w:rsidR="007C7E2F" w:rsidRPr="00FA5E55" w:rsidRDefault="00FA5E55" w:rsidP="007C7E2F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FA5E55">
        <w:rPr>
          <w:rFonts w:ascii="Times New Roman" w:hAnsi="Times New Roman"/>
          <w:sz w:val="16"/>
          <w:szCs w:val="16"/>
        </w:rPr>
        <w:t xml:space="preserve">Диаграмма </w:t>
      </w:r>
    </w:p>
    <w:p w:rsidR="007C7E2F" w:rsidRDefault="00FA5E55" w:rsidP="007C7E2F">
      <w:pPr>
        <w:spacing w:after="0" w:line="300" w:lineRule="auto"/>
        <w:ind w:hanging="284"/>
        <w:jc w:val="both"/>
        <w:rPr>
          <w:rFonts w:ascii="Times New Roman" w:hAnsi="Times New Roman"/>
          <w:sz w:val="24"/>
          <w:szCs w:val="24"/>
        </w:rPr>
      </w:pPr>
      <w:r w:rsidRPr="00FA5E5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D8C46C5" wp14:editId="1983C398">
            <wp:extent cx="6096000" cy="2324100"/>
            <wp:effectExtent l="19050" t="0" r="0" b="0"/>
            <wp:docPr id="25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A3C4D1D-DAA8-48F0-8023-244457E7365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7C7E2F" w:rsidRDefault="007C7E2F" w:rsidP="007C7E2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7E2F" w:rsidRDefault="007C7E2F" w:rsidP="007C7E2F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2020/21 учебном году максимальное количество баллов, которое мог набрать участник ВПР, по отношению к прошлому учебному году не поменялся, но при этом  были внесены следующие изменения в оценивании:</w:t>
      </w:r>
    </w:p>
    <w:p w:rsidR="007C7E2F" w:rsidRDefault="007C7E2F" w:rsidP="007C7E2F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задание 8 в 2020/21 учебном году оценивалось по 3 критериям;</w:t>
      </w:r>
    </w:p>
    <w:p w:rsidR="007C7E2F" w:rsidRDefault="007C7E2F" w:rsidP="007C7E2F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задание 9 в 2020/21</w:t>
      </w:r>
      <w:r w:rsidRPr="00D73A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учебном году оценивалось по 1 критерию;</w:t>
      </w:r>
    </w:p>
    <w:p w:rsidR="007C7E2F" w:rsidRDefault="007C7E2F" w:rsidP="007C7E2F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задание 10.2 в 2020/21 учебном году оценивалось по 3 критериям. </w:t>
      </w:r>
    </w:p>
    <w:p w:rsidR="007C7E2F" w:rsidRDefault="007C7E2F" w:rsidP="007C7E2F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2E6D">
        <w:rPr>
          <w:rFonts w:ascii="Times New Roman" w:hAnsi="Times New Roman" w:cs="Times New Roman"/>
          <w:sz w:val="24"/>
          <w:szCs w:val="24"/>
        </w:rPr>
        <w:t>В таблице представлены доля учащихся, справившихся с заданиями по контролируемым элементам, в сравнении с результатами выполнения аналогичных заданий ВПР за 2 прошлых учебных года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C7E2F" w:rsidRDefault="007C7E2F" w:rsidP="007C7E2F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Таблица </w:t>
      </w:r>
    </w:p>
    <w:tbl>
      <w:tblPr>
        <w:tblW w:w="10554" w:type="dxa"/>
        <w:jc w:val="center"/>
        <w:tblLook w:val="04A0" w:firstRow="1" w:lastRow="0" w:firstColumn="1" w:lastColumn="0" w:noHBand="0" w:noVBand="1"/>
      </w:tblPr>
      <w:tblGrid>
        <w:gridCol w:w="960"/>
        <w:gridCol w:w="800"/>
        <w:gridCol w:w="5013"/>
        <w:gridCol w:w="819"/>
        <w:gridCol w:w="740"/>
        <w:gridCol w:w="740"/>
        <w:gridCol w:w="741"/>
        <w:gridCol w:w="741"/>
      </w:tblGrid>
      <w:tr w:rsidR="007C7E2F" w:rsidRPr="00D73A39" w:rsidTr="00DD436A">
        <w:trPr>
          <w:trHeight w:val="196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Номер задания в ВПР</w:t>
            </w:r>
          </w:p>
        </w:tc>
        <w:tc>
          <w:tcPr>
            <w:tcW w:w="58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Проверяем умения учебного материала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ВПР 2017/18 уч. год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ВПР 2018/19 уч. год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ВПР 2019/20 уч. год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Динамика по отношению к 2017/18 уч. году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Динамика по отношению к 2018/19 уч. году</w:t>
            </w:r>
          </w:p>
        </w:tc>
      </w:tr>
      <w:tr w:rsidR="007C7E2F" w:rsidRPr="00D73A39" w:rsidTr="00DD436A">
        <w:trPr>
          <w:trHeight w:val="102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8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анализировать визуальную информацию, также умения устанавливать причинно-следственные и иные связи природных объектов, процессов (их этапов), явлений, умения классифицировать объекты по выделенным признакам.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lang w:eastAsia="ru-RU"/>
              </w:rPr>
              <w:t>96%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2F3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0"/>
                <w:szCs w:val="20"/>
                <w:lang w:eastAsia="ru-RU"/>
              </w:rPr>
              <w:t>95%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89%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eastAsia="ru-RU"/>
              </w:rPr>
              <w:t>-7%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  <w:lang w:eastAsia="ru-RU"/>
              </w:rPr>
              <w:t>-7%</w:t>
            </w:r>
          </w:p>
        </w:tc>
      </w:tr>
      <w:tr w:rsidR="007C7E2F" w:rsidRPr="00D73A39" w:rsidTr="00DD436A">
        <w:trPr>
          <w:trHeight w:val="51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8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понимать условно-графическую информацию, представленную в средствах массовой информации в разделе описания и прогноза погоды.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lang w:eastAsia="ru-RU"/>
              </w:rPr>
              <w:t>78%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2F3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0"/>
                <w:szCs w:val="20"/>
                <w:lang w:eastAsia="ru-RU"/>
              </w:rPr>
              <w:t>81%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76%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eastAsia="ru-RU"/>
              </w:rPr>
              <w:t>-2%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  <w:lang w:eastAsia="ru-RU"/>
              </w:rPr>
              <w:t>-6%</w:t>
            </w:r>
          </w:p>
        </w:tc>
      </w:tr>
      <w:tr w:rsidR="007C7E2F" w:rsidRPr="00D73A39" w:rsidTr="00DD436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3.1.</w:t>
            </w:r>
          </w:p>
        </w:tc>
        <w:tc>
          <w:tcPr>
            <w:tcW w:w="58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Умение работать с географической картой/схемой, на которой </w:t>
            </w:r>
            <w:r w:rsidRPr="00D73A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должны были определить выделенную территорию, а после указать типичных ее обитателей из числа изображенных животных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lang w:eastAsia="ru-RU"/>
              </w:rPr>
              <w:lastRenderedPageBreak/>
              <w:t>73%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2F3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0"/>
                <w:szCs w:val="20"/>
                <w:lang w:eastAsia="ru-RU"/>
              </w:rPr>
              <w:t>78%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eastAsia="ru-RU"/>
              </w:rPr>
              <w:t>-31%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  <w:lang w:eastAsia="ru-RU"/>
              </w:rPr>
              <w:t>-36%</w:t>
            </w:r>
          </w:p>
        </w:tc>
      </w:tr>
      <w:tr w:rsidR="007C7E2F" w:rsidRPr="00D73A39" w:rsidTr="00DD436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3.2.</w:t>
            </w:r>
          </w:p>
        </w:tc>
        <w:tc>
          <w:tcPr>
            <w:tcW w:w="581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lang w:eastAsia="ru-RU"/>
              </w:rPr>
              <w:t>94%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2F3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0"/>
                <w:szCs w:val="20"/>
                <w:lang w:eastAsia="ru-RU"/>
              </w:rPr>
              <w:t>91%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84%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eastAsia="ru-RU"/>
              </w:rPr>
              <w:t>-10%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  <w:lang w:eastAsia="ru-RU"/>
              </w:rPr>
              <w:t>-8%</w:t>
            </w:r>
          </w:p>
        </w:tc>
      </w:tr>
      <w:tr w:rsidR="007C7E2F" w:rsidRPr="00D73A39" w:rsidTr="00DD436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3.3.</w:t>
            </w:r>
          </w:p>
        </w:tc>
        <w:tc>
          <w:tcPr>
            <w:tcW w:w="581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2F3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eastAsia="ru-RU"/>
              </w:rPr>
              <w:t>-16%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  <w:lang w:eastAsia="ru-RU"/>
              </w:rPr>
              <w:t>-13%</w:t>
            </w:r>
          </w:p>
        </w:tc>
      </w:tr>
      <w:tr w:rsidR="007C7E2F" w:rsidRPr="00D73A39" w:rsidTr="00DD436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8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Установления аналогий и причинно-следственных связей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lang w:eastAsia="ru-RU"/>
              </w:rPr>
              <w:t>82%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2F3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0"/>
                <w:szCs w:val="20"/>
                <w:lang w:eastAsia="ru-RU"/>
              </w:rPr>
              <w:t>82%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eastAsia="ru-RU"/>
              </w:rPr>
              <w:t>-8%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  <w:lang w:eastAsia="ru-RU"/>
              </w:rPr>
              <w:t>-8%</w:t>
            </w:r>
          </w:p>
        </w:tc>
      </w:tr>
      <w:tr w:rsidR="007C7E2F" w:rsidRPr="00D73A39" w:rsidTr="00DD436A">
        <w:trPr>
          <w:trHeight w:val="102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8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Проверка понимания основ здорового образа жизни, умения использовать знания о строении и функционировании организма человека для сохранения и укрепления своего здоровья, умение находить части целого на схематических рисунках.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lang w:eastAsia="ru-RU"/>
              </w:rPr>
              <w:t>79%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2F3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0"/>
                <w:szCs w:val="20"/>
                <w:lang w:eastAsia="ru-RU"/>
              </w:rPr>
              <w:t>90%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84%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  <w:lang w:eastAsia="ru-RU"/>
              </w:rPr>
              <w:t>-6%</w:t>
            </w:r>
          </w:p>
        </w:tc>
      </w:tr>
      <w:tr w:rsidR="007C7E2F" w:rsidRPr="00D73A39" w:rsidTr="00DD436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6.1.</w:t>
            </w:r>
          </w:p>
        </w:tc>
        <w:tc>
          <w:tcPr>
            <w:tcW w:w="58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различать в описании опыта его цель, ход опыта и выводы, умение устанавливать причинно-следственные связи этапов осуществления определенной деятельности.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lang w:eastAsia="ru-RU"/>
              </w:rPr>
              <w:t>87%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2F3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0"/>
                <w:szCs w:val="20"/>
                <w:lang w:eastAsia="ru-RU"/>
              </w:rPr>
              <w:t>83%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73%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eastAsia="ru-RU"/>
              </w:rPr>
              <w:t>-14%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  <w:lang w:eastAsia="ru-RU"/>
              </w:rPr>
              <w:t>-10%</w:t>
            </w:r>
          </w:p>
        </w:tc>
      </w:tr>
      <w:tr w:rsidR="007C7E2F" w:rsidRPr="00D73A39" w:rsidTr="00DD436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6.2.</w:t>
            </w:r>
          </w:p>
        </w:tc>
        <w:tc>
          <w:tcPr>
            <w:tcW w:w="581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2F3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FF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Cs/>
                <w:i/>
                <w:color w:val="FF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eastAsia="ru-RU"/>
              </w:rPr>
              <w:t>-26%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  <w:lang w:eastAsia="ru-RU"/>
              </w:rPr>
              <w:t>-6%</w:t>
            </w:r>
          </w:p>
        </w:tc>
      </w:tr>
      <w:tr w:rsidR="007C7E2F" w:rsidRPr="00D73A39" w:rsidTr="00DD436A">
        <w:trPr>
          <w:trHeight w:val="45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6.3.</w:t>
            </w:r>
          </w:p>
        </w:tc>
        <w:tc>
          <w:tcPr>
            <w:tcW w:w="581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2F3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FF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Cs/>
                <w:i/>
                <w:color w:val="FF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eastAsia="ru-RU"/>
              </w:rPr>
              <w:t>-14%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  <w:lang w:eastAsia="ru-RU"/>
              </w:rPr>
              <w:t>-14%</w:t>
            </w:r>
          </w:p>
        </w:tc>
      </w:tr>
      <w:tr w:rsidR="007C7E2F" w:rsidRPr="00D73A39" w:rsidTr="00DD436A">
        <w:trPr>
          <w:trHeight w:val="51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7.1.</w:t>
            </w:r>
          </w:p>
        </w:tc>
        <w:tc>
          <w:tcPr>
            <w:tcW w:w="58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использовать знаково-символические средства, в том числе модели, для решения задач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lang w:eastAsia="ru-RU"/>
              </w:rPr>
              <w:t>72%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2F3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0"/>
                <w:szCs w:val="20"/>
                <w:lang w:eastAsia="ru-RU"/>
              </w:rPr>
              <w:t>76%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eastAsia="ru-RU"/>
              </w:rPr>
              <w:t>-2%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  <w:lang w:eastAsia="ru-RU"/>
              </w:rPr>
              <w:t>-5%</w:t>
            </w:r>
          </w:p>
        </w:tc>
      </w:tr>
      <w:tr w:rsidR="007C7E2F" w:rsidRPr="00D73A39" w:rsidTr="00DD436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7.2.</w:t>
            </w:r>
          </w:p>
        </w:tc>
        <w:tc>
          <w:tcPr>
            <w:tcW w:w="58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выполнять правила безопасного поведения в доме, на улице, природной среде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2F3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  <w:lang w:eastAsia="ru-RU"/>
              </w:rPr>
              <w:t>-10%</w:t>
            </w:r>
          </w:p>
        </w:tc>
      </w:tr>
      <w:tr w:rsidR="007C7E2F" w:rsidRPr="00D73A39" w:rsidTr="00DD436A">
        <w:trPr>
          <w:trHeight w:val="300"/>
          <w:jc w:val="center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59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ru-RU"/>
              </w:rPr>
              <w:t>Умение осознанно строить речевое высказывание в соответствии с задачами коммуникации и составлять тексты в письменной форме. Определение профессии</w:t>
            </w:r>
          </w:p>
        </w:tc>
      </w:tr>
      <w:tr w:rsidR="007C7E2F" w:rsidRPr="00D73A39" w:rsidTr="00DD436A">
        <w:trPr>
          <w:trHeight w:val="300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К1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Определение профессии</w:t>
            </w:r>
          </w:p>
        </w:tc>
        <w:tc>
          <w:tcPr>
            <w:tcW w:w="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2F3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0"/>
                <w:szCs w:val="20"/>
                <w:lang w:eastAsia="ru-RU"/>
              </w:rPr>
              <w:t>72%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85%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-</w:t>
            </w:r>
            <w:r w:rsidRPr="00D73A3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C7E2F" w:rsidRPr="00D73A39" w:rsidTr="00DD436A">
        <w:trPr>
          <w:trHeight w:val="300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К2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Пояснение характера работы</w:t>
            </w:r>
          </w:p>
        </w:tc>
        <w:tc>
          <w:tcPr>
            <w:tcW w:w="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-</w:t>
            </w:r>
            <w:r w:rsidRPr="00D73A3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C7E2F" w:rsidRPr="00D73A39" w:rsidTr="00DD436A">
        <w:trPr>
          <w:trHeight w:val="300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К3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Указание материалов / оборудования</w:t>
            </w:r>
          </w:p>
        </w:tc>
        <w:tc>
          <w:tcPr>
            <w:tcW w:w="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E2F" w:rsidRPr="003443A7" w:rsidRDefault="003443A7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3443A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-</w:t>
            </w:r>
            <w:r w:rsidRPr="00D73A3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C7E2F" w:rsidRPr="00D73A39" w:rsidTr="00DD436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59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eastAsia="ru-RU"/>
              </w:rPr>
              <w:t>Понимание обучающимися значимости семьи и семейных отношений, образования, государства и его институтов</w:t>
            </w:r>
          </w:p>
        </w:tc>
      </w:tr>
      <w:tr w:rsidR="007C7E2F" w:rsidRPr="00D73A39" w:rsidTr="00DD436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9.1.</w:t>
            </w:r>
          </w:p>
        </w:tc>
        <w:tc>
          <w:tcPr>
            <w:tcW w:w="58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Отметка даты в календаре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lang w:eastAsia="ru-RU"/>
              </w:rPr>
              <w:t>95%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2F3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0"/>
                <w:szCs w:val="20"/>
                <w:lang w:eastAsia="ru-RU"/>
              </w:rPr>
              <w:t>93%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-</w:t>
            </w:r>
            <w:r w:rsidRPr="00D73A3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C7E2F" w:rsidRPr="00D73A39" w:rsidTr="00DD436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9.2.</w:t>
            </w:r>
          </w:p>
        </w:tc>
        <w:tc>
          <w:tcPr>
            <w:tcW w:w="58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Запись дня недели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lang w:eastAsia="ru-RU"/>
              </w:rPr>
              <w:t>93%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2F3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0"/>
                <w:szCs w:val="20"/>
                <w:lang w:eastAsia="ru-RU"/>
              </w:rPr>
              <w:t>91%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-</w:t>
            </w:r>
            <w:r w:rsidRPr="00D73A3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C7E2F" w:rsidRPr="00D73A39" w:rsidTr="00DD436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9.3.</w:t>
            </w:r>
          </w:p>
        </w:tc>
        <w:tc>
          <w:tcPr>
            <w:tcW w:w="58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 на вопрос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2F3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-</w:t>
            </w:r>
            <w:r w:rsidRPr="00D73A3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C7E2F" w:rsidRPr="00D73A39" w:rsidTr="00DD436A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10.1.</w:t>
            </w:r>
          </w:p>
        </w:tc>
        <w:tc>
          <w:tcPr>
            <w:tcW w:w="58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называть регион и столицу своего региона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lang w:eastAsia="ru-RU"/>
              </w:rPr>
              <w:t>88%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2F3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0"/>
                <w:szCs w:val="20"/>
                <w:lang w:eastAsia="ru-RU"/>
              </w:rPr>
              <w:t>87%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2F3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0"/>
                <w:szCs w:val="20"/>
                <w:lang w:eastAsia="ru-RU"/>
              </w:rPr>
              <w:t>-25%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0"/>
                <w:szCs w:val="20"/>
                <w:lang w:eastAsia="ru-RU"/>
              </w:rPr>
              <w:t>-24%</w:t>
            </w:r>
          </w:p>
        </w:tc>
      </w:tr>
      <w:tr w:rsidR="007C7E2F" w:rsidRPr="00D73A39" w:rsidTr="00DD436A">
        <w:trPr>
          <w:trHeight w:val="300"/>
          <w:jc w:val="center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10.2.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К1</w:t>
            </w:r>
          </w:p>
        </w:tc>
        <w:tc>
          <w:tcPr>
            <w:tcW w:w="50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описывать географические объекты родного края, знать животный и растительный миры своего края, называть достопримечательности своего региона.</w:t>
            </w:r>
          </w:p>
        </w:tc>
        <w:tc>
          <w:tcPr>
            <w:tcW w:w="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-</w:t>
            </w:r>
            <w:r w:rsidRPr="00D73A3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C7E2F" w:rsidRPr="00D73A39" w:rsidTr="00DD436A">
        <w:trPr>
          <w:trHeight w:val="300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К1</w:t>
            </w:r>
          </w:p>
        </w:tc>
        <w:tc>
          <w:tcPr>
            <w:tcW w:w="5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-</w:t>
            </w:r>
            <w:r w:rsidRPr="00D73A3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C7E2F" w:rsidRPr="00D73A39" w:rsidTr="00DD436A">
        <w:trPr>
          <w:trHeight w:val="300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К3</w:t>
            </w:r>
          </w:p>
        </w:tc>
        <w:tc>
          <w:tcPr>
            <w:tcW w:w="5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-</w:t>
            </w:r>
            <w:r w:rsidRPr="00D73A3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7E2F" w:rsidRPr="00D73A39" w:rsidRDefault="007C7E2F" w:rsidP="00DD4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3A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:rsidR="007C7E2F" w:rsidRDefault="007C7E2F" w:rsidP="007C7E2F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Средний процент выполнения ВПР по окружающему миру по городу Сургут составил 62</w:t>
      </w:r>
      <w:r w:rsidR="003443A7">
        <w:rPr>
          <w:rFonts w:ascii="Times New Roman" w:hAnsi="Times New Roman" w:cs="Times New Roman"/>
          <w:sz w:val="24"/>
          <w:szCs w:val="24"/>
        </w:rPr>
        <w:t>,4</w:t>
      </w:r>
      <w:r>
        <w:rPr>
          <w:rFonts w:ascii="Times New Roman" w:hAnsi="Times New Roman" w:cs="Times New Roman"/>
          <w:sz w:val="24"/>
          <w:szCs w:val="24"/>
        </w:rPr>
        <w:t>% (</w:t>
      </w:r>
      <w:r w:rsidRPr="00E45848">
        <w:rPr>
          <w:rFonts w:ascii="Times New Roman" w:hAnsi="Times New Roman" w:cs="Times New Roman"/>
          <w:sz w:val="24"/>
          <w:szCs w:val="24"/>
        </w:rPr>
        <w:t xml:space="preserve">по </w:t>
      </w:r>
      <w:r w:rsidRPr="003443A7">
        <w:rPr>
          <w:rFonts w:ascii="Times New Roman" w:hAnsi="Times New Roman" w:cs="Times New Roman"/>
          <w:sz w:val="24"/>
          <w:szCs w:val="24"/>
        </w:rPr>
        <w:t xml:space="preserve">РФ – </w:t>
      </w:r>
      <w:r w:rsidR="003443A7" w:rsidRPr="003443A7">
        <w:rPr>
          <w:rFonts w:ascii="Times New Roman" w:hAnsi="Times New Roman" w:cs="Times New Roman"/>
          <w:sz w:val="24"/>
          <w:szCs w:val="24"/>
        </w:rPr>
        <w:t>60,5</w:t>
      </w:r>
      <w:r w:rsidRPr="003443A7">
        <w:rPr>
          <w:rFonts w:ascii="Times New Roman" w:hAnsi="Times New Roman" w:cs="Times New Roman"/>
          <w:sz w:val="24"/>
          <w:szCs w:val="24"/>
        </w:rPr>
        <w:t xml:space="preserve">%, по ХМАО – </w:t>
      </w:r>
      <w:r w:rsidR="003443A7" w:rsidRPr="003443A7">
        <w:rPr>
          <w:rFonts w:ascii="Times New Roman" w:hAnsi="Times New Roman" w:cs="Times New Roman"/>
          <w:sz w:val="24"/>
          <w:szCs w:val="24"/>
        </w:rPr>
        <w:t>61,7</w:t>
      </w:r>
      <w:r w:rsidRPr="003443A7">
        <w:rPr>
          <w:rFonts w:ascii="Times New Roman" w:hAnsi="Times New Roman" w:cs="Times New Roman"/>
          <w:sz w:val="24"/>
          <w:szCs w:val="24"/>
        </w:rPr>
        <w:t>%).</w:t>
      </w:r>
    </w:p>
    <w:p w:rsidR="007C7E2F" w:rsidRPr="00362E56" w:rsidRDefault="007C7E2F" w:rsidP="007C7E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4" w:name="_Hlk10018482"/>
      <w:r w:rsidRPr="00362E56">
        <w:rPr>
          <w:rFonts w:ascii="Times New Roman" w:hAnsi="Times New Roman" w:cs="Times New Roman"/>
          <w:sz w:val="24"/>
          <w:szCs w:val="24"/>
        </w:rPr>
        <w:t>При рассмотрении поэлементного анализа выполнения ВПР в сравнении с прошлыми учебн</w:t>
      </w:r>
      <w:r>
        <w:rPr>
          <w:rFonts w:ascii="Times New Roman" w:hAnsi="Times New Roman" w:cs="Times New Roman"/>
          <w:sz w:val="24"/>
          <w:szCs w:val="24"/>
        </w:rPr>
        <w:t xml:space="preserve">ыми годами, необходимо отметить, что </w:t>
      </w:r>
      <w:r w:rsidRPr="00362E56">
        <w:rPr>
          <w:rFonts w:ascii="Times New Roman" w:hAnsi="Times New Roman" w:cs="Times New Roman"/>
          <w:sz w:val="24"/>
          <w:szCs w:val="24"/>
        </w:rPr>
        <w:t xml:space="preserve">средний процент выполнения </w:t>
      </w:r>
      <w:r>
        <w:rPr>
          <w:rFonts w:ascii="Times New Roman" w:hAnsi="Times New Roman" w:cs="Times New Roman"/>
          <w:sz w:val="24"/>
          <w:szCs w:val="24"/>
        </w:rPr>
        <w:t xml:space="preserve">всех </w:t>
      </w:r>
      <w:r w:rsidRPr="00362E56">
        <w:rPr>
          <w:rFonts w:ascii="Times New Roman" w:hAnsi="Times New Roman" w:cs="Times New Roman"/>
          <w:sz w:val="24"/>
          <w:szCs w:val="24"/>
        </w:rPr>
        <w:t xml:space="preserve">заданий </w:t>
      </w:r>
      <w:r>
        <w:rPr>
          <w:rFonts w:ascii="Times New Roman" w:hAnsi="Times New Roman" w:cs="Times New Roman"/>
          <w:sz w:val="24"/>
          <w:szCs w:val="24"/>
        </w:rPr>
        <w:t xml:space="preserve">с каждым годом снижается. </w:t>
      </w:r>
    </w:p>
    <w:p w:rsidR="007C7E2F" w:rsidRDefault="007C7E2F" w:rsidP="007C7E2F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C7E2F" w:rsidRDefault="007C7E2F" w:rsidP="007C7E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362E56">
        <w:rPr>
          <w:rFonts w:ascii="Times New Roman" w:hAnsi="Times New Roman" w:cs="Times New Roman"/>
          <w:sz w:val="24"/>
          <w:szCs w:val="24"/>
        </w:rPr>
        <w:t xml:space="preserve">а протяжении </w:t>
      </w:r>
      <w:r>
        <w:rPr>
          <w:rFonts w:ascii="Times New Roman" w:hAnsi="Times New Roman" w:cs="Times New Roman"/>
          <w:sz w:val="24"/>
          <w:szCs w:val="24"/>
        </w:rPr>
        <w:t>нескольких</w:t>
      </w:r>
      <w:r w:rsidRPr="00362E56">
        <w:rPr>
          <w:rFonts w:ascii="Times New Roman" w:hAnsi="Times New Roman" w:cs="Times New Roman"/>
          <w:sz w:val="24"/>
          <w:szCs w:val="24"/>
        </w:rPr>
        <w:t xml:space="preserve"> учебных лет к числу задний, которые выполняются учащимися на низком уровне (средний процент не превышает 65%), остаются заданий, которые направлены на: </w:t>
      </w:r>
    </w:p>
    <w:p w:rsidR="007C7E2F" w:rsidRPr="00896362" w:rsidRDefault="007C7E2F" w:rsidP="007C7E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</w:t>
      </w:r>
      <w:r w:rsidRPr="00D73A39">
        <w:rPr>
          <w:rFonts w:ascii="Times New Roman" w:hAnsi="Times New Roman" w:cs="Times New Roman"/>
          <w:sz w:val="24"/>
          <w:szCs w:val="24"/>
        </w:rPr>
        <w:t>мение различать в описании опыта его цель, ход опыта и выводы, умение устанавливать причинно-следственные связи этапов осуществления определенной деятельности</w:t>
      </w:r>
      <w:r w:rsidRPr="00896362">
        <w:rPr>
          <w:rFonts w:ascii="Times New Roman" w:hAnsi="Times New Roman" w:cs="Times New Roman"/>
          <w:sz w:val="24"/>
          <w:szCs w:val="24"/>
        </w:rPr>
        <w:t>;</w:t>
      </w:r>
    </w:p>
    <w:p w:rsidR="007C7E2F" w:rsidRDefault="007C7E2F" w:rsidP="007C7E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умение </w:t>
      </w:r>
      <w:r w:rsidRPr="00D257BC">
        <w:rPr>
          <w:rFonts w:ascii="Times New Roman" w:hAnsi="Times New Roman" w:cs="Times New Roman"/>
          <w:sz w:val="24"/>
          <w:szCs w:val="24"/>
        </w:rPr>
        <w:t>описывать географические объекты родного края, знать животный и растительный миры своего края, называть достопримечательности своего региона</w:t>
      </w:r>
      <w:bookmarkEnd w:id="54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C7E2F" w:rsidRDefault="007C7E2F" w:rsidP="007C7E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C7E2F" w:rsidRDefault="007C7E2F" w:rsidP="007C7E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Также по результатам выполнения ВПР в 2020/21 учебном году </w:t>
      </w:r>
      <w:r w:rsidRPr="00362E56">
        <w:rPr>
          <w:rFonts w:ascii="Times New Roman" w:hAnsi="Times New Roman" w:cs="Times New Roman"/>
          <w:sz w:val="24"/>
          <w:szCs w:val="24"/>
        </w:rPr>
        <w:t>учащимися на низком уровне (средний процент не превышает 65%),</w:t>
      </w:r>
      <w:r>
        <w:rPr>
          <w:rFonts w:ascii="Times New Roman" w:hAnsi="Times New Roman" w:cs="Times New Roman"/>
          <w:sz w:val="24"/>
          <w:szCs w:val="24"/>
        </w:rPr>
        <w:t xml:space="preserve"> были выполнены задания, направленные на умение:</w:t>
      </w:r>
    </w:p>
    <w:p w:rsidR="007C7E2F" w:rsidRPr="00896362" w:rsidRDefault="007C7E2F" w:rsidP="007C7E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D73A39">
        <w:rPr>
          <w:rFonts w:ascii="Times New Roman" w:hAnsi="Times New Roman" w:cs="Times New Roman"/>
          <w:sz w:val="24"/>
          <w:szCs w:val="24"/>
        </w:rPr>
        <w:t>работать с географической картой/схемой, на которой должны были определить выделенную территорию, а после указать типичных ее обитателей из числа изображенных животных</w:t>
      </w:r>
      <w:r w:rsidRPr="00896362">
        <w:rPr>
          <w:rFonts w:ascii="Times New Roman" w:hAnsi="Times New Roman" w:cs="Times New Roman"/>
          <w:sz w:val="24"/>
          <w:szCs w:val="24"/>
        </w:rPr>
        <w:t>;</w:t>
      </w:r>
    </w:p>
    <w:p w:rsidR="007C7E2F" w:rsidRDefault="007C7E2F" w:rsidP="007C7E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6362">
        <w:rPr>
          <w:rFonts w:ascii="Times New Roman" w:hAnsi="Times New Roman" w:cs="Times New Roman"/>
          <w:sz w:val="24"/>
          <w:szCs w:val="24"/>
        </w:rPr>
        <w:t xml:space="preserve">- </w:t>
      </w:r>
      <w:r w:rsidRPr="00D73A39">
        <w:rPr>
          <w:rFonts w:ascii="Times New Roman" w:hAnsi="Times New Roman" w:cs="Times New Roman"/>
          <w:sz w:val="24"/>
          <w:szCs w:val="24"/>
        </w:rPr>
        <w:t>выполнять правила безопасного поведения в доме, на улице, природной среде</w:t>
      </w:r>
      <w:r w:rsidR="00AA092D">
        <w:rPr>
          <w:rFonts w:ascii="Times New Roman" w:hAnsi="Times New Roman" w:cs="Times New Roman"/>
          <w:sz w:val="24"/>
          <w:szCs w:val="24"/>
        </w:rPr>
        <w:t>.</w:t>
      </w:r>
    </w:p>
    <w:p w:rsidR="007C7E2F" w:rsidRDefault="007C7E2F" w:rsidP="007C7E2F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C7E2F" w:rsidRDefault="007C7E2F" w:rsidP="007C7E2F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таблице представлен поэлементный анализ выполнения заданий в разрезе ОУ.</w:t>
      </w:r>
    </w:p>
    <w:p w:rsidR="007C7E2F" w:rsidRPr="00F55909" w:rsidRDefault="007C7E2F" w:rsidP="007C7E2F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Таблица </w:t>
      </w:r>
    </w:p>
    <w:p w:rsidR="007C7E2F" w:rsidRDefault="003443A7" w:rsidP="007C7E2F">
      <w:pPr>
        <w:spacing w:after="0" w:line="300" w:lineRule="auto"/>
        <w:ind w:hanging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F35164" wp14:editId="07866BDB">
            <wp:extent cx="5935005" cy="2457450"/>
            <wp:effectExtent l="19050" t="0" r="8595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5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E2F" w:rsidRDefault="007C7E2F" w:rsidP="007C7E2F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1FE5">
        <w:rPr>
          <w:rFonts w:ascii="Times New Roman" w:hAnsi="Times New Roman" w:cs="Times New Roman"/>
          <w:sz w:val="24"/>
          <w:szCs w:val="24"/>
        </w:rPr>
        <w:t>Анализируя данные, представленные н</w:t>
      </w:r>
      <w:r>
        <w:rPr>
          <w:rFonts w:ascii="Times New Roman" w:hAnsi="Times New Roman" w:cs="Times New Roman"/>
          <w:sz w:val="24"/>
          <w:szCs w:val="24"/>
        </w:rPr>
        <w:t>а рисунке, можно сделать выводы, что в СОШ №3, 4, №5, №6, №7, СШ №9, СОШ №18, №20, №22 и СШ №31 более 50% заданий базового уровня сложности были выполнены учащимися на низком уровне.</w:t>
      </w:r>
    </w:p>
    <w:p w:rsidR="007C7E2F" w:rsidRPr="00A63434" w:rsidRDefault="007C7E2F" w:rsidP="007C7E2F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43A7" w:rsidRPr="003443A7" w:rsidRDefault="007C7E2F" w:rsidP="007C7E2F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3A7">
        <w:rPr>
          <w:rFonts w:ascii="Times New Roman" w:hAnsi="Times New Roman" w:cs="Times New Roman"/>
          <w:sz w:val="24"/>
          <w:szCs w:val="24"/>
        </w:rPr>
        <w:t>При рассмотрении сравнительного анализа поэлементного выполнения ВПР по окружающему миру учащимися города Сургута с результатам</w:t>
      </w:r>
      <w:r w:rsidR="003443A7" w:rsidRPr="003443A7">
        <w:rPr>
          <w:rFonts w:ascii="Times New Roman" w:hAnsi="Times New Roman" w:cs="Times New Roman"/>
          <w:sz w:val="24"/>
          <w:szCs w:val="24"/>
        </w:rPr>
        <w:t>и РФ и ХМАО можно сделать выводы:</w:t>
      </w:r>
    </w:p>
    <w:p w:rsidR="007C7E2F" w:rsidRPr="003443A7" w:rsidRDefault="003443A7" w:rsidP="007C7E2F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3A7">
        <w:rPr>
          <w:rFonts w:ascii="Times New Roman" w:hAnsi="Times New Roman" w:cs="Times New Roman"/>
          <w:sz w:val="24"/>
          <w:szCs w:val="24"/>
        </w:rPr>
        <w:t>- средний процент 80%</w:t>
      </w:r>
      <w:r w:rsidR="007C7E2F" w:rsidRPr="003443A7">
        <w:rPr>
          <w:rFonts w:ascii="Times New Roman" w:hAnsi="Times New Roman" w:cs="Times New Roman"/>
          <w:sz w:val="24"/>
          <w:szCs w:val="24"/>
        </w:rPr>
        <w:t xml:space="preserve"> заданий у школьников города Сургута выше показателей по РФ</w:t>
      </w:r>
      <w:r w:rsidRPr="003443A7">
        <w:rPr>
          <w:rFonts w:ascii="Times New Roman" w:hAnsi="Times New Roman" w:cs="Times New Roman"/>
          <w:sz w:val="24"/>
          <w:szCs w:val="24"/>
        </w:rPr>
        <w:t>;</w:t>
      </w:r>
      <w:r w:rsidR="007C7E2F" w:rsidRPr="003443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7E2F" w:rsidRDefault="007C7E2F" w:rsidP="003443A7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3443A7">
        <w:rPr>
          <w:rFonts w:ascii="Times New Roman" w:hAnsi="Times New Roman" w:cs="Times New Roman"/>
          <w:sz w:val="16"/>
          <w:szCs w:val="16"/>
        </w:rPr>
        <w:t xml:space="preserve">Диаграмма </w:t>
      </w:r>
    </w:p>
    <w:p w:rsidR="003443A7" w:rsidRDefault="003443A7" w:rsidP="003443A7">
      <w:pPr>
        <w:spacing w:after="0" w:line="300" w:lineRule="auto"/>
        <w:ind w:left="-851"/>
        <w:rPr>
          <w:rFonts w:ascii="Times New Roman" w:hAnsi="Times New Roman" w:cs="Times New Roman"/>
          <w:sz w:val="24"/>
          <w:szCs w:val="24"/>
        </w:rPr>
        <w:sectPr w:rsidR="003443A7" w:rsidSect="00DD436A"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  <w:r w:rsidRPr="003443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E47412" wp14:editId="3945A344">
            <wp:extent cx="6810375" cy="2590800"/>
            <wp:effectExtent l="19050" t="0" r="0" b="0"/>
            <wp:docPr id="26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FC217D49-B7EA-4F6F-9A84-7434D4F067C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3443A7" w:rsidRPr="00AD2915" w:rsidRDefault="003443A7" w:rsidP="003443A7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2915">
        <w:rPr>
          <w:rFonts w:ascii="Times New Roman" w:hAnsi="Times New Roman" w:cs="Times New Roman"/>
          <w:sz w:val="24"/>
          <w:szCs w:val="24"/>
        </w:rPr>
        <w:lastRenderedPageBreak/>
        <w:t xml:space="preserve">- средний процент 45% заданий у школьников города Сургута выше показателей по ХМАО; </w:t>
      </w:r>
    </w:p>
    <w:p w:rsidR="003443A7" w:rsidRPr="00AD2915" w:rsidRDefault="003443A7" w:rsidP="007C7E2F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C7E2F" w:rsidRPr="00AD2915" w:rsidRDefault="007C7E2F" w:rsidP="007C7E2F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2915">
        <w:rPr>
          <w:rFonts w:ascii="Times New Roman" w:hAnsi="Times New Roman" w:cs="Times New Roman"/>
          <w:sz w:val="24"/>
          <w:szCs w:val="24"/>
        </w:rPr>
        <w:t xml:space="preserve">В целом учащиеся города Сургут выполнили проверочную работу на том же уровне, что и учащиеся Российской Федерации. Средний процент выполнения большинства заданий </w:t>
      </w:r>
      <w:r w:rsidR="003443A7" w:rsidRPr="00AD2915">
        <w:rPr>
          <w:rFonts w:ascii="Times New Roman" w:hAnsi="Times New Roman" w:cs="Times New Roman"/>
          <w:sz w:val="24"/>
          <w:szCs w:val="24"/>
        </w:rPr>
        <w:t xml:space="preserve">базового уровня </w:t>
      </w:r>
      <w:r w:rsidRPr="00AD2915">
        <w:rPr>
          <w:rFonts w:ascii="Times New Roman" w:hAnsi="Times New Roman" w:cs="Times New Roman"/>
          <w:sz w:val="24"/>
          <w:szCs w:val="24"/>
        </w:rPr>
        <w:t>находится в пределах от 70% до 90%, и только результаты выполнения задания №6.3. как по России в целом, так и по городу Сургут нельзя назвать высокими.</w:t>
      </w:r>
    </w:p>
    <w:p w:rsidR="007C7E2F" w:rsidRPr="00AD2915" w:rsidRDefault="007C7E2F" w:rsidP="007C7E2F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AD2915">
        <w:rPr>
          <w:rFonts w:ascii="Times New Roman" w:hAnsi="Times New Roman" w:cs="Times New Roman"/>
          <w:sz w:val="16"/>
          <w:szCs w:val="16"/>
        </w:rPr>
        <w:t>Диаграм</w:t>
      </w:r>
      <w:r w:rsidR="003443A7" w:rsidRPr="00AD2915">
        <w:rPr>
          <w:rFonts w:ascii="Times New Roman" w:hAnsi="Times New Roman" w:cs="Times New Roman"/>
          <w:sz w:val="16"/>
          <w:szCs w:val="16"/>
        </w:rPr>
        <w:t xml:space="preserve">ма </w:t>
      </w:r>
    </w:p>
    <w:p w:rsidR="007C7E2F" w:rsidRPr="00E90518" w:rsidRDefault="003443A7" w:rsidP="003443A7">
      <w:pPr>
        <w:spacing w:after="0" w:line="300" w:lineRule="auto"/>
        <w:ind w:hanging="284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3443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95418B" wp14:editId="5C00432B">
            <wp:extent cx="5838825" cy="2857500"/>
            <wp:effectExtent l="0" t="0" r="0" b="0"/>
            <wp:docPr id="28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62099903-C6DD-45AB-8197-034607AAB9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7C7E2F" w:rsidRDefault="007C7E2F" w:rsidP="007C7E2F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848">
        <w:rPr>
          <w:rFonts w:ascii="Times New Roman" w:hAnsi="Times New Roman" w:cs="Times New Roman"/>
          <w:sz w:val="24"/>
          <w:szCs w:val="24"/>
        </w:rPr>
        <w:t xml:space="preserve">Результаты Всероссийской проверочной работы по предмету «Окружающий мир» в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E45848">
        <w:rPr>
          <w:rFonts w:ascii="Times New Roman" w:hAnsi="Times New Roman" w:cs="Times New Roman"/>
          <w:sz w:val="24"/>
          <w:szCs w:val="24"/>
        </w:rPr>
        <w:t xml:space="preserve">-х классах показали, что уровень овладения </w:t>
      </w:r>
      <w:r w:rsidR="003443A7">
        <w:rPr>
          <w:rFonts w:ascii="Times New Roman" w:hAnsi="Times New Roman" w:cs="Times New Roman"/>
          <w:sz w:val="24"/>
          <w:szCs w:val="24"/>
        </w:rPr>
        <w:t>учащимися</w:t>
      </w:r>
      <w:r w:rsidRPr="00E45848">
        <w:rPr>
          <w:rFonts w:ascii="Times New Roman" w:hAnsi="Times New Roman" w:cs="Times New Roman"/>
          <w:sz w:val="24"/>
          <w:szCs w:val="24"/>
        </w:rPr>
        <w:t xml:space="preserve"> предметными знаниями в целом находится в границах, соответствующих отметкам «хорошо» и «</w:t>
      </w:r>
      <w:r>
        <w:rPr>
          <w:rFonts w:ascii="Times New Roman" w:hAnsi="Times New Roman" w:cs="Times New Roman"/>
          <w:sz w:val="24"/>
          <w:szCs w:val="24"/>
        </w:rPr>
        <w:t>удовлетворительно</w:t>
      </w:r>
      <w:r w:rsidRPr="00E45848">
        <w:rPr>
          <w:rFonts w:ascii="Times New Roman" w:hAnsi="Times New Roman" w:cs="Times New Roman"/>
          <w:sz w:val="24"/>
          <w:szCs w:val="24"/>
        </w:rPr>
        <w:t>» (</w:t>
      </w:r>
      <w:r>
        <w:rPr>
          <w:rFonts w:ascii="Times New Roman" w:hAnsi="Times New Roman" w:cs="Times New Roman"/>
          <w:sz w:val="24"/>
          <w:szCs w:val="24"/>
        </w:rPr>
        <w:t>87,3</w:t>
      </w:r>
      <w:r w:rsidRPr="00E45848">
        <w:rPr>
          <w:rFonts w:ascii="Times New Roman" w:hAnsi="Times New Roman" w:cs="Times New Roman"/>
          <w:sz w:val="24"/>
          <w:szCs w:val="24"/>
        </w:rPr>
        <w:t xml:space="preserve">%). </w:t>
      </w:r>
      <w:r>
        <w:rPr>
          <w:rFonts w:ascii="Times New Roman" w:hAnsi="Times New Roman" w:cs="Times New Roman"/>
          <w:sz w:val="24"/>
          <w:szCs w:val="24"/>
        </w:rPr>
        <w:t xml:space="preserve">Доля учащихся, не справившихся с работой, по городу Сургуту составила 1,2%. </w:t>
      </w:r>
    </w:p>
    <w:p w:rsidR="007C7E2F" w:rsidRDefault="007C7E2F" w:rsidP="007C7E2F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47C7" w:rsidRDefault="002547C7" w:rsidP="007C7E2F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2547C7" w:rsidSect="00DD436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547C7" w:rsidRPr="002547C7" w:rsidRDefault="002547C7" w:rsidP="002547C7">
      <w:pPr>
        <w:pStyle w:val="1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55" w:name="_Hlk10018590"/>
      <w:bookmarkStart w:id="56" w:name="_Toc59524741"/>
      <w:bookmarkEnd w:id="45"/>
      <w:r w:rsidRPr="002547C7">
        <w:rPr>
          <w:rFonts w:ascii="Times New Roman" w:hAnsi="Times New Roman" w:cs="Times New Roman"/>
          <w:i/>
          <w:sz w:val="24"/>
          <w:szCs w:val="24"/>
        </w:rPr>
        <w:lastRenderedPageBreak/>
        <w:t>Методические рекомендации по результатам выполнения Всероссийской проверочной работы среди учащихся 5-х классов (выпускников 4-классов 2019/20 учебного года) города Сургут по окружающему миру</w:t>
      </w:r>
      <w:bookmarkEnd w:id="56"/>
    </w:p>
    <w:p w:rsidR="002547C7" w:rsidRDefault="002547C7" w:rsidP="002547C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2D35" w:rsidRDefault="002547C7" w:rsidP="00E60F53">
      <w:pPr>
        <w:pStyle w:val="a4"/>
        <w:numPr>
          <w:ilvl w:val="0"/>
          <w:numId w:val="12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57" w:name="_GoBack"/>
      <w:r w:rsidRPr="00A72D35">
        <w:rPr>
          <w:rFonts w:ascii="Times New Roman" w:hAnsi="Times New Roman" w:cs="Times New Roman"/>
          <w:i/>
          <w:sz w:val="24"/>
          <w:szCs w:val="24"/>
        </w:rPr>
        <w:t>МАУ «Информационно-методический центр»:</w:t>
      </w:r>
    </w:p>
    <w:p w:rsidR="00A72D35" w:rsidRDefault="002547C7" w:rsidP="00E60F53">
      <w:pPr>
        <w:pStyle w:val="a4"/>
        <w:numPr>
          <w:ilvl w:val="1"/>
          <w:numId w:val="13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2D35">
        <w:rPr>
          <w:rFonts w:ascii="Times New Roman" w:hAnsi="Times New Roman" w:cs="Times New Roman"/>
          <w:sz w:val="24"/>
          <w:szCs w:val="24"/>
        </w:rPr>
        <w:t xml:space="preserve">Изучить и проанализировать результаты ВПР среди учащихся 5 классов </w:t>
      </w:r>
      <w:r w:rsidR="00A72D35" w:rsidRPr="00A72D35">
        <w:rPr>
          <w:rFonts w:ascii="Times New Roman" w:hAnsi="Times New Roman" w:cs="Times New Roman"/>
          <w:sz w:val="24"/>
          <w:szCs w:val="24"/>
        </w:rPr>
        <w:t>по окружающему миру.</w:t>
      </w:r>
    </w:p>
    <w:p w:rsidR="00A72D35" w:rsidRDefault="002547C7" w:rsidP="00E60F53">
      <w:pPr>
        <w:pStyle w:val="a4"/>
        <w:numPr>
          <w:ilvl w:val="1"/>
          <w:numId w:val="13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2D35">
        <w:rPr>
          <w:rFonts w:ascii="Times New Roman" w:hAnsi="Times New Roman" w:cs="Times New Roman"/>
          <w:sz w:val="24"/>
          <w:szCs w:val="24"/>
        </w:rPr>
        <w:t>Довести результаты ВПР до сведения руководителей общеобразовательных учреждений.</w:t>
      </w:r>
    </w:p>
    <w:p w:rsidR="00A72D35" w:rsidRDefault="002547C7" w:rsidP="00E60F53">
      <w:pPr>
        <w:pStyle w:val="a4"/>
        <w:numPr>
          <w:ilvl w:val="1"/>
          <w:numId w:val="13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2D35">
        <w:rPr>
          <w:rFonts w:ascii="Times New Roman" w:hAnsi="Times New Roman" w:cs="Times New Roman"/>
          <w:sz w:val="24"/>
          <w:szCs w:val="24"/>
        </w:rPr>
        <w:t>Представить результаты ВПР на заседании городского методического объединения учителей начальной школы, организовать их обсуждение, разработать рекомендации по устранению выявленных пробелов в знаниях учащихся.</w:t>
      </w:r>
    </w:p>
    <w:p w:rsidR="002547C7" w:rsidRPr="00A72D35" w:rsidRDefault="002547C7" w:rsidP="00E60F53">
      <w:pPr>
        <w:pStyle w:val="a4"/>
        <w:numPr>
          <w:ilvl w:val="1"/>
          <w:numId w:val="13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2D35">
        <w:rPr>
          <w:rFonts w:ascii="Times New Roman" w:hAnsi="Times New Roman" w:cs="Times New Roman"/>
          <w:sz w:val="24"/>
          <w:szCs w:val="24"/>
        </w:rPr>
        <w:t>Включить в план методического сопровождения учителей начальных классов на 2020/21 учебный год мероприятия для педагогов по обмену опытом подготовки учащихся к ВПР по окружающему миру в условиях дистанционного обучения, применения в образовательном процессе эффективных образовательных технологий, информационно-образовательных средств, способствующих качественному усвоению учащимися учебного материала.</w:t>
      </w:r>
    </w:p>
    <w:p w:rsidR="002547C7" w:rsidRDefault="002547C7" w:rsidP="00A72D35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2D35" w:rsidRPr="00A72D35" w:rsidRDefault="002547C7" w:rsidP="00E60F53">
      <w:pPr>
        <w:pStyle w:val="a4"/>
        <w:numPr>
          <w:ilvl w:val="0"/>
          <w:numId w:val="13"/>
        </w:numPr>
        <w:tabs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2D35">
        <w:rPr>
          <w:rFonts w:ascii="Times New Roman" w:hAnsi="Times New Roman" w:cs="Times New Roman"/>
          <w:i/>
          <w:sz w:val="24"/>
          <w:szCs w:val="24"/>
        </w:rPr>
        <w:t>Руководителям общеобразовательных учреждений:</w:t>
      </w:r>
    </w:p>
    <w:p w:rsidR="00A72D35" w:rsidRDefault="002547C7" w:rsidP="00E60F53">
      <w:pPr>
        <w:pStyle w:val="a4"/>
        <w:numPr>
          <w:ilvl w:val="1"/>
          <w:numId w:val="13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2D35">
        <w:rPr>
          <w:rFonts w:ascii="Times New Roman" w:hAnsi="Times New Roman" w:cs="Times New Roman"/>
          <w:sz w:val="24"/>
          <w:szCs w:val="24"/>
        </w:rPr>
        <w:t xml:space="preserve">Проанализировать результаты ВПР по окружающему миру в сравнении с имеющимися фактическими показателями успеваемости учащихся по предмету. </w:t>
      </w:r>
    </w:p>
    <w:p w:rsidR="00A72D35" w:rsidRDefault="002547C7" w:rsidP="00E60F53">
      <w:pPr>
        <w:pStyle w:val="a4"/>
        <w:numPr>
          <w:ilvl w:val="1"/>
          <w:numId w:val="13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2D35">
        <w:rPr>
          <w:rFonts w:ascii="Times New Roman" w:hAnsi="Times New Roman" w:cs="Times New Roman"/>
          <w:sz w:val="24"/>
          <w:szCs w:val="24"/>
        </w:rPr>
        <w:t>Рассмотреть результаты ВПР среди учащихся 5 классов по окружающему миру на педагогических совещаниях, школьных методических объединениях, акцентировать внимание педагогов на низких результатах выполнения отдельных заданий, определения причины снижения качества их выполнения и нахождения путей их предупреждения, коррекции и устранения пробелов в знаниях.</w:t>
      </w:r>
    </w:p>
    <w:p w:rsidR="002547C7" w:rsidRPr="00A72D35" w:rsidRDefault="002547C7" w:rsidP="00E60F53">
      <w:pPr>
        <w:pStyle w:val="a4"/>
        <w:numPr>
          <w:ilvl w:val="1"/>
          <w:numId w:val="13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2D35">
        <w:rPr>
          <w:rFonts w:ascii="Times New Roman" w:hAnsi="Times New Roman" w:cs="Times New Roman"/>
          <w:sz w:val="24"/>
          <w:szCs w:val="24"/>
        </w:rPr>
        <w:t>Направлять педагогов на повышение квалификации по программам, нацеленным на совершенствование преподавания курса «Окружающий мир», связанного с переходом к деятельностной, личностно-ориентированной модели обучения, направленной на формирование географической культуры школьника.</w:t>
      </w:r>
    </w:p>
    <w:p w:rsidR="002547C7" w:rsidRDefault="002547C7" w:rsidP="002547C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2D35" w:rsidRPr="00A72D35" w:rsidRDefault="002547C7" w:rsidP="00E60F53">
      <w:pPr>
        <w:pStyle w:val="a4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2D35">
        <w:rPr>
          <w:rFonts w:ascii="Times New Roman" w:hAnsi="Times New Roman" w:cs="Times New Roman"/>
          <w:i/>
          <w:sz w:val="24"/>
          <w:szCs w:val="24"/>
        </w:rPr>
        <w:t xml:space="preserve">Заместителям руководителей </w:t>
      </w:r>
      <w:r w:rsidR="00A72D35" w:rsidRPr="00A72D35">
        <w:rPr>
          <w:rFonts w:ascii="Times New Roman" w:hAnsi="Times New Roman" w:cs="Times New Roman"/>
          <w:i/>
          <w:sz w:val="24"/>
          <w:szCs w:val="24"/>
        </w:rPr>
        <w:t>общеобразовательных учреждений:</w:t>
      </w:r>
    </w:p>
    <w:p w:rsidR="00A72D35" w:rsidRPr="00A72D35" w:rsidRDefault="002547C7" w:rsidP="00E60F53">
      <w:pPr>
        <w:pStyle w:val="a4"/>
        <w:numPr>
          <w:ilvl w:val="1"/>
          <w:numId w:val="13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2D35">
        <w:rPr>
          <w:rFonts w:ascii="Times New Roman" w:hAnsi="Times New Roman" w:cs="Times New Roman"/>
          <w:sz w:val="24"/>
          <w:szCs w:val="24"/>
        </w:rPr>
        <w:t>Организовать работу учителей начальных классов по анализу результатов ВПР</w:t>
      </w:r>
      <w:r w:rsidRPr="00A72D35">
        <w:rPr>
          <w:rFonts w:ascii="Times New Roman" w:hAnsi="Times New Roman" w:cs="Times New Roman"/>
          <w:sz w:val="24"/>
          <w:szCs w:val="24"/>
        </w:rPr>
        <w:br/>
        <w:t xml:space="preserve"> в 5 классах в сравнении с результатами выполнения аналогичных заданий ВПР </w:t>
      </w:r>
      <w:r w:rsidRPr="00A72D35">
        <w:rPr>
          <w:rFonts w:ascii="Times New Roman" w:hAnsi="Times New Roman" w:cs="Times New Roman"/>
          <w:sz w:val="24"/>
          <w:szCs w:val="24"/>
        </w:rPr>
        <w:br/>
        <w:t xml:space="preserve">за последние 3 учебных года. </w:t>
      </w:r>
    </w:p>
    <w:p w:rsidR="002547C7" w:rsidRPr="00A72D35" w:rsidRDefault="002547C7" w:rsidP="00E60F53">
      <w:pPr>
        <w:pStyle w:val="a4"/>
        <w:numPr>
          <w:ilvl w:val="1"/>
          <w:numId w:val="13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2D35">
        <w:rPr>
          <w:rFonts w:ascii="Times New Roman" w:hAnsi="Times New Roman" w:cs="Times New Roman"/>
          <w:sz w:val="24"/>
          <w:szCs w:val="24"/>
        </w:rPr>
        <w:t>Поставить на контроль учебные занятия по темам, вызывающим затруднения учащихся при выполнении ВПР по окружающему миру, в том числе по темам, формирующим умения:</w:t>
      </w:r>
    </w:p>
    <w:p w:rsidR="002547C7" w:rsidRDefault="002547C7" w:rsidP="00E60F53">
      <w:pPr>
        <w:pStyle w:val="a4"/>
        <w:numPr>
          <w:ilvl w:val="0"/>
          <w:numId w:val="11"/>
        </w:numPr>
        <w:tabs>
          <w:tab w:val="left" w:pos="567"/>
          <w:tab w:val="left" w:pos="709"/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различать в описании опыта его цель, ход опыта </w:t>
      </w:r>
      <w:r w:rsidR="00A72D35">
        <w:rPr>
          <w:rFonts w:ascii="Times New Roman" w:hAnsi="Times New Roman" w:cs="Times New Roman"/>
          <w:sz w:val="24"/>
          <w:szCs w:val="24"/>
        </w:rPr>
        <w:t xml:space="preserve">и выводы, умение устанавливать </w:t>
      </w:r>
      <w:r>
        <w:rPr>
          <w:rFonts w:ascii="Times New Roman" w:hAnsi="Times New Roman" w:cs="Times New Roman"/>
          <w:sz w:val="24"/>
          <w:szCs w:val="24"/>
        </w:rPr>
        <w:t>причинно-следственные связи этапов осуществления определенной деятельности;</w:t>
      </w:r>
    </w:p>
    <w:p w:rsidR="002547C7" w:rsidRDefault="002547C7" w:rsidP="00E60F53">
      <w:pPr>
        <w:pStyle w:val="a4"/>
        <w:numPr>
          <w:ilvl w:val="0"/>
          <w:numId w:val="11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описывать географические объекты родного края, знать животный и растительный миры своего края, называть достопримечательности своего региона. </w:t>
      </w:r>
    </w:p>
    <w:p w:rsidR="002547C7" w:rsidRDefault="002547C7" w:rsidP="00E60F53">
      <w:pPr>
        <w:pStyle w:val="a4"/>
        <w:numPr>
          <w:ilvl w:val="0"/>
          <w:numId w:val="11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работать с географической картой/схемой, на которой должны были определить выделенную территорию, а после указать типичных ее обитателей из числа изображенных животных.</w:t>
      </w:r>
    </w:p>
    <w:p w:rsidR="002547C7" w:rsidRDefault="002547C7" w:rsidP="00A72D3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Задания, направленные на формирование указанных умений, выполняются </w:t>
      </w:r>
      <w:r>
        <w:rPr>
          <w:rFonts w:ascii="Times New Roman" w:hAnsi="Times New Roman" w:cs="Times New Roman"/>
          <w:sz w:val="24"/>
          <w:szCs w:val="24"/>
        </w:rPr>
        <w:br/>
        <w:t>на низком уровне на протяжении трех учебных лет.</w:t>
      </w:r>
    </w:p>
    <w:p w:rsidR="00A72D35" w:rsidRDefault="002547C7" w:rsidP="00E60F53">
      <w:pPr>
        <w:pStyle w:val="a4"/>
        <w:numPr>
          <w:ilvl w:val="1"/>
          <w:numId w:val="13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2D35">
        <w:rPr>
          <w:rFonts w:ascii="Times New Roman" w:hAnsi="Times New Roman" w:cs="Times New Roman"/>
          <w:sz w:val="24"/>
          <w:szCs w:val="24"/>
        </w:rPr>
        <w:t>Совершенствовать формы внутришкольного обучения и повышения квалификации учителей через организацию краткосрочных (каникулярных) проблемно-тематических, проблемно-предметных курсов, дистанционное обучение; методические семинары, семинары-практикумы; мастер-классы с привлечением учителей, демонстрирующих стабильно высокие результаты обучения и другое.</w:t>
      </w:r>
    </w:p>
    <w:p w:rsidR="00A72D35" w:rsidRDefault="002547C7" w:rsidP="00E60F53">
      <w:pPr>
        <w:pStyle w:val="a4"/>
        <w:numPr>
          <w:ilvl w:val="1"/>
          <w:numId w:val="13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2D35">
        <w:rPr>
          <w:rFonts w:ascii="Times New Roman" w:hAnsi="Times New Roman" w:cs="Times New Roman"/>
          <w:sz w:val="24"/>
          <w:szCs w:val="24"/>
        </w:rPr>
        <w:t>Обеспечить на уровне общеобразовательного учреждения оказание адресной методической помощи учителям окружающего мира в целях повышения качества подготовки учащихся к ВПР по окружающему миру.</w:t>
      </w:r>
    </w:p>
    <w:p w:rsidR="00A72D35" w:rsidRDefault="002547C7" w:rsidP="00E60F53">
      <w:pPr>
        <w:pStyle w:val="a4"/>
        <w:numPr>
          <w:ilvl w:val="1"/>
          <w:numId w:val="13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2D35">
        <w:rPr>
          <w:rFonts w:ascii="Times New Roman" w:hAnsi="Times New Roman" w:cs="Times New Roman"/>
          <w:sz w:val="24"/>
          <w:szCs w:val="24"/>
        </w:rPr>
        <w:t xml:space="preserve">Рассмотреть и провести детальный анализ количественных и качественных результатов ВПР по окружающему миру учащихся начальных классов на заседаниях учителей начальной школы, акцентировать внимание на причины низких показателей выполнения отдельных групп заданий и определение путей их предупреждения и коррекции. </w:t>
      </w:r>
    </w:p>
    <w:p w:rsidR="00A72D35" w:rsidRDefault="002547C7" w:rsidP="00E60F53">
      <w:pPr>
        <w:pStyle w:val="a4"/>
        <w:numPr>
          <w:ilvl w:val="1"/>
          <w:numId w:val="13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2D35">
        <w:rPr>
          <w:rFonts w:ascii="Times New Roman" w:hAnsi="Times New Roman" w:cs="Times New Roman"/>
          <w:sz w:val="24"/>
          <w:szCs w:val="24"/>
        </w:rPr>
        <w:t>Взять на постоянный контроль состояние работы по корректировке и реализации учебных программ по преодолению отставаний в освоении материала и выполнения в полном объеме теоретической и практической части учебных программ.</w:t>
      </w:r>
    </w:p>
    <w:p w:rsidR="002547C7" w:rsidRPr="00A72D35" w:rsidRDefault="002547C7" w:rsidP="00E60F53">
      <w:pPr>
        <w:pStyle w:val="a4"/>
        <w:numPr>
          <w:ilvl w:val="1"/>
          <w:numId w:val="13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2D35">
        <w:rPr>
          <w:rFonts w:ascii="Times New Roman" w:hAnsi="Times New Roman" w:cs="Times New Roman"/>
          <w:sz w:val="24"/>
          <w:szCs w:val="24"/>
        </w:rPr>
        <w:t xml:space="preserve">Оперативно информировать родителей о ходе подготовки к ВПР </w:t>
      </w:r>
      <w:r w:rsidRPr="00A72D35">
        <w:rPr>
          <w:rFonts w:ascii="Times New Roman" w:hAnsi="Times New Roman" w:cs="Times New Roman"/>
          <w:sz w:val="24"/>
          <w:szCs w:val="24"/>
        </w:rPr>
        <w:br/>
        <w:t>по окружающему миру, акцентируя внимание на пробелах и затруднениях учащихся в усвоении отдельных тем по предмету «Окружающий мир».</w:t>
      </w:r>
    </w:p>
    <w:p w:rsidR="002547C7" w:rsidRDefault="002547C7" w:rsidP="002547C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2D35" w:rsidRPr="00A72D35" w:rsidRDefault="002547C7" w:rsidP="00E60F53">
      <w:pPr>
        <w:pStyle w:val="a4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2D35">
        <w:rPr>
          <w:rFonts w:ascii="Times New Roman" w:hAnsi="Times New Roman" w:cs="Times New Roman"/>
          <w:i/>
          <w:sz w:val="24"/>
          <w:szCs w:val="24"/>
        </w:rPr>
        <w:t>Руководителям школьных методических объединений и учителям начальных классов:</w:t>
      </w:r>
    </w:p>
    <w:p w:rsidR="00E60F53" w:rsidRPr="00E60F53" w:rsidRDefault="002547C7" w:rsidP="00E60F53">
      <w:pPr>
        <w:pStyle w:val="a4"/>
        <w:numPr>
          <w:ilvl w:val="1"/>
          <w:numId w:val="13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2D35">
        <w:rPr>
          <w:rFonts w:ascii="Times New Roman" w:hAnsi="Times New Roman" w:cs="Times New Roman"/>
          <w:sz w:val="24"/>
          <w:szCs w:val="24"/>
        </w:rPr>
        <w:t>Провести детальный анализ результатов ВПР среди учащихся 5 классов по окружающему миру как в целом по учреждению, так и по классам и отдельным учащимся.</w:t>
      </w:r>
    </w:p>
    <w:p w:rsidR="00E60F53" w:rsidRPr="00E60F53" w:rsidRDefault="002547C7" w:rsidP="00E60F53">
      <w:pPr>
        <w:pStyle w:val="a4"/>
        <w:numPr>
          <w:ilvl w:val="1"/>
          <w:numId w:val="13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60F53">
        <w:rPr>
          <w:rFonts w:ascii="Times New Roman" w:hAnsi="Times New Roman" w:cs="Times New Roman"/>
          <w:sz w:val="24"/>
          <w:szCs w:val="24"/>
        </w:rPr>
        <w:t>Включить в планирование урочной деятельности с учащимися 1-4 классов текстов открытого варианта и демоверсии ВПР, что позволит организовать адресную подготовку учащихся в зависимости от имеющегося у них базового уровня подготовки и обеспечит более высокий результат для каждого ученика.</w:t>
      </w:r>
    </w:p>
    <w:p w:rsidR="00E60F53" w:rsidRPr="00E60F53" w:rsidRDefault="002547C7" w:rsidP="00E60F53">
      <w:pPr>
        <w:pStyle w:val="a4"/>
        <w:numPr>
          <w:ilvl w:val="1"/>
          <w:numId w:val="13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60F53">
        <w:rPr>
          <w:rFonts w:ascii="Times New Roman" w:hAnsi="Times New Roman" w:cs="Times New Roman"/>
          <w:sz w:val="24"/>
          <w:szCs w:val="24"/>
        </w:rPr>
        <w:t xml:space="preserve">Применять в образовательном процессе современные технологии, цифровые образовательные ресурсы, информационно-образовательные системы, позволяющие организовать качественное освоение учащимися учебного материала, в том числе, </w:t>
      </w:r>
      <w:r w:rsidRPr="00E60F53">
        <w:rPr>
          <w:rFonts w:ascii="Times New Roman" w:hAnsi="Times New Roman" w:cs="Times New Roman"/>
          <w:sz w:val="24"/>
          <w:szCs w:val="24"/>
        </w:rPr>
        <w:br/>
        <w:t>в условиях дистанционного обучения.</w:t>
      </w:r>
    </w:p>
    <w:p w:rsidR="00E60F53" w:rsidRDefault="002547C7" w:rsidP="00E60F53">
      <w:pPr>
        <w:pStyle w:val="a4"/>
        <w:numPr>
          <w:ilvl w:val="1"/>
          <w:numId w:val="13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0F53">
        <w:rPr>
          <w:rFonts w:ascii="Times New Roman" w:hAnsi="Times New Roman" w:cs="Times New Roman"/>
          <w:sz w:val="24"/>
          <w:szCs w:val="24"/>
        </w:rPr>
        <w:t>Усилить практическую направленность в применении умений создавать и преобразовывать модели и схемы для решения задач при моделировании экспериментов, а также в работе с таблицами прогноза погоды, природных зон, их растительного и животного мира.</w:t>
      </w:r>
    </w:p>
    <w:p w:rsidR="00E60F53" w:rsidRDefault="002547C7" w:rsidP="00E60F53">
      <w:pPr>
        <w:pStyle w:val="a4"/>
        <w:numPr>
          <w:ilvl w:val="1"/>
          <w:numId w:val="13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0F53">
        <w:rPr>
          <w:rFonts w:ascii="Times New Roman" w:hAnsi="Times New Roman" w:cs="Times New Roman"/>
          <w:sz w:val="24"/>
          <w:szCs w:val="24"/>
        </w:rPr>
        <w:t>В рамках заседаний школьных методических объединений учителей начальных классов  провести обмен опытом по подготовке к отдельным заданиям ВПР, изучить опыт работы учителей, чьи ученики показали лучшие результаты, разработать рекомендации по подготовке к выполнению отдельных заданий ВПР.</w:t>
      </w:r>
    </w:p>
    <w:p w:rsidR="002547C7" w:rsidRPr="00E60F53" w:rsidRDefault="002547C7" w:rsidP="00E60F53">
      <w:pPr>
        <w:pStyle w:val="a4"/>
        <w:numPr>
          <w:ilvl w:val="1"/>
          <w:numId w:val="13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0F53">
        <w:rPr>
          <w:rFonts w:ascii="Times New Roman" w:hAnsi="Times New Roman" w:cs="Times New Roman"/>
          <w:sz w:val="24"/>
          <w:szCs w:val="24"/>
        </w:rPr>
        <w:lastRenderedPageBreak/>
        <w:t xml:space="preserve">Организовать </w:t>
      </w:r>
      <w:proofErr w:type="spellStart"/>
      <w:r w:rsidRPr="00E60F53">
        <w:rPr>
          <w:rFonts w:ascii="Times New Roman" w:hAnsi="Times New Roman" w:cs="Times New Roman"/>
          <w:sz w:val="24"/>
          <w:szCs w:val="24"/>
        </w:rPr>
        <w:t>взаимопосещение</w:t>
      </w:r>
      <w:proofErr w:type="spellEnd"/>
      <w:r w:rsidRPr="00E60F53">
        <w:rPr>
          <w:rFonts w:ascii="Times New Roman" w:hAnsi="Times New Roman" w:cs="Times New Roman"/>
          <w:sz w:val="24"/>
          <w:szCs w:val="24"/>
        </w:rPr>
        <w:t xml:space="preserve"> уроков окружающего мира учителями начальных классов с целью совместного решения в вопросах совершенствования подготовки учащихся начальных классов к проведению ВПР, начиная с 1 класса.</w:t>
      </w:r>
    </w:p>
    <w:bookmarkEnd w:id="57"/>
    <w:p w:rsidR="002547C7" w:rsidRDefault="002547C7" w:rsidP="002547C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 </w:t>
      </w:r>
    </w:p>
    <w:p w:rsidR="002547C7" w:rsidRDefault="002547C7">
      <w:pPr>
        <w:rPr>
          <w:rFonts w:ascii="Times New Roman" w:eastAsiaTheme="majorEastAsia" w:hAnsi="Times New Roman" w:cs="Times New Roman"/>
          <w:b/>
          <w:bCs/>
          <w:color w:val="2F5496" w:themeColor="accent1" w:themeShade="B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A092D" w:rsidRPr="00E343FB" w:rsidRDefault="00AA092D" w:rsidP="00AA092D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58" w:name="_Toc59524742"/>
      <w:r>
        <w:rPr>
          <w:rFonts w:ascii="Times New Roman" w:hAnsi="Times New Roman" w:cs="Times New Roman"/>
          <w:sz w:val="24"/>
          <w:szCs w:val="24"/>
        </w:rPr>
        <w:lastRenderedPageBreak/>
        <w:t>Выводы</w:t>
      </w:r>
      <w:bookmarkEnd w:id="58"/>
    </w:p>
    <w:p w:rsidR="00AA092D" w:rsidRDefault="00AA092D" w:rsidP="00AA09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3FB">
        <w:rPr>
          <w:rFonts w:ascii="Times New Roman" w:hAnsi="Times New Roman" w:cs="Times New Roman"/>
          <w:sz w:val="24"/>
          <w:szCs w:val="24"/>
        </w:rPr>
        <w:tab/>
      </w:r>
    </w:p>
    <w:p w:rsidR="00AA092D" w:rsidRDefault="00AA092D" w:rsidP="00AA09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Всероссийских проверочных работах приняли участие 100% пятиклассников из 3</w:t>
      </w:r>
      <w:r w:rsidRPr="0023605D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ОУ города Сургут:</w:t>
      </w:r>
    </w:p>
    <w:p w:rsidR="00AA092D" w:rsidRPr="00644BBD" w:rsidRDefault="00AA092D" w:rsidP="00AA092D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644BBD">
        <w:rPr>
          <w:rFonts w:ascii="Times New Roman" w:hAnsi="Times New Roman" w:cs="Times New Roman"/>
          <w:sz w:val="16"/>
          <w:szCs w:val="16"/>
        </w:rPr>
        <w:t>Диаграмма</w:t>
      </w:r>
    </w:p>
    <w:p w:rsidR="00AA092D" w:rsidRDefault="00AA092D" w:rsidP="00AA092D">
      <w:pPr>
        <w:spacing w:after="0" w:line="276" w:lineRule="auto"/>
        <w:ind w:left="-709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360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C185BE" wp14:editId="31348358">
            <wp:extent cx="4725478" cy="2173856"/>
            <wp:effectExtent l="19050" t="0" r="0" b="0"/>
            <wp:docPr id="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AA092D" w:rsidRDefault="00AA092D" w:rsidP="00AA09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сравнении результатов выполнения ВПР учащимися 5-х классов можно сделать следующие выводы:</w:t>
      </w:r>
    </w:p>
    <w:p w:rsidR="00AA092D" w:rsidRDefault="00AA092D" w:rsidP="00AA09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366A7">
        <w:rPr>
          <w:rFonts w:ascii="Times New Roman" w:hAnsi="Times New Roman" w:cs="Times New Roman"/>
          <w:sz w:val="24"/>
          <w:szCs w:val="24"/>
        </w:rPr>
        <w:t>средняя отметка</w:t>
      </w:r>
      <w:r>
        <w:rPr>
          <w:rFonts w:ascii="Times New Roman" w:hAnsi="Times New Roman" w:cs="Times New Roman"/>
          <w:sz w:val="24"/>
          <w:szCs w:val="24"/>
        </w:rPr>
        <w:t xml:space="preserve"> за выполнение ВПР у пятиклассников города Сургут по всем предметам выше, чем по РФ; </w:t>
      </w:r>
    </w:p>
    <w:p w:rsidR="00AA092D" w:rsidRDefault="00AA092D" w:rsidP="00AA092D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644BBD">
        <w:rPr>
          <w:rFonts w:ascii="Times New Roman" w:hAnsi="Times New Roman" w:cs="Times New Roman"/>
          <w:sz w:val="16"/>
          <w:szCs w:val="16"/>
        </w:rPr>
        <w:t>Диаграмма</w:t>
      </w:r>
    </w:p>
    <w:p w:rsidR="00AA092D" w:rsidRDefault="00AA092D" w:rsidP="00AA092D">
      <w:pPr>
        <w:spacing w:after="0" w:line="276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60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9F9F16" wp14:editId="74A6D9D8">
            <wp:extent cx="5800725" cy="2362200"/>
            <wp:effectExtent l="19050" t="0" r="0" b="0"/>
            <wp:docPr id="1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AA092D" w:rsidRDefault="00AA092D" w:rsidP="00AA09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показатель качества выполнения сургутскими школьниками ВПР по всем предметам превышает 55%;</w:t>
      </w:r>
    </w:p>
    <w:p w:rsidR="00AA092D" w:rsidRDefault="00AA092D" w:rsidP="00AA09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качество выполнения ВПР учащимися города Сургут по всем предметам превышает показатели по РФ и по ХМАО;</w:t>
      </w:r>
    </w:p>
    <w:p w:rsidR="00AA092D" w:rsidRDefault="00AA092D" w:rsidP="00AA09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доля сургутских учащихся, получивших неудовлетворительный результат, по всем предметам ниже показателей по РФ (на 2 – 8%), по ХМАО (на 0,2-2,2%); </w:t>
      </w:r>
    </w:p>
    <w:p w:rsidR="00AA092D" w:rsidRPr="00E343FB" w:rsidRDefault="00AA092D" w:rsidP="00AA092D">
      <w:pPr>
        <w:jc w:val="right"/>
        <w:rPr>
          <w:rFonts w:ascii="Times New Roman" w:eastAsiaTheme="majorEastAsia" w:hAnsi="Times New Roman" w:cs="Times New Roman"/>
          <w:bCs/>
          <w:sz w:val="16"/>
          <w:szCs w:val="16"/>
        </w:rPr>
      </w:pPr>
      <w:r w:rsidRPr="00E343FB">
        <w:rPr>
          <w:rFonts w:ascii="Times New Roman" w:eastAsiaTheme="majorEastAsia" w:hAnsi="Times New Roman" w:cs="Times New Roman"/>
          <w:bCs/>
          <w:sz w:val="16"/>
          <w:szCs w:val="16"/>
        </w:rPr>
        <w:t>Таблица</w:t>
      </w:r>
    </w:p>
    <w:tbl>
      <w:tblPr>
        <w:tblW w:w="9776" w:type="dxa"/>
        <w:jc w:val="center"/>
        <w:tblLook w:val="04A0" w:firstRow="1" w:lastRow="0" w:firstColumn="1" w:lastColumn="0" w:noHBand="0" w:noVBand="1"/>
      </w:tblPr>
      <w:tblGrid>
        <w:gridCol w:w="2061"/>
        <w:gridCol w:w="1378"/>
        <w:gridCol w:w="1653"/>
        <w:gridCol w:w="1653"/>
        <w:gridCol w:w="1379"/>
        <w:gridCol w:w="1652"/>
      </w:tblGrid>
      <w:tr w:rsidR="00AA092D" w:rsidRPr="0023605D" w:rsidTr="00DF7134">
        <w:trPr>
          <w:trHeight w:val="64"/>
          <w:jc w:val="center"/>
        </w:trPr>
        <w:tc>
          <w:tcPr>
            <w:tcW w:w="2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60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"2"</w:t>
            </w:r>
          </w:p>
        </w:tc>
        <w:tc>
          <w:tcPr>
            <w:tcW w:w="165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60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65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60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60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652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60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Качество выполнения</w:t>
            </w:r>
          </w:p>
        </w:tc>
      </w:tr>
      <w:tr w:rsidR="00AA092D" w:rsidRPr="0023605D" w:rsidTr="00DF7134">
        <w:trPr>
          <w:trHeight w:val="113"/>
          <w:jc w:val="center"/>
        </w:trPr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7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360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</w:tr>
      <w:tr w:rsidR="00AA092D" w:rsidRPr="0023605D" w:rsidTr="00DF7134">
        <w:trPr>
          <w:trHeight w:val="113"/>
          <w:jc w:val="center"/>
        </w:trPr>
        <w:tc>
          <w:tcPr>
            <w:tcW w:w="2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60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РФ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6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6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36,1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6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40,2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6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10,4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3605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50,6</w:t>
            </w:r>
          </w:p>
        </w:tc>
      </w:tr>
      <w:tr w:rsidR="00AA092D" w:rsidRPr="0023605D" w:rsidTr="00DF7134">
        <w:trPr>
          <w:trHeight w:val="113"/>
          <w:jc w:val="center"/>
        </w:trPr>
        <w:tc>
          <w:tcPr>
            <w:tcW w:w="2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60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ХМАО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6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7,4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6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38,1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6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44,2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6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10,3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3605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54,5</w:t>
            </w:r>
          </w:p>
        </w:tc>
      </w:tr>
      <w:tr w:rsidR="00AA092D" w:rsidRPr="0023605D" w:rsidTr="00DF7134">
        <w:trPr>
          <w:trHeight w:val="113"/>
          <w:jc w:val="center"/>
        </w:trPr>
        <w:tc>
          <w:tcPr>
            <w:tcW w:w="2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60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городу Сургут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6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6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36,2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6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46,8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6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11,9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3605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58,7</w:t>
            </w:r>
          </w:p>
        </w:tc>
      </w:tr>
      <w:tr w:rsidR="00AA092D" w:rsidRPr="0023605D" w:rsidTr="00DF7134">
        <w:trPr>
          <w:trHeight w:val="113"/>
          <w:jc w:val="center"/>
        </w:trPr>
        <w:tc>
          <w:tcPr>
            <w:tcW w:w="2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7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360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</w:tr>
      <w:tr w:rsidR="00AA092D" w:rsidRPr="0023605D" w:rsidTr="00DF7134">
        <w:trPr>
          <w:trHeight w:val="113"/>
          <w:jc w:val="center"/>
        </w:trPr>
        <w:tc>
          <w:tcPr>
            <w:tcW w:w="2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60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РФ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6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6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27,1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6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44,0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6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22,0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3605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65,9</w:t>
            </w:r>
          </w:p>
        </w:tc>
      </w:tr>
      <w:tr w:rsidR="00AA092D" w:rsidRPr="0023605D" w:rsidTr="00DF7134">
        <w:trPr>
          <w:trHeight w:val="113"/>
          <w:jc w:val="center"/>
        </w:trPr>
        <w:tc>
          <w:tcPr>
            <w:tcW w:w="2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60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 ХМАО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6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6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27,4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6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47,0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6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21,6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3605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68,6</w:t>
            </w:r>
          </w:p>
        </w:tc>
      </w:tr>
      <w:tr w:rsidR="00AA092D" w:rsidRPr="0023605D" w:rsidTr="00DF7134">
        <w:trPr>
          <w:trHeight w:val="113"/>
          <w:jc w:val="center"/>
        </w:trPr>
        <w:tc>
          <w:tcPr>
            <w:tcW w:w="2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60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городу Сургут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6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6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24,0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6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49,1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6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24,7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3605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73,7</w:t>
            </w:r>
          </w:p>
        </w:tc>
      </w:tr>
      <w:tr w:rsidR="00AA092D" w:rsidRPr="0023605D" w:rsidTr="00DF7134">
        <w:trPr>
          <w:trHeight w:val="113"/>
          <w:jc w:val="center"/>
        </w:trPr>
        <w:tc>
          <w:tcPr>
            <w:tcW w:w="2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7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360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Окружающий мир</w:t>
            </w:r>
          </w:p>
        </w:tc>
      </w:tr>
      <w:tr w:rsidR="00AA092D" w:rsidRPr="0023605D" w:rsidTr="00DF7134">
        <w:trPr>
          <w:trHeight w:val="113"/>
          <w:jc w:val="center"/>
        </w:trPr>
        <w:tc>
          <w:tcPr>
            <w:tcW w:w="2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60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РФ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6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6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32,0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6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53,3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6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11,8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3605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65,1</w:t>
            </w:r>
          </w:p>
        </w:tc>
      </w:tr>
      <w:tr w:rsidR="00AA092D" w:rsidRPr="0023605D" w:rsidTr="00DF7134">
        <w:trPr>
          <w:trHeight w:val="113"/>
          <w:jc w:val="center"/>
        </w:trPr>
        <w:tc>
          <w:tcPr>
            <w:tcW w:w="2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60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ХМАО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6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6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29,9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6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56,7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6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11,9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3605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68,7</w:t>
            </w:r>
          </w:p>
        </w:tc>
      </w:tr>
      <w:tr w:rsidR="00AA092D" w:rsidRPr="0023605D" w:rsidTr="00DF7134">
        <w:trPr>
          <w:trHeight w:val="113"/>
          <w:jc w:val="center"/>
        </w:trPr>
        <w:tc>
          <w:tcPr>
            <w:tcW w:w="2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60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городу Сургут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6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6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29,1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6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58,3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6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11,4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092D" w:rsidRPr="0023605D" w:rsidRDefault="00AA092D" w:rsidP="00DF71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3605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69,7</w:t>
            </w:r>
          </w:p>
        </w:tc>
      </w:tr>
    </w:tbl>
    <w:p w:rsidR="00AA092D" w:rsidRDefault="00AA092D" w:rsidP="00AA09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A092D" w:rsidRDefault="00AA092D" w:rsidP="00AA09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средний процент выполнения заданий базового уровня сложности учащимися сургутских ОУ по всем предметам превышает 75% и превышает показатели по РФ и ХМАО;</w:t>
      </w:r>
    </w:p>
    <w:p w:rsidR="00AA092D" w:rsidRDefault="00AA092D" w:rsidP="00AA092D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</w:p>
    <w:tbl>
      <w:tblPr>
        <w:tblW w:w="9351" w:type="dxa"/>
        <w:tblLook w:val="04A0" w:firstRow="1" w:lastRow="0" w:firstColumn="1" w:lastColumn="0" w:noHBand="0" w:noVBand="1"/>
      </w:tblPr>
      <w:tblGrid>
        <w:gridCol w:w="1755"/>
        <w:gridCol w:w="1248"/>
        <w:gridCol w:w="1351"/>
        <w:gridCol w:w="1049"/>
        <w:gridCol w:w="1351"/>
        <w:gridCol w:w="1179"/>
        <w:gridCol w:w="1418"/>
      </w:tblGrid>
      <w:tr w:rsidR="00AA092D" w:rsidRPr="00602E72" w:rsidTr="00DF7134">
        <w:trPr>
          <w:trHeight w:val="113"/>
        </w:trPr>
        <w:tc>
          <w:tcPr>
            <w:tcW w:w="17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92D" w:rsidRPr="00602E72" w:rsidRDefault="00AA092D" w:rsidP="00DF7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2E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92D" w:rsidRPr="00602E72" w:rsidRDefault="00AA092D" w:rsidP="00DF7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2E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92D" w:rsidRPr="00602E72" w:rsidRDefault="00AA092D" w:rsidP="00DF7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2E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25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92D" w:rsidRPr="00602E72" w:rsidRDefault="00AA092D" w:rsidP="00DF7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2E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окружающий мир</w:t>
            </w:r>
          </w:p>
        </w:tc>
      </w:tr>
      <w:tr w:rsidR="00AA092D" w:rsidRPr="00602E72" w:rsidTr="00DF7134">
        <w:trPr>
          <w:trHeight w:val="113"/>
        </w:trPr>
        <w:tc>
          <w:tcPr>
            <w:tcW w:w="17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092D" w:rsidRPr="00602E72" w:rsidRDefault="00AA092D" w:rsidP="00DF7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92D" w:rsidRPr="00602E72" w:rsidRDefault="00AA092D" w:rsidP="00DF7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2E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базовый уровень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92D" w:rsidRPr="00602E72" w:rsidRDefault="00AA092D" w:rsidP="00DF7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2E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повышенный уровень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92D" w:rsidRPr="00602E72" w:rsidRDefault="00AA092D" w:rsidP="00DF7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2E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базовый уровень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92D" w:rsidRPr="00602E72" w:rsidRDefault="00AA092D" w:rsidP="00DF7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2E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повышенный уровень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92D" w:rsidRPr="00602E72" w:rsidRDefault="00AA092D" w:rsidP="00DF7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2E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базовый уровень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92D" w:rsidRPr="00602E72" w:rsidRDefault="00AA092D" w:rsidP="00DF7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2E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повышенный уровень</w:t>
            </w:r>
          </w:p>
        </w:tc>
      </w:tr>
      <w:tr w:rsidR="00AA092D" w:rsidRPr="00602E72" w:rsidTr="00DF7134">
        <w:trPr>
          <w:trHeight w:val="113"/>
        </w:trPr>
        <w:tc>
          <w:tcPr>
            <w:tcW w:w="1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92D" w:rsidRPr="00602E72" w:rsidRDefault="00AA092D" w:rsidP="00DF7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2E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РФ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092D" w:rsidRPr="000A5EA1" w:rsidRDefault="00AA092D" w:rsidP="00DF7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5E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092D" w:rsidRPr="000A5EA1" w:rsidRDefault="00AA092D" w:rsidP="00DF7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5E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092D" w:rsidRPr="000A5EA1" w:rsidRDefault="00AA092D" w:rsidP="00DF7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5E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092D" w:rsidRPr="000A5EA1" w:rsidRDefault="00AA092D" w:rsidP="00DF7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5E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092D" w:rsidRPr="000A5EA1" w:rsidRDefault="00AA092D" w:rsidP="00DF7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5E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092D" w:rsidRPr="000A5EA1" w:rsidRDefault="00AA092D" w:rsidP="00DF7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5E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</w:tr>
      <w:tr w:rsidR="00AA092D" w:rsidRPr="00602E72" w:rsidTr="00DF7134">
        <w:trPr>
          <w:trHeight w:val="113"/>
        </w:trPr>
        <w:tc>
          <w:tcPr>
            <w:tcW w:w="1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92D" w:rsidRPr="00602E72" w:rsidRDefault="00AA092D" w:rsidP="00DF7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2E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ХМАО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092D" w:rsidRPr="000A5EA1" w:rsidRDefault="00AA092D" w:rsidP="00DF7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5E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092D" w:rsidRPr="000A5EA1" w:rsidRDefault="00AA092D" w:rsidP="00DF7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5E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092D" w:rsidRPr="000A5EA1" w:rsidRDefault="00AA092D" w:rsidP="00DF7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5E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092D" w:rsidRPr="000A5EA1" w:rsidRDefault="00AA092D" w:rsidP="00DF7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5E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092D" w:rsidRPr="000A5EA1" w:rsidRDefault="00AA092D" w:rsidP="00DF7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5E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092D" w:rsidRPr="000A5EA1" w:rsidRDefault="00AA092D" w:rsidP="00DF7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5E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</w:tr>
      <w:tr w:rsidR="00AA092D" w:rsidRPr="00602E72" w:rsidTr="00DF7134">
        <w:trPr>
          <w:trHeight w:val="113"/>
        </w:trPr>
        <w:tc>
          <w:tcPr>
            <w:tcW w:w="1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92D" w:rsidRPr="00602E72" w:rsidRDefault="00AA092D" w:rsidP="00DF7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02E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городу Сургут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092D" w:rsidRPr="000A5EA1" w:rsidRDefault="00AA092D" w:rsidP="00DF7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5E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092D" w:rsidRPr="000A5EA1" w:rsidRDefault="00AA092D" w:rsidP="00DF7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5E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092D" w:rsidRPr="000A5EA1" w:rsidRDefault="00AA092D" w:rsidP="00DF7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5E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092D" w:rsidRPr="000A5EA1" w:rsidRDefault="00AA092D" w:rsidP="00DF7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5E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092D" w:rsidRPr="000A5EA1" w:rsidRDefault="00AA092D" w:rsidP="00DF7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5E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092D" w:rsidRPr="000A5EA1" w:rsidRDefault="00AA092D" w:rsidP="00DF7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5E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</w:tr>
    </w:tbl>
    <w:p w:rsidR="00AA092D" w:rsidRPr="00602E72" w:rsidRDefault="00AA092D" w:rsidP="00AA092D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</w:p>
    <w:p w:rsidR="00AA092D" w:rsidRPr="000E077D" w:rsidRDefault="00AA092D" w:rsidP="00AA09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средний процент выполнения заданий повышенного уровня </w:t>
      </w:r>
      <w:r w:rsidRPr="00602E72">
        <w:rPr>
          <w:rFonts w:ascii="Times New Roman" w:hAnsi="Times New Roman" w:cs="Times New Roman"/>
          <w:sz w:val="24"/>
          <w:szCs w:val="24"/>
        </w:rPr>
        <w:t>сложности</w:t>
      </w:r>
      <w:r>
        <w:rPr>
          <w:rFonts w:ascii="Times New Roman" w:hAnsi="Times New Roman" w:cs="Times New Roman"/>
          <w:sz w:val="24"/>
          <w:szCs w:val="24"/>
        </w:rPr>
        <w:t xml:space="preserve"> по русскому языку и математике </w:t>
      </w:r>
      <w:r w:rsidRPr="00602E72">
        <w:rPr>
          <w:rFonts w:ascii="Times New Roman" w:hAnsi="Times New Roman" w:cs="Times New Roman"/>
          <w:sz w:val="24"/>
          <w:szCs w:val="24"/>
        </w:rPr>
        <w:t>учащимися города Сургут по всем предмета выше показателя по РФ</w:t>
      </w:r>
      <w:r>
        <w:rPr>
          <w:rFonts w:ascii="Times New Roman" w:hAnsi="Times New Roman" w:cs="Times New Roman"/>
          <w:sz w:val="24"/>
          <w:szCs w:val="24"/>
        </w:rPr>
        <w:t xml:space="preserve"> и по ХМАО.</w:t>
      </w:r>
    </w:p>
    <w:p w:rsidR="000E077D" w:rsidRPr="000E077D" w:rsidRDefault="000E077D" w:rsidP="00AA09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125D7" w:rsidRPr="002A3066" w:rsidRDefault="004125D7" w:rsidP="000E077D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066">
        <w:rPr>
          <w:rFonts w:ascii="Times New Roman" w:hAnsi="Times New Roman" w:cs="Times New Roman"/>
          <w:b/>
          <w:sz w:val="24"/>
          <w:szCs w:val="24"/>
        </w:rPr>
        <w:t>Выводы:</w:t>
      </w:r>
    </w:p>
    <w:p w:rsidR="00AA092D" w:rsidRDefault="00AA092D" w:rsidP="00AA09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результатам выполнения ВПР </w:t>
      </w:r>
      <w:r w:rsidRPr="00602E72">
        <w:rPr>
          <w:rFonts w:ascii="Times New Roman" w:hAnsi="Times New Roman" w:cs="Times New Roman"/>
          <w:i/>
          <w:iCs/>
          <w:sz w:val="24"/>
          <w:szCs w:val="24"/>
          <w:u w:val="single"/>
        </w:rPr>
        <w:t>по русскому языку</w:t>
      </w:r>
      <w:r w:rsidR="002547C7" w:rsidRPr="002547C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можно сделать следующие выводы:</w:t>
      </w:r>
    </w:p>
    <w:p w:rsidR="00AA092D" w:rsidRDefault="00AA092D" w:rsidP="00AA09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средняя отметка по городу Сургуту составила 3,7 баллов</w:t>
      </w:r>
      <w:r w:rsidRPr="00D60D78">
        <w:rPr>
          <w:rFonts w:ascii="Times New Roman" w:hAnsi="Times New Roman" w:cs="Times New Roman"/>
          <w:sz w:val="24"/>
          <w:szCs w:val="24"/>
        </w:rPr>
        <w:t>, что</w:t>
      </w:r>
      <w:r>
        <w:rPr>
          <w:rFonts w:ascii="Times New Roman" w:hAnsi="Times New Roman" w:cs="Times New Roman"/>
          <w:sz w:val="24"/>
          <w:szCs w:val="24"/>
        </w:rPr>
        <w:t xml:space="preserve"> на 0,4 балла ниже показателей прошлого учебного года</w:t>
      </w:r>
    </w:p>
    <w:p w:rsidR="00AA092D" w:rsidRDefault="00AA092D" w:rsidP="00AA09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B5244">
        <w:rPr>
          <w:rFonts w:ascii="Times New Roman" w:hAnsi="Times New Roman" w:cs="Times New Roman"/>
          <w:sz w:val="24"/>
          <w:szCs w:val="24"/>
        </w:rPr>
        <w:t xml:space="preserve">разница между индексом низких результатов и долей, не преодолевших минимальный порог, составила </w:t>
      </w:r>
      <w:r>
        <w:rPr>
          <w:rFonts w:ascii="Times New Roman" w:hAnsi="Times New Roman" w:cs="Times New Roman"/>
          <w:sz w:val="24"/>
          <w:szCs w:val="24"/>
        </w:rPr>
        <w:t>7,4</w:t>
      </w:r>
      <w:r w:rsidRPr="006B5244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A092D" w:rsidRDefault="00AA092D" w:rsidP="00AA09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доля учащихся, не преодолевших минимальный балловый порог, составила 5,1% (2018/19 учебный год – 0,8%). По РФ учащихся, не преодолевших минимальный балловый порог, составила 13,3% (2018/19 учебный год – 4,6%).</w:t>
      </w:r>
    </w:p>
    <w:p w:rsidR="00AA092D" w:rsidRDefault="00AA092D" w:rsidP="00AA09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подтвердить свою отметку за полугодие/триместр смогли 60% учащихся;</w:t>
      </w:r>
    </w:p>
    <w:p w:rsidR="00AA092D" w:rsidRDefault="00AA092D" w:rsidP="00AA092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340 учащихся (8%) повысили свой результат, из них 334 учащихся на 1 балл и 6 учащихся на 2 балла;</w:t>
      </w:r>
    </w:p>
    <w:p w:rsidR="00AA092D" w:rsidRDefault="00AA092D" w:rsidP="00AA092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- 1 341 учащийся понизили свой результат, что составило 32% от общего числа участников ВПР, из них: 1 271 учащийся на 1 балл (94%), 69 учащихся на 2 балла (5%) и 1 учащийся на 3 балла;</w:t>
      </w:r>
    </w:p>
    <w:p w:rsidR="00AA092D" w:rsidRDefault="00AA092D" w:rsidP="00AA09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- 968 учащихся выполнили менее </w:t>
      </w:r>
      <w:r>
        <w:rPr>
          <w:rFonts w:ascii="Times New Roman" w:hAnsi="Times New Roman" w:cs="Times New Roman"/>
          <w:sz w:val="24"/>
          <w:szCs w:val="24"/>
        </w:rPr>
        <w:t>50% заданий, что составило23% от общего числа (в 2018/19 учебном году данный показатель составлял 8%);</w:t>
      </w:r>
    </w:p>
    <w:p w:rsidR="00AA092D" w:rsidRDefault="00AA092D" w:rsidP="00AA09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- 512 участников (13%) набрали на 1 балл более минимального балла для получения той или иной отметки (4% - между «2» и «3», 5% между «3» и «4» и 4% между «4» и «5»);</w:t>
      </w:r>
    </w:p>
    <w:p w:rsidR="00AA092D" w:rsidRDefault="00AA092D" w:rsidP="00AA09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E56">
        <w:rPr>
          <w:rFonts w:ascii="Times New Roman" w:hAnsi="Times New Roman" w:cs="Times New Roman"/>
          <w:sz w:val="24"/>
          <w:szCs w:val="24"/>
        </w:rPr>
        <w:t xml:space="preserve">При рассмотрении </w:t>
      </w:r>
      <w:r w:rsidRPr="00847B2D">
        <w:rPr>
          <w:rFonts w:ascii="Times New Roman" w:hAnsi="Times New Roman" w:cs="Times New Roman"/>
          <w:i/>
          <w:iCs/>
          <w:sz w:val="24"/>
          <w:szCs w:val="24"/>
        </w:rPr>
        <w:t>поэлементного анализа</w:t>
      </w:r>
      <w:r w:rsidRPr="00362E56">
        <w:rPr>
          <w:rFonts w:ascii="Times New Roman" w:hAnsi="Times New Roman" w:cs="Times New Roman"/>
          <w:sz w:val="24"/>
          <w:szCs w:val="24"/>
        </w:rPr>
        <w:t xml:space="preserve"> выполнения ВПР в сравнении с прошлыми учебными годами, необходимо отметить:</w:t>
      </w:r>
    </w:p>
    <w:p w:rsidR="00AA092D" w:rsidRPr="00362E56" w:rsidRDefault="00AA092D" w:rsidP="00AA09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</w:t>
      </w:r>
      <w:r w:rsidRPr="00362E56">
        <w:rPr>
          <w:rFonts w:ascii="Times New Roman" w:hAnsi="Times New Roman" w:cs="Times New Roman"/>
          <w:sz w:val="24"/>
          <w:szCs w:val="24"/>
        </w:rPr>
        <w:t xml:space="preserve">а протяжении трех учебных лет к числу задний, которые выполняются учащимися на низком уровне (средний процент не превышает 65%), остаются заданий, которые направлены на: </w:t>
      </w:r>
    </w:p>
    <w:p w:rsidR="00AA092D" w:rsidRPr="00362E56" w:rsidRDefault="00AA092D" w:rsidP="00AA092D">
      <w:pPr>
        <w:spacing w:after="0" w:line="276" w:lineRule="auto"/>
        <w:ind w:firstLine="709"/>
        <w:jc w:val="both"/>
        <w:rPr>
          <w:rFonts w:ascii="TimesNewRoman" w:hAnsi="TimesNewRoman" w:cs="TimesNewRoman"/>
          <w:sz w:val="24"/>
          <w:szCs w:val="24"/>
        </w:rPr>
      </w:pPr>
      <w:r w:rsidRPr="00362E56">
        <w:rPr>
          <w:rFonts w:ascii="TimesNewRoman" w:hAnsi="TimesNewRoman" w:cs="TimesNewRoman"/>
          <w:sz w:val="24"/>
          <w:szCs w:val="24"/>
        </w:rPr>
        <w:lastRenderedPageBreak/>
        <w:t>- умение распознавать и адекватно формулировать основную мысль текста в письменной форме, соблюдая нормы построения предложения и словоупотребления</w:t>
      </w:r>
      <w:r>
        <w:rPr>
          <w:rFonts w:ascii="TimesNewRoman" w:hAnsi="TimesNewRoman" w:cs="TimesNewRoman"/>
          <w:sz w:val="24"/>
          <w:szCs w:val="24"/>
        </w:rPr>
        <w:t xml:space="preserve"> – с</w:t>
      </w:r>
      <w:r w:rsidRPr="00362E56">
        <w:rPr>
          <w:rFonts w:ascii="Times New Roman" w:hAnsi="Times New Roman" w:cs="Times New Roman"/>
          <w:sz w:val="24"/>
          <w:szCs w:val="24"/>
        </w:rPr>
        <w:t xml:space="preserve">редний процент выполнения </w:t>
      </w:r>
      <w:r>
        <w:rPr>
          <w:rFonts w:ascii="Times New Roman" w:hAnsi="Times New Roman" w:cs="Times New Roman"/>
          <w:sz w:val="24"/>
          <w:szCs w:val="24"/>
        </w:rPr>
        <w:t>составил 5</w:t>
      </w:r>
      <w:r w:rsidRPr="00362E56">
        <w:rPr>
          <w:rFonts w:ascii="Times New Roman" w:hAnsi="Times New Roman" w:cs="Times New Roman"/>
          <w:sz w:val="24"/>
          <w:szCs w:val="24"/>
        </w:rPr>
        <w:t>4% (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362E56">
        <w:rPr>
          <w:rFonts w:ascii="Times New Roman" w:hAnsi="Times New Roman" w:cs="Times New Roman"/>
          <w:sz w:val="24"/>
          <w:szCs w:val="24"/>
        </w:rPr>
        <w:t>017/18 уч. год – 62%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62E56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362E56">
        <w:rPr>
          <w:rFonts w:ascii="Times New Roman" w:hAnsi="Times New Roman" w:cs="Times New Roman"/>
          <w:sz w:val="24"/>
          <w:szCs w:val="24"/>
        </w:rPr>
        <w:t>/1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362E56">
        <w:rPr>
          <w:rFonts w:ascii="Times New Roman" w:hAnsi="Times New Roman" w:cs="Times New Roman"/>
          <w:sz w:val="24"/>
          <w:szCs w:val="24"/>
        </w:rPr>
        <w:t xml:space="preserve"> уч. год – 6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362E56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AA092D" w:rsidRDefault="00AA092D" w:rsidP="00AA092D">
      <w:pPr>
        <w:spacing w:after="0" w:line="276" w:lineRule="auto"/>
        <w:ind w:firstLine="709"/>
        <w:jc w:val="both"/>
        <w:rPr>
          <w:rFonts w:ascii="TimesNewRoman" w:hAnsi="TimesNewRoman" w:cs="TimesNewRoman"/>
          <w:sz w:val="24"/>
          <w:szCs w:val="24"/>
        </w:rPr>
      </w:pPr>
      <w:r w:rsidRPr="00362E56">
        <w:rPr>
          <w:rFonts w:ascii="Times New Roman" w:hAnsi="Times New Roman" w:cs="Times New Roman"/>
          <w:sz w:val="24"/>
          <w:szCs w:val="24"/>
        </w:rPr>
        <w:t xml:space="preserve">- </w:t>
      </w:r>
      <w:r w:rsidRPr="00362E56">
        <w:rPr>
          <w:rFonts w:ascii="TimesNewRoman" w:hAnsi="TimesNewRoman" w:cs="TimesNewRoman"/>
          <w:sz w:val="24"/>
          <w:szCs w:val="24"/>
        </w:rPr>
        <w:t>адекватное понимание обучающимися письменно предъявляемой информации; умение на основе данной информации (содержание пословицы) и собственного жизненного опыта определять конкретную жизненную ситуацию для адекватной интерпретации пословицы, способность строить речевое высказывание в письменной форме: решение коммуникативной задачи и правописная грамотность</w:t>
      </w:r>
      <w:r>
        <w:rPr>
          <w:rFonts w:ascii="TimesNewRoman" w:hAnsi="TimesNewRoman" w:cs="TimesNewRoman"/>
          <w:sz w:val="24"/>
          <w:szCs w:val="24"/>
        </w:rPr>
        <w:t xml:space="preserve">. </w:t>
      </w:r>
    </w:p>
    <w:p w:rsidR="00AA092D" w:rsidRDefault="00AA092D" w:rsidP="00AA09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Также по результатам выполнения ВПР в 2020/21 учебном году </w:t>
      </w:r>
      <w:r w:rsidRPr="00362E56">
        <w:rPr>
          <w:rFonts w:ascii="Times New Roman" w:hAnsi="Times New Roman" w:cs="Times New Roman"/>
          <w:sz w:val="24"/>
          <w:szCs w:val="24"/>
        </w:rPr>
        <w:t>учащимися на низком уровне (средний процент не превышает 65%),</w:t>
      </w:r>
      <w:r>
        <w:rPr>
          <w:rFonts w:ascii="Times New Roman" w:hAnsi="Times New Roman" w:cs="Times New Roman"/>
          <w:sz w:val="24"/>
          <w:szCs w:val="24"/>
        </w:rPr>
        <w:t xml:space="preserve"> были выполнены задания, направленные на умение:</w:t>
      </w:r>
    </w:p>
    <w:p w:rsidR="00AA092D" w:rsidRPr="00A379CD" w:rsidRDefault="00AA092D" w:rsidP="00AA092D">
      <w:pPr>
        <w:spacing w:after="0" w:line="276" w:lineRule="auto"/>
        <w:ind w:firstLine="709"/>
        <w:jc w:val="both"/>
        <w:rPr>
          <w:rFonts w:ascii="TimesNewRoman" w:hAnsi="TimesNewRoman" w:cs="TimesNewRoman"/>
          <w:sz w:val="24"/>
          <w:szCs w:val="24"/>
        </w:rPr>
      </w:pPr>
      <w:r w:rsidRPr="00A379CD">
        <w:rPr>
          <w:rFonts w:ascii="TimesNewRoman" w:hAnsi="TimesNewRoman" w:cs="TimesNewRoman"/>
          <w:sz w:val="24"/>
          <w:szCs w:val="24"/>
        </w:rPr>
        <w:t>- Соблюдать орфографические нормы – 57%;</w:t>
      </w:r>
    </w:p>
    <w:p w:rsidR="00AA092D" w:rsidRPr="00A379CD" w:rsidRDefault="00AA092D" w:rsidP="00AA092D">
      <w:pPr>
        <w:spacing w:after="0" w:line="276" w:lineRule="auto"/>
        <w:ind w:firstLine="709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- </w:t>
      </w:r>
      <w:r w:rsidRPr="00A379CD">
        <w:rPr>
          <w:rFonts w:ascii="TimesNewRoman" w:hAnsi="TimesNewRoman" w:cs="TimesNewRoman"/>
          <w:sz w:val="24"/>
          <w:szCs w:val="24"/>
        </w:rPr>
        <w:t>Выделять предложения с однородными членами – 56%;</w:t>
      </w:r>
    </w:p>
    <w:p w:rsidR="00AA092D" w:rsidRPr="00A379CD" w:rsidRDefault="00AA092D" w:rsidP="00AA092D">
      <w:pPr>
        <w:spacing w:after="0" w:line="276" w:lineRule="auto"/>
        <w:ind w:firstLine="709"/>
        <w:jc w:val="both"/>
        <w:rPr>
          <w:rFonts w:ascii="TimesNewRoman" w:hAnsi="TimesNewRoman" w:cs="TimesNewRoman"/>
          <w:sz w:val="24"/>
          <w:szCs w:val="24"/>
        </w:rPr>
      </w:pPr>
      <w:r w:rsidRPr="00A379CD">
        <w:rPr>
          <w:rFonts w:ascii="TimesNewRoman" w:hAnsi="TimesNewRoman" w:cs="TimesNewRoman"/>
          <w:sz w:val="24"/>
          <w:szCs w:val="24"/>
        </w:rPr>
        <w:t>- Делить тексты на смысловые части, составлять план текста – 61%;</w:t>
      </w:r>
    </w:p>
    <w:p w:rsidR="00AA092D" w:rsidRPr="00A379CD" w:rsidRDefault="00AA092D" w:rsidP="00AA092D">
      <w:pPr>
        <w:spacing w:after="0" w:line="276" w:lineRule="auto"/>
        <w:ind w:firstLine="709"/>
        <w:jc w:val="both"/>
        <w:rPr>
          <w:rFonts w:ascii="TimesNewRoman" w:hAnsi="TimesNewRoman" w:cs="TimesNewRoman"/>
          <w:sz w:val="24"/>
          <w:szCs w:val="24"/>
        </w:rPr>
      </w:pPr>
      <w:r w:rsidRPr="00A379CD">
        <w:rPr>
          <w:rFonts w:ascii="TimesNewRoman" w:hAnsi="TimesNewRoman" w:cs="TimesNewRoman"/>
          <w:sz w:val="24"/>
          <w:szCs w:val="24"/>
        </w:rPr>
        <w:t>- Проводить морфологический разбор имен существительных по предложенному в учебнике алгоритму; оценивать правильность проведения морфологического разбора – 62%;</w:t>
      </w:r>
    </w:p>
    <w:p w:rsidR="00AA092D" w:rsidRDefault="00AA092D" w:rsidP="00AA092D">
      <w:pPr>
        <w:spacing w:after="0" w:line="276" w:lineRule="auto"/>
        <w:ind w:firstLine="709"/>
        <w:jc w:val="both"/>
        <w:rPr>
          <w:rFonts w:ascii="TimesNewRoman" w:hAnsi="TimesNewRoman" w:cs="TimesNewRoman"/>
          <w:sz w:val="24"/>
          <w:szCs w:val="24"/>
        </w:rPr>
      </w:pPr>
      <w:r w:rsidRPr="00A379CD">
        <w:rPr>
          <w:rFonts w:ascii="TimesNewRoman" w:hAnsi="TimesNewRoman" w:cs="TimesNewRoman"/>
          <w:sz w:val="24"/>
          <w:szCs w:val="24"/>
        </w:rPr>
        <w:t>- Проводить морфологический разбор имен прилагательных по предложенному в учебнике алгоритму, оценивать правильность проведения морфологического разбора – 64%.</w:t>
      </w:r>
    </w:p>
    <w:p w:rsidR="00AA092D" w:rsidRDefault="00AA092D" w:rsidP="00AA09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A092D" w:rsidRDefault="00AA092D" w:rsidP="00AA09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результатам выполнения ВПР </w:t>
      </w:r>
      <w:r w:rsidRPr="00602E72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по </w:t>
      </w: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математике </w:t>
      </w:r>
      <w:r>
        <w:rPr>
          <w:rFonts w:ascii="Times New Roman" w:hAnsi="Times New Roman" w:cs="Times New Roman"/>
          <w:sz w:val="24"/>
          <w:szCs w:val="24"/>
        </w:rPr>
        <w:t>можно сделать следующие выводы:</w:t>
      </w:r>
    </w:p>
    <w:p w:rsidR="00AA092D" w:rsidRDefault="00AA092D" w:rsidP="00AA09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средняя отметка составила 3,9 баллов, что на 0,4 балла ниже показателей прошлого учебного года;</w:t>
      </w:r>
    </w:p>
    <w:p w:rsidR="00AA092D" w:rsidRDefault="00AA092D" w:rsidP="00AA09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B5244">
        <w:rPr>
          <w:rFonts w:ascii="Times New Roman" w:hAnsi="Times New Roman" w:cs="Times New Roman"/>
          <w:sz w:val="24"/>
          <w:szCs w:val="24"/>
        </w:rPr>
        <w:t xml:space="preserve">разница между индексом низких результатов и долей, не преодолевших минимальный порог, составила </w:t>
      </w:r>
      <w:r>
        <w:rPr>
          <w:rFonts w:ascii="Times New Roman" w:hAnsi="Times New Roman" w:cs="Times New Roman"/>
          <w:sz w:val="24"/>
          <w:szCs w:val="24"/>
        </w:rPr>
        <w:t>4,8</w:t>
      </w:r>
      <w:r w:rsidRPr="006B5244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A092D" w:rsidRDefault="00AA092D" w:rsidP="00AA09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доля учащихся, не преодолевших минимальный балловый порог, составила 3,1% (2018/19 учебный год – 0,15%). Доля учащихся по РФ, не преодолевших минимальный балловый порог, составила 7% (2018/19 учебный год – 2,4%);</w:t>
      </w:r>
    </w:p>
    <w:p w:rsidR="00AA092D" w:rsidRDefault="00AA092D" w:rsidP="00AA09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подтвердить свою отметку за полугодие/триместр смогли 60% учащихся;</w:t>
      </w:r>
    </w:p>
    <w:p w:rsidR="00AA092D" w:rsidRDefault="00AA092D" w:rsidP="00AA092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- 1 166 учащийся понизили свой результат, что составило 26% от общего числа участников ВПР, из них: 1 100 учащихся на 1 балл (94%), 63 учащихся на 2 балла (5%) и 3 учащихся на 2 балла;</w:t>
      </w:r>
    </w:p>
    <w:p w:rsidR="00AA092D" w:rsidRDefault="00AA092D" w:rsidP="00AA092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- 656 учащихся (15%) повысили свой результат, из них 634 учащихся на 1 балл и 22 учащихся на 2 балла. </w:t>
      </w:r>
    </w:p>
    <w:p w:rsidR="00AA092D" w:rsidRDefault="00AA092D" w:rsidP="00AA09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1 332 учащихся 5-х классов выполнили менее 50% заданий проверочной работы, что составило 29,6% от общего числа (в 2018/19 учебном году данный показатель составлял 8%);</w:t>
      </w:r>
    </w:p>
    <w:p w:rsidR="00AA092D" w:rsidRDefault="00AA092D" w:rsidP="00AA09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- 854 учащийся (20%) набрали на 1 балл более минимального балла для получения той или иной отметки. </w:t>
      </w:r>
    </w:p>
    <w:p w:rsidR="00AA092D" w:rsidRDefault="00AA092D" w:rsidP="00AA09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A092D" w:rsidRDefault="00AA092D" w:rsidP="00AA092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62E56">
        <w:rPr>
          <w:rFonts w:ascii="Times New Roman" w:hAnsi="Times New Roman" w:cs="Times New Roman"/>
          <w:sz w:val="24"/>
          <w:szCs w:val="24"/>
        </w:rPr>
        <w:t xml:space="preserve">При рассмотрении </w:t>
      </w:r>
      <w:r w:rsidRPr="00847B2D">
        <w:rPr>
          <w:rFonts w:ascii="Times New Roman" w:hAnsi="Times New Roman" w:cs="Times New Roman"/>
          <w:i/>
          <w:iCs/>
          <w:sz w:val="24"/>
          <w:szCs w:val="24"/>
        </w:rPr>
        <w:t>поэлементного анализа</w:t>
      </w:r>
      <w:r w:rsidRPr="00362E56">
        <w:rPr>
          <w:rFonts w:ascii="Times New Roman" w:hAnsi="Times New Roman" w:cs="Times New Roman"/>
          <w:sz w:val="24"/>
          <w:szCs w:val="24"/>
        </w:rPr>
        <w:t xml:space="preserve"> выполнения ВПР необходимо отметить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E08B5">
        <w:rPr>
          <w:rFonts w:ascii="Times New Roman" w:hAnsi="Times New Roman"/>
          <w:sz w:val="24"/>
          <w:szCs w:val="24"/>
        </w:rPr>
        <w:t xml:space="preserve"> </w:t>
      </w:r>
      <w:r w:rsidRPr="0060565F">
        <w:rPr>
          <w:rFonts w:ascii="Times New Roman" w:hAnsi="Times New Roman"/>
          <w:sz w:val="24"/>
          <w:szCs w:val="24"/>
        </w:rPr>
        <w:t>что средний процент выполнения заданий базового и повышенного уровней сложности учащимися города Сургут выше показателям по РФ и ХМАО.</w:t>
      </w:r>
    </w:p>
    <w:p w:rsidR="00AA092D" w:rsidRPr="00362E56" w:rsidRDefault="00AA092D" w:rsidP="00AA09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</w:t>
      </w:r>
      <w:r w:rsidRPr="00362E56">
        <w:rPr>
          <w:rFonts w:ascii="Times New Roman" w:hAnsi="Times New Roman" w:cs="Times New Roman"/>
          <w:sz w:val="24"/>
          <w:szCs w:val="24"/>
        </w:rPr>
        <w:t xml:space="preserve">а протяжении трех учебных лет к числу задний, которые выполняются учащимися на низком уровне (средний процент не превышает 65%), остаются заданий, которые направлены на: </w:t>
      </w:r>
    </w:p>
    <w:p w:rsidR="00AA092D" w:rsidRDefault="00AA092D" w:rsidP="00AA092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- </w:t>
      </w:r>
      <w:r w:rsidRPr="009D6F3A">
        <w:rPr>
          <w:rFonts w:ascii="Times New Roman" w:hAnsi="Times New Roman" w:cs="Times New Roman"/>
          <w:sz w:val="24"/>
          <w:szCs w:val="24"/>
        </w:rPr>
        <w:t>умение выполнять построение геометрических фигур с заданными измерениями (отрезок, квадрат, прямоугольник</w:t>
      </w:r>
      <w:r>
        <w:rPr>
          <w:rFonts w:ascii="Times New Roman" w:hAnsi="Times New Roman" w:cs="Times New Roman"/>
          <w:sz w:val="24"/>
          <w:szCs w:val="24"/>
        </w:rPr>
        <w:t>) с помощью линейки, угольника;</w:t>
      </w:r>
    </w:p>
    <w:p w:rsidR="00AA092D" w:rsidRDefault="00AA092D" w:rsidP="00AA092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D6F3A">
        <w:rPr>
          <w:rFonts w:ascii="Times New Roman" w:hAnsi="Times New Roman" w:cs="Times New Roman"/>
          <w:sz w:val="24"/>
          <w:szCs w:val="24"/>
        </w:rPr>
        <w:t>умение читать, записывать и сравнивать величины, используя основные единицы измерения величин и соотношения между ними; решать задачи в три-четыре действия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A092D" w:rsidRDefault="00AA092D" w:rsidP="00AA09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6F3A">
        <w:rPr>
          <w:rFonts w:ascii="Times New Roman" w:hAnsi="Times New Roman" w:cs="Times New Roman"/>
          <w:sz w:val="24"/>
          <w:szCs w:val="24"/>
        </w:rPr>
        <w:t>- умение интерпретировать информацию, полученную при проведении несложных исследований (объяснять, сравнивать и обобщать данные, делать выводы и прогнозы)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A092D" w:rsidRDefault="00AA092D" w:rsidP="00AA09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умение с</w:t>
      </w:r>
      <w:r w:rsidRPr="00C84891">
        <w:rPr>
          <w:rFonts w:ascii="Times New Roman" w:hAnsi="Times New Roman" w:cs="Times New Roman"/>
          <w:sz w:val="24"/>
          <w:szCs w:val="24"/>
        </w:rPr>
        <w:t>обирать, представлять, интерпретировать информацию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A092D" w:rsidRDefault="00AA092D" w:rsidP="00AA09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Также по результатам выполнения ВПР в 2020/21 учебном году </w:t>
      </w:r>
      <w:r w:rsidRPr="00362E56">
        <w:rPr>
          <w:rFonts w:ascii="Times New Roman" w:hAnsi="Times New Roman" w:cs="Times New Roman"/>
          <w:sz w:val="24"/>
          <w:szCs w:val="24"/>
        </w:rPr>
        <w:t>учащимися на низком уровне (средний процент не превышает 65%),</w:t>
      </w:r>
      <w:r>
        <w:rPr>
          <w:rFonts w:ascii="Times New Roman" w:hAnsi="Times New Roman" w:cs="Times New Roman"/>
          <w:sz w:val="24"/>
          <w:szCs w:val="24"/>
        </w:rPr>
        <w:t xml:space="preserve"> были выполнены задания, направленные на умение:</w:t>
      </w:r>
    </w:p>
    <w:p w:rsidR="00AA092D" w:rsidRPr="00EC0432" w:rsidRDefault="00AA092D" w:rsidP="00AA09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</w:t>
      </w:r>
      <w:r w:rsidRPr="00EC0432">
        <w:rPr>
          <w:rFonts w:ascii="Times New Roman" w:hAnsi="Times New Roman" w:cs="Times New Roman"/>
          <w:sz w:val="24"/>
          <w:szCs w:val="24"/>
        </w:rPr>
        <w:t>итать, записывать и сравнивать величин, используя ос</w:t>
      </w:r>
      <w:r w:rsidRPr="00EC0432">
        <w:rPr>
          <w:rFonts w:ascii="Times New Roman" w:hAnsi="Times New Roman" w:cs="Times New Roman"/>
          <w:sz w:val="24"/>
          <w:szCs w:val="24"/>
        </w:rPr>
        <w:softHyphen/>
        <w:t>новные единицы измерения величин и соотношения между ними; выделять неизвестный компонент арифметического действия и находить его значение; решать арифметическим способом (в одно-два действия) учебные задачи и задачи, связанные с повседневной жизнью;</w:t>
      </w:r>
    </w:p>
    <w:p w:rsidR="00AA092D" w:rsidRPr="00EC0432" w:rsidRDefault="00AA092D" w:rsidP="00AA09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0432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EC0432">
        <w:rPr>
          <w:rFonts w:ascii="Times New Roman" w:hAnsi="Times New Roman" w:cs="Times New Roman"/>
          <w:sz w:val="24"/>
          <w:szCs w:val="24"/>
        </w:rPr>
        <w:t>ычислять периметр треугольника, прямоугольника и квадрата, площадь прямоугольника и квадрата;</w:t>
      </w:r>
    </w:p>
    <w:p w:rsidR="00AA092D" w:rsidRPr="00EC0432" w:rsidRDefault="00AA092D" w:rsidP="00AA09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0432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EC0432">
        <w:rPr>
          <w:rFonts w:ascii="Times New Roman" w:hAnsi="Times New Roman" w:cs="Times New Roman"/>
          <w:sz w:val="24"/>
          <w:szCs w:val="24"/>
        </w:rPr>
        <w:t>ыполнять письменно действия с многозначными числами (сложение, вычитание, умножение и деление на однозначное, двузначн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EC0432">
        <w:rPr>
          <w:rFonts w:ascii="Times New Roman" w:hAnsi="Times New Roman" w:cs="Times New Roman"/>
          <w:sz w:val="24"/>
          <w:szCs w:val="24"/>
        </w:rPr>
        <w:t>е числа в пределах 10 000) с использованием таблиц сложения и умножения чисел, алгоритмов письменных арифметических действий (в том числе деления с остатком).</w:t>
      </w:r>
    </w:p>
    <w:p w:rsidR="00AA092D" w:rsidRDefault="00AA092D" w:rsidP="00AA092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A092D" w:rsidRDefault="00AA092D" w:rsidP="00AA09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092D">
        <w:rPr>
          <w:rFonts w:ascii="Times New Roman" w:hAnsi="Times New Roman" w:cs="Times New Roman"/>
          <w:sz w:val="24"/>
          <w:szCs w:val="24"/>
        </w:rPr>
        <w:t xml:space="preserve">По результатам выполнения ВПР </w:t>
      </w:r>
      <w:r w:rsidRPr="00AA092D">
        <w:rPr>
          <w:rFonts w:ascii="Times New Roman" w:hAnsi="Times New Roman" w:cs="Times New Roman"/>
          <w:i/>
          <w:iCs/>
          <w:sz w:val="24"/>
          <w:szCs w:val="24"/>
          <w:u w:val="single"/>
        </w:rPr>
        <w:t>по окружающему миру</w:t>
      </w:r>
      <w:r w:rsidRPr="002547C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A092D">
        <w:rPr>
          <w:rFonts w:ascii="Times New Roman" w:hAnsi="Times New Roman" w:cs="Times New Roman"/>
          <w:sz w:val="24"/>
          <w:szCs w:val="24"/>
        </w:rPr>
        <w:t>можно сделать следующие выводы:</w:t>
      </w:r>
    </w:p>
    <w:p w:rsidR="00AA092D" w:rsidRDefault="00AA092D" w:rsidP="00AA09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средняя отметка составила 3,7 баллов, что на 0,4 балла ниже показателя 2018/19 учебного года;</w:t>
      </w:r>
    </w:p>
    <w:p w:rsidR="00AA092D" w:rsidRDefault="00AA092D" w:rsidP="00AA09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доля учащихся, не преодолевших минимальный балловый порог, составила 98,8% (2018/19 учебный год – 0 %);</w:t>
      </w:r>
    </w:p>
    <w:p w:rsidR="00AA092D" w:rsidRDefault="00AA092D" w:rsidP="00AA092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610995">
        <w:rPr>
          <w:rFonts w:ascii="Times New Roman" w:hAnsi="Times New Roman"/>
          <w:sz w:val="24"/>
          <w:szCs w:val="24"/>
        </w:rPr>
        <w:t>качество выполнения ВПР по окружающему миру участниками города Сургута, выше показателей РФ и ХМАО и составляет 69,7% (по РФ – 65,1%, по ХМАО – 68,6</w:t>
      </w:r>
      <w:r>
        <w:rPr>
          <w:rFonts w:ascii="Times New Roman" w:hAnsi="Times New Roman"/>
          <w:sz w:val="24"/>
          <w:szCs w:val="24"/>
        </w:rPr>
        <w:t>%);</w:t>
      </w:r>
    </w:p>
    <w:p w:rsidR="00AA092D" w:rsidRDefault="00AA092D" w:rsidP="00AA09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подтвердить свою отметку за год смогли </w:t>
      </w:r>
      <w:r>
        <w:rPr>
          <w:rFonts w:ascii="Times New Roman" w:hAnsi="Times New Roman"/>
          <w:sz w:val="24"/>
          <w:szCs w:val="24"/>
        </w:rPr>
        <w:t>2 338 учащихся, что составило 52% от общего числа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A092D" w:rsidRDefault="00AA092D" w:rsidP="00AA092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п</w:t>
      </w:r>
      <w:r w:rsidRPr="00583B50">
        <w:rPr>
          <w:rFonts w:ascii="Times New Roman" w:hAnsi="Times New Roman"/>
          <w:sz w:val="24"/>
          <w:szCs w:val="24"/>
        </w:rPr>
        <w:t>онизили сво</w:t>
      </w:r>
      <w:r>
        <w:rPr>
          <w:rFonts w:ascii="Times New Roman" w:hAnsi="Times New Roman"/>
          <w:sz w:val="24"/>
          <w:szCs w:val="24"/>
        </w:rPr>
        <w:t xml:space="preserve">й результат 2 000 </w:t>
      </w:r>
      <w:r w:rsidRPr="00583B50">
        <w:rPr>
          <w:rFonts w:ascii="Times New Roman" w:hAnsi="Times New Roman"/>
          <w:sz w:val="24"/>
          <w:szCs w:val="24"/>
        </w:rPr>
        <w:t>обучающихся</w:t>
      </w:r>
      <w:r>
        <w:rPr>
          <w:rFonts w:ascii="Times New Roman" w:hAnsi="Times New Roman"/>
          <w:sz w:val="24"/>
          <w:szCs w:val="24"/>
        </w:rPr>
        <w:t xml:space="preserve"> (44%), из них 179 учащихся с «5» на «3» и 14 учащихся с «4» на «2»;</w:t>
      </w:r>
    </w:p>
    <w:p w:rsidR="00AA092D" w:rsidRDefault="00AA092D" w:rsidP="00AA09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1 316 учащихся 5-х классов выполнили менее 50% заданий проверочной работы, что составило 30% от общего числа (в 2018/19 учебном году данный показатель составлял 11%);</w:t>
      </w:r>
    </w:p>
    <w:p w:rsidR="00AA092D" w:rsidRDefault="00AA092D" w:rsidP="00AA09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- 497 учащихся (11%) набрали на 1 балл более минимального балла для получения той или иной отметки;</w:t>
      </w:r>
    </w:p>
    <w:p w:rsidR="00AA092D" w:rsidRDefault="00AA092D" w:rsidP="00AA09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E56">
        <w:rPr>
          <w:rFonts w:ascii="Times New Roman" w:hAnsi="Times New Roman" w:cs="Times New Roman"/>
          <w:sz w:val="24"/>
          <w:szCs w:val="24"/>
        </w:rPr>
        <w:t xml:space="preserve">При рассмотрении </w:t>
      </w:r>
      <w:r w:rsidRPr="00847B2D">
        <w:rPr>
          <w:rFonts w:ascii="Times New Roman" w:hAnsi="Times New Roman" w:cs="Times New Roman"/>
          <w:i/>
          <w:iCs/>
          <w:sz w:val="24"/>
          <w:szCs w:val="24"/>
        </w:rPr>
        <w:t>поэлементного анализа</w:t>
      </w:r>
      <w:r w:rsidRPr="00362E56">
        <w:rPr>
          <w:rFonts w:ascii="Times New Roman" w:hAnsi="Times New Roman" w:cs="Times New Roman"/>
          <w:sz w:val="24"/>
          <w:szCs w:val="24"/>
        </w:rPr>
        <w:t xml:space="preserve"> выполнения ВПР в сравнении с прошлыми учебн</w:t>
      </w:r>
      <w:r>
        <w:rPr>
          <w:rFonts w:ascii="Times New Roman" w:hAnsi="Times New Roman" w:cs="Times New Roman"/>
          <w:sz w:val="24"/>
          <w:szCs w:val="24"/>
        </w:rPr>
        <w:t>ыми годами, необходимо отметить, что н</w:t>
      </w:r>
      <w:r w:rsidRPr="00362E56">
        <w:rPr>
          <w:rFonts w:ascii="Times New Roman" w:hAnsi="Times New Roman" w:cs="Times New Roman"/>
          <w:sz w:val="24"/>
          <w:szCs w:val="24"/>
        </w:rPr>
        <w:t xml:space="preserve">а протяжении </w:t>
      </w:r>
      <w:r>
        <w:rPr>
          <w:rFonts w:ascii="Times New Roman" w:hAnsi="Times New Roman" w:cs="Times New Roman"/>
          <w:sz w:val="24"/>
          <w:szCs w:val="24"/>
        </w:rPr>
        <w:t>нескольких</w:t>
      </w:r>
      <w:r w:rsidRPr="00362E56">
        <w:rPr>
          <w:rFonts w:ascii="Times New Roman" w:hAnsi="Times New Roman" w:cs="Times New Roman"/>
          <w:sz w:val="24"/>
          <w:szCs w:val="24"/>
        </w:rPr>
        <w:t xml:space="preserve"> учебных лет к числу задний, которые выполняются учащимися на низком уровне (средний процент не превышает 65%), остаются заданий, которые направлены на: </w:t>
      </w:r>
    </w:p>
    <w:p w:rsidR="00AA092D" w:rsidRPr="00896362" w:rsidRDefault="00AA092D" w:rsidP="00AA09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у</w:t>
      </w:r>
      <w:r w:rsidRPr="00D73A39">
        <w:rPr>
          <w:rFonts w:ascii="Times New Roman" w:hAnsi="Times New Roman" w:cs="Times New Roman"/>
          <w:sz w:val="24"/>
          <w:szCs w:val="24"/>
        </w:rPr>
        <w:t>мение различать в описании опыта его цель, ход опыта и выводы, умение устанавливать причинно-следственные связи этапов осуществления определенной деятельности</w:t>
      </w:r>
      <w:r w:rsidRPr="00896362">
        <w:rPr>
          <w:rFonts w:ascii="Times New Roman" w:hAnsi="Times New Roman" w:cs="Times New Roman"/>
          <w:sz w:val="24"/>
          <w:szCs w:val="24"/>
        </w:rPr>
        <w:t>;</w:t>
      </w:r>
    </w:p>
    <w:p w:rsidR="00AA092D" w:rsidRDefault="00AA092D" w:rsidP="00AA09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умение </w:t>
      </w:r>
      <w:r w:rsidRPr="00D257BC">
        <w:rPr>
          <w:rFonts w:ascii="Times New Roman" w:hAnsi="Times New Roman" w:cs="Times New Roman"/>
          <w:sz w:val="24"/>
          <w:szCs w:val="24"/>
        </w:rPr>
        <w:t>описывать географические объекты родного края, знать животный и растительный миры своего края, называть достопримечательности своего региона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A092D" w:rsidRDefault="00AA092D" w:rsidP="00AA09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Также по результатам выполнения ВПР в 2020/21 учебном году </w:t>
      </w:r>
      <w:r w:rsidRPr="00362E56">
        <w:rPr>
          <w:rFonts w:ascii="Times New Roman" w:hAnsi="Times New Roman" w:cs="Times New Roman"/>
          <w:sz w:val="24"/>
          <w:szCs w:val="24"/>
        </w:rPr>
        <w:t>учащимися на низком уровне (средний процент не превышает 65%),</w:t>
      </w:r>
      <w:r>
        <w:rPr>
          <w:rFonts w:ascii="Times New Roman" w:hAnsi="Times New Roman" w:cs="Times New Roman"/>
          <w:sz w:val="24"/>
          <w:szCs w:val="24"/>
        </w:rPr>
        <w:t xml:space="preserve"> были выполнены задания, направленные на умение:</w:t>
      </w:r>
    </w:p>
    <w:p w:rsidR="00AA092D" w:rsidRPr="00896362" w:rsidRDefault="00AA092D" w:rsidP="00AA09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73A39">
        <w:rPr>
          <w:rFonts w:ascii="Times New Roman" w:hAnsi="Times New Roman" w:cs="Times New Roman"/>
          <w:sz w:val="24"/>
          <w:szCs w:val="24"/>
        </w:rPr>
        <w:t>работать с географической картой/схемой, на которой должны были определить выделенную территорию, а после указать типичных ее обитателей из числа изображенных животных</w:t>
      </w:r>
      <w:r w:rsidRPr="00896362">
        <w:rPr>
          <w:rFonts w:ascii="Times New Roman" w:hAnsi="Times New Roman" w:cs="Times New Roman"/>
          <w:sz w:val="24"/>
          <w:szCs w:val="24"/>
        </w:rPr>
        <w:t>;</w:t>
      </w:r>
    </w:p>
    <w:p w:rsidR="00AA092D" w:rsidRDefault="00AA092D" w:rsidP="00AA092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6362">
        <w:rPr>
          <w:rFonts w:ascii="Times New Roman" w:hAnsi="Times New Roman" w:cs="Times New Roman"/>
          <w:sz w:val="24"/>
          <w:szCs w:val="24"/>
        </w:rPr>
        <w:t xml:space="preserve">- </w:t>
      </w:r>
      <w:r w:rsidRPr="00D73A39">
        <w:rPr>
          <w:rFonts w:ascii="Times New Roman" w:hAnsi="Times New Roman" w:cs="Times New Roman"/>
          <w:sz w:val="24"/>
          <w:szCs w:val="24"/>
        </w:rPr>
        <w:t>выполнять правила безопасного поведения в доме, на улице, природной среде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bookmarkEnd w:id="55"/>
    </w:p>
    <w:sectPr w:rsidR="00AA092D" w:rsidSect="00E74F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3818" w:rsidRDefault="00803818" w:rsidP="00E74F3B">
      <w:pPr>
        <w:spacing w:after="0" w:line="240" w:lineRule="auto"/>
      </w:pPr>
      <w:r>
        <w:separator/>
      </w:r>
    </w:p>
  </w:endnote>
  <w:endnote w:type="continuationSeparator" w:id="0">
    <w:p w:rsidR="00803818" w:rsidRDefault="00803818" w:rsidP="00E74F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5040213"/>
      <w:docPartObj>
        <w:docPartGallery w:val="Page Numbers (Bottom of Page)"/>
        <w:docPartUnique/>
      </w:docPartObj>
    </w:sdtPr>
    <w:sdtEndPr/>
    <w:sdtContent>
      <w:p w:rsidR="002547C7" w:rsidRDefault="00803818">
        <w:pPr>
          <w:pStyle w:val="af3"/>
        </w:pPr>
        <w:r>
          <w:rPr>
            <w:noProof/>
          </w:rPr>
          <w:pict>
            <v:group id="Группа 41" o:spid="_x0000_s2049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ylYPwQAAAsOAAAOAAAAZHJzL2Uyb0RvYy54bWzsV9tu3DYQfS/QfyD4vtZlpd2VYDmw92IU&#10;cNsAcfvOlahLK5EqSVvrFAUC5BP6I/2D/kLyRx2Skvbipg2cuO1DdwFhxMtw5szMGer8xa6p0T0V&#10;suIswd6ZixFlKc8qViT4u9vNZIGRVIRlpOaMJviBSvzi4ssvzrs2pj4veZ1RgUAJk3HXJrhUqo0d&#10;R6YlbYg84y1lMJlz0RAFr6JwMkE60N7Uju+6M6fjImsFT6mUMLqyk/jC6M9zmqpv81xSheoEg23K&#10;PIV5bvXTuTgncSFIW1ZpbwZ5ghUNqRgcOqpaEUXQnageqWqqVHDJc3WW8sbheV6l1PgA3njuiTfX&#10;gt+1xpci7op2hAmgPcHpyWrTb+5fClRlCQ48jBhpIEbvfn3/5v3bd7/D/zcEw4BR1xYxLL0W7av2&#10;pbCOgnjD0x8lTDun8/q9sIvRtvuaZ6CW3CluMNrlotEqwHu0M6F4GENBdwqlMDifh9NpCBFLYc6L&#10;3NDtY5WWEFC9TWeWngui+cKGMS3X/W7P98PQ7p3ajQ6J7bHG1N407RekndwjKz8N2VclaakJmNRw&#10;Dcj6A7K32r0rvkN+aFE1yzSkSO1gHNwxCEmLLGJ8WRJW0EsheFdSkoF9Jh7gxbjVeiG1kr+Der4A&#10;UyxoUY/nAPgsjCxg/sLAOQJG4lZIdU15g7SQYAFFZawk9zdS6ejvl+iwMr6p6toUVs2OBmChHYFD&#10;Yaue08ebOvk5cqP1Yr0IJoE/W08Cd7WaXG6WwWS28ebharpaLlfeL/pcL4jLKsso08cMNesFHxe5&#10;nj1stY1VK3ldZVqdNkmKYrusBbonwBkb89PBAuMPljnHZphp8OXEJc8P3Cs/mmxmi/kk2AThJJq7&#10;i4nrRVfRzA2iYLU5dummYvTTXUJdgqMQcsy480HfXPN77BuJm0oBK9dVk+DFuIjEOgPXLDOhVaSq&#10;rXwAhTZ/DwUgNgTa5KtOUZusarfdgRadxFuePUDmCg6ZBeUOrQSEkovXGHVAywmWP90RQTGqv2KQ&#10;/ZrDB0EMwnYQCEtha4IVRlZcKsv1d62oihI02/pi/BLIKK9M9u6tANN7QtC29QxmxYNqng7VbOgZ&#10;TZ+dIB8zna4azZIHPOdPn0iQ/UYI1r9HkMEAqQ6LIVHkzw8Ycsls00l3rG86IzWa1bcPLTSYI2a0&#10;W3Q4P8yMKK+r9vshKfp29Fdoz/qGdIrZngB7jtxSppacMaBKLqZ7ttQFWWR9nyXZD9Bz86aGGweQ&#10;DYIeNzYrw62mlAb21VuPqPUjq/wy1P/PUOX/Ue4eMTngIUvlln8GPjIN54SHLPlocj+o+3/iRgCX&#10;E3vXOkh403a1HcA1z5XwhmY9tyd1nVJ91nt+OF4NhvvUyDJuFPW3qedJ/Gg2t2dCxP5P/MffB39+&#10;afnMiQ8lMHY8I8MXh6md/utIf9Icvpui2X/DXfwBAAD//wMAUEsDBBQABgAIAAAAIQDwLbjk2wAA&#10;AAUBAAAPAAAAZHJzL2Rvd25yZXYueG1sTI/BTsMwEETvSP0Ha5G4UbspAhTiVIDKDYQoacvRjZc4&#10;arwOtpuGv8flApeRRrOaeVssRtuxAX1oHUmYTQUwpNrplhoJ1fvT5S2wEBVp1TlCCd8YYFFOzgqV&#10;a3ekNxxWsWGphEKuJJgY+5zzUBu0Kkxdj5SyT+etisn6hmuvjqncdjwT4ppb1VJaMKrHR4P1fnWw&#10;ErKb9VVYfvSvDy/rr83wvK2MbyopL87H+ztgEcf4dwwn/IQOZWLauQPpwDoJ6ZH4q6csy2bJ7yTM&#10;hQBeFvw/ffkDAAD//wMAUEsBAi0AFAAGAAgAAAAhALaDOJL+AAAA4QEAABMAAAAAAAAAAAAAAAAA&#10;AAAAAFtDb250ZW50X1R5cGVzXS54bWxQSwECLQAUAAYACAAAACEAOP0h/9YAAACUAQAACwAAAAAA&#10;AAAAAAAAAAAvAQAAX3JlbHMvLnJlbHNQSwECLQAUAAYACAAAACEAa5MpWD8EAAALDgAADgAAAAAA&#10;AAAAAAAAAAAuAgAAZHJzL2Uyb0RvYy54bWxQSwECLQAUAAYACAAAACEA8C245NsAAAAFAQAADwAA&#10;AAAAAAAAAAAAAACZBgAAZHJzL2Rvd25yZXYueG1sUEsFBgAAAAAEAAQA8wAAAKE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2053" type="#_x0000_t202" style="position:absolute;left:782;top:14990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<v:textbox inset="0,0,0,0">
                  <w:txbxContent>
                    <w:p w:rsidR="002547C7" w:rsidRDefault="002547C7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>PAGE    \* MERGEFORMAT</w:instrText>
                      </w:r>
                      <w:r>
                        <w:fldChar w:fldCharType="separate"/>
                      </w:r>
                      <w:r w:rsidR="00E60F53" w:rsidRPr="00E60F53">
                        <w:rPr>
                          <w:noProof/>
                          <w:color w:val="8C8C8C" w:themeColor="background1" w:themeShade="8C"/>
                        </w:rPr>
                        <w:t>83</w:t>
                      </w:r>
                      <w:r>
                        <w:rPr>
                          <w:color w:val="8C8C8C" w:themeColor="background1" w:themeShade="8C"/>
                        </w:rPr>
                        <w:fldChar w:fldCharType="end"/>
                      </w:r>
                    </w:p>
                  </w:txbxContent>
                </v:textbox>
              </v:shape>
              <v:group id="Group 31" o:spid="_x0000_s2050" style="position:absolute;left:-8;top:14978;width:12255;height:230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2052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P46wwAAANsAAAAPAAAAZHJzL2Rvd25yZXYueG1sRI9Pi8Iw&#10;FMTvC36H8AQvsqYrKtI1ighLvXjwH3h827xtis1LaaJWP70RhD0OM/MbZrZobSWu1PjSsYKvQQKC&#10;OHe65ELBYf/zOQXhA7LGyjEpuJOHxbzzMcNUuxtv6boLhYgQ9ikqMCHUqZQ+N2TRD1xNHL0/11gM&#10;UTaF1A3eItxWcpgkE2mx5LhgsKaVofy8u1gFfZ/IYz4+mayfbX4f+siHpc2U6nXb5TeIQG34D7/b&#10;a61gNILXl/gD5PwJAAD//wMAUEsBAi0AFAAGAAgAAAAhANvh9svuAAAAhQEAABMAAAAAAAAAAAAA&#10;AAAAAAAAAFtDb250ZW50X1R5cGVzXS54bWxQSwECLQAUAAYACAAAACEAWvQsW78AAAAVAQAACwAA&#10;AAAAAAAAAAAAAAAfAQAAX3JlbHMvLnJlbHNQSwECLQAUAAYACAAAACEAa7z+OsMAAADbAAAADwAA&#10;AAAAAAAAAAAAAAAHAgAAZHJzL2Rvd25yZXYueG1sUEsFBgAAAAADAAMAtwAAAPcCAAAAAA==&#10;" strokecolor="#a5a5a5"/>
                <v:shape id="AutoShape 28" o:spid="_x0000_s2051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MrexgAAANsAAAAPAAAAZHJzL2Rvd25yZXYueG1sRI9Ba8JA&#10;FITvBf/D8gpepG4qVSR1FTFUCkXQmIu3R/Y1iWbfhuyapP++WxB6HGbmG2a1GUwtOmpdZVnB6zQC&#10;QZxbXXGhIDt/vCxBOI+ssbZMCn7IwWY9elphrG3PJ+pSX4gAYRejgtL7JpbS5SUZdFPbEAfv27YG&#10;fZBtIXWLfYCbWs6iaCENVhwWSmxoV1J+S+9GweG0z24XeU9mQ7WdXPEruVyPiVLj52H7DsLT4P/D&#10;j/anVvA2h78v4QfI9S8AAAD//wMAUEsBAi0AFAAGAAgAAAAhANvh9svuAAAAhQEAABMAAAAAAAAA&#10;AAAAAAAAAAAAAFtDb250ZW50X1R5cGVzXS54bWxQSwECLQAUAAYACAAAACEAWvQsW78AAAAVAQAA&#10;CwAAAAAAAAAAAAAAAAAfAQAAX3JlbHMvLnJlbHNQSwECLQAUAAYACAAAACEATyzK3sYAAADbAAAA&#10;DwAAAAAAAAAAAAAAAAAHAgAAZHJzL2Rvd25yZXYueG1sUEsFBgAAAAADAAMAtwAAAPoCAAAAAA==&#10;" adj="20904" strokecolor="#a5a5a5"/>
              </v:group>
              <w10:wrap anchorx="page" anchory="margin"/>
            </v:group>
          </w:pic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3818" w:rsidRDefault="00803818" w:rsidP="00E74F3B">
      <w:pPr>
        <w:spacing w:after="0" w:line="240" w:lineRule="auto"/>
      </w:pPr>
      <w:r>
        <w:separator/>
      </w:r>
    </w:p>
  </w:footnote>
  <w:footnote w:type="continuationSeparator" w:id="0">
    <w:p w:rsidR="00803818" w:rsidRDefault="00803818" w:rsidP="00E74F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02F2F"/>
    <w:multiLevelType w:val="hybridMultilevel"/>
    <w:tmpl w:val="B4940796"/>
    <w:lvl w:ilvl="0" w:tplc="04190001">
      <w:start w:val="1"/>
      <w:numFmt w:val="bullet"/>
      <w:lvlText w:val=""/>
      <w:lvlJc w:val="left"/>
      <w:pPr>
        <w:ind w:left="1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" w15:restartNumberingAfterBreak="0">
    <w:nsid w:val="15D9694A"/>
    <w:multiLevelType w:val="multilevel"/>
    <w:tmpl w:val="974254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2984" w:hanging="432"/>
      </w:pPr>
      <w:rPr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E3B774A"/>
    <w:multiLevelType w:val="multilevel"/>
    <w:tmpl w:val="137CCC9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6174778"/>
    <w:multiLevelType w:val="multilevel"/>
    <w:tmpl w:val="364EA8E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38EA3199"/>
    <w:multiLevelType w:val="multilevel"/>
    <w:tmpl w:val="0DCCBA3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444F3C8F"/>
    <w:multiLevelType w:val="hybridMultilevel"/>
    <w:tmpl w:val="0B7250F8"/>
    <w:lvl w:ilvl="0" w:tplc="A23C4EC6">
      <w:start w:val="1"/>
      <w:numFmt w:val="bullet"/>
      <w:lvlText w:val=""/>
      <w:lvlJc w:val="left"/>
      <w:pPr>
        <w:ind w:left="1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6" w15:restartNumberingAfterBreak="0">
    <w:nsid w:val="47FF39B1"/>
    <w:multiLevelType w:val="multilevel"/>
    <w:tmpl w:val="1F4E78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4C906BEF"/>
    <w:multiLevelType w:val="hybridMultilevel"/>
    <w:tmpl w:val="E2B2858A"/>
    <w:lvl w:ilvl="0" w:tplc="A23C4E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B6586B"/>
    <w:multiLevelType w:val="multilevel"/>
    <w:tmpl w:val="89028A2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593F11FF"/>
    <w:multiLevelType w:val="hybridMultilevel"/>
    <w:tmpl w:val="ECD2D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61087B"/>
    <w:multiLevelType w:val="hybridMultilevel"/>
    <w:tmpl w:val="532E68FC"/>
    <w:lvl w:ilvl="0" w:tplc="1898D61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63B43941"/>
    <w:multiLevelType w:val="hybridMultilevel"/>
    <w:tmpl w:val="ECD2D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0F7CB3"/>
    <w:multiLevelType w:val="hybridMultilevel"/>
    <w:tmpl w:val="0DEA1F6E"/>
    <w:lvl w:ilvl="0" w:tplc="9700690A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8"/>
  </w:num>
  <w:num w:numId="5">
    <w:abstractNumId w:val="0"/>
  </w:num>
  <w:num w:numId="6">
    <w:abstractNumId w:val="12"/>
  </w:num>
  <w:num w:numId="7">
    <w:abstractNumId w:val="9"/>
  </w:num>
  <w:num w:numId="8">
    <w:abstractNumId w:val="5"/>
  </w:num>
  <w:num w:numId="9">
    <w:abstractNumId w:val="7"/>
  </w:num>
  <w:num w:numId="10">
    <w:abstractNumId w:val="1"/>
  </w:num>
  <w:num w:numId="11">
    <w:abstractNumId w:val="10"/>
  </w:num>
  <w:num w:numId="12">
    <w:abstractNumId w:val="11"/>
  </w:num>
  <w:num w:numId="13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hdrShapeDefaults>
    <o:shapedefaults v:ext="edit" spidmax="2054"/>
    <o:shapelayout v:ext="edit">
      <o:idmap v:ext="edit" data="2"/>
      <o:rules v:ext="edit">
        <o:r id="V:Rule1" type="connector" idref="#AutoShape 27"/>
        <o:r id="V:Rule2" type="connector" idref="#AutoShape 28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320F"/>
    <w:rsid w:val="0000602A"/>
    <w:rsid w:val="00007723"/>
    <w:rsid w:val="000206AC"/>
    <w:rsid w:val="000240CD"/>
    <w:rsid w:val="0003651E"/>
    <w:rsid w:val="00044977"/>
    <w:rsid w:val="00044EF2"/>
    <w:rsid w:val="00055524"/>
    <w:rsid w:val="000837EC"/>
    <w:rsid w:val="000868AD"/>
    <w:rsid w:val="00091608"/>
    <w:rsid w:val="000B44B1"/>
    <w:rsid w:val="000B54B6"/>
    <w:rsid w:val="000B55B8"/>
    <w:rsid w:val="000D288C"/>
    <w:rsid w:val="000D72B3"/>
    <w:rsid w:val="000E077D"/>
    <w:rsid w:val="000E45AB"/>
    <w:rsid w:val="000F47E1"/>
    <w:rsid w:val="000F6D42"/>
    <w:rsid w:val="001071DA"/>
    <w:rsid w:val="001138DA"/>
    <w:rsid w:val="00137DD4"/>
    <w:rsid w:val="001466F5"/>
    <w:rsid w:val="00151F2A"/>
    <w:rsid w:val="0015726B"/>
    <w:rsid w:val="00176B55"/>
    <w:rsid w:val="00182BAF"/>
    <w:rsid w:val="00185157"/>
    <w:rsid w:val="001A3D5E"/>
    <w:rsid w:val="001A44A5"/>
    <w:rsid w:val="001B7707"/>
    <w:rsid w:val="001C34F8"/>
    <w:rsid w:val="001E47E1"/>
    <w:rsid w:val="001E7EA5"/>
    <w:rsid w:val="001F78C3"/>
    <w:rsid w:val="00200B88"/>
    <w:rsid w:val="00201837"/>
    <w:rsid w:val="00203FCE"/>
    <w:rsid w:val="00205E3F"/>
    <w:rsid w:val="00226A0D"/>
    <w:rsid w:val="00231BBD"/>
    <w:rsid w:val="00233C3C"/>
    <w:rsid w:val="00250068"/>
    <w:rsid w:val="002547C7"/>
    <w:rsid w:val="002562A8"/>
    <w:rsid w:val="00257652"/>
    <w:rsid w:val="0026425E"/>
    <w:rsid w:val="00280859"/>
    <w:rsid w:val="00284851"/>
    <w:rsid w:val="002A3066"/>
    <w:rsid w:val="003101E3"/>
    <w:rsid w:val="00316170"/>
    <w:rsid w:val="00337BC2"/>
    <w:rsid w:val="003443A7"/>
    <w:rsid w:val="003473AC"/>
    <w:rsid w:val="0035174D"/>
    <w:rsid w:val="003518B5"/>
    <w:rsid w:val="00356057"/>
    <w:rsid w:val="003616BD"/>
    <w:rsid w:val="00362225"/>
    <w:rsid w:val="00362E56"/>
    <w:rsid w:val="00380A4C"/>
    <w:rsid w:val="003873B2"/>
    <w:rsid w:val="00396C87"/>
    <w:rsid w:val="00397577"/>
    <w:rsid w:val="003A34A0"/>
    <w:rsid w:val="003B3A40"/>
    <w:rsid w:val="003C1670"/>
    <w:rsid w:val="003C60F8"/>
    <w:rsid w:val="003C6528"/>
    <w:rsid w:val="003E108F"/>
    <w:rsid w:val="003F6FE3"/>
    <w:rsid w:val="00400FBB"/>
    <w:rsid w:val="00404A4B"/>
    <w:rsid w:val="004078A9"/>
    <w:rsid w:val="00411EDC"/>
    <w:rsid w:val="004125D7"/>
    <w:rsid w:val="00414874"/>
    <w:rsid w:val="00437B23"/>
    <w:rsid w:val="00443497"/>
    <w:rsid w:val="00455880"/>
    <w:rsid w:val="0046669E"/>
    <w:rsid w:val="00493E43"/>
    <w:rsid w:val="004C08A6"/>
    <w:rsid w:val="004E29CB"/>
    <w:rsid w:val="004F315E"/>
    <w:rsid w:val="005111C5"/>
    <w:rsid w:val="00522266"/>
    <w:rsid w:val="00523BB8"/>
    <w:rsid w:val="00542295"/>
    <w:rsid w:val="00551B21"/>
    <w:rsid w:val="00566193"/>
    <w:rsid w:val="0057749F"/>
    <w:rsid w:val="005B0F59"/>
    <w:rsid w:val="005B2240"/>
    <w:rsid w:val="005E6C75"/>
    <w:rsid w:val="005F3AA0"/>
    <w:rsid w:val="005F5AE4"/>
    <w:rsid w:val="00602BED"/>
    <w:rsid w:val="00602E32"/>
    <w:rsid w:val="0060533D"/>
    <w:rsid w:val="0060565F"/>
    <w:rsid w:val="00610995"/>
    <w:rsid w:val="006463A9"/>
    <w:rsid w:val="00650A1D"/>
    <w:rsid w:val="00656395"/>
    <w:rsid w:val="00660208"/>
    <w:rsid w:val="00673F97"/>
    <w:rsid w:val="00686440"/>
    <w:rsid w:val="00692674"/>
    <w:rsid w:val="006A0821"/>
    <w:rsid w:val="006A5BF2"/>
    <w:rsid w:val="006C178A"/>
    <w:rsid w:val="006D732F"/>
    <w:rsid w:val="006E47BF"/>
    <w:rsid w:val="006F3EF7"/>
    <w:rsid w:val="00711B8A"/>
    <w:rsid w:val="00717402"/>
    <w:rsid w:val="00720324"/>
    <w:rsid w:val="0073335C"/>
    <w:rsid w:val="00743CFD"/>
    <w:rsid w:val="00763033"/>
    <w:rsid w:val="007700DA"/>
    <w:rsid w:val="00775F20"/>
    <w:rsid w:val="00781813"/>
    <w:rsid w:val="00783BB3"/>
    <w:rsid w:val="007A0DE8"/>
    <w:rsid w:val="007A213D"/>
    <w:rsid w:val="007B5B2E"/>
    <w:rsid w:val="007C7E2F"/>
    <w:rsid w:val="007D2428"/>
    <w:rsid w:val="007D7CA7"/>
    <w:rsid w:val="007E07C1"/>
    <w:rsid w:val="007E22DF"/>
    <w:rsid w:val="007E3CCF"/>
    <w:rsid w:val="007F4702"/>
    <w:rsid w:val="007F718A"/>
    <w:rsid w:val="00803818"/>
    <w:rsid w:val="00816026"/>
    <w:rsid w:val="0082061A"/>
    <w:rsid w:val="00822286"/>
    <w:rsid w:val="008511B1"/>
    <w:rsid w:val="00863A34"/>
    <w:rsid w:val="008763EF"/>
    <w:rsid w:val="008820E1"/>
    <w:rsid w:val="008839C9"/>
    <w:rsid w:val="008911EC"/>
    <w:rsid w:val="00896FF4"/>
    <w:rsid w:val="008A3A60"/>
    <w:rsid w:val="008A5DCB"/>
    <w:rsid w:val="008B73D1"/>
    <w:rsid w:val="008E2763"/>
    <w:rsid w:val="008E7280"/>
    <w:rsid w:val="009603B0"/>
    <w:rsid w:val="009679C8"/>
    <w:rsid w:val="009727EE"/>
    <w:rsid w:val="0097320F"/>
    <w:rsid w:val="009816B5"/>
    <w:rsid w:val="00991056"/>
    <w:rsid w:val="009917D8"/>
    <w:rsid w:val="00995861"/>
    <w:rsid w:val="009B4078"/>
    <w:rsid w:val="009D21D4"/>
    <w:rsid w:val="009D7909"/>
    <w:rsid w:val="009F3C78"/>
    <w:rsid w:val="00A1488F"/>
    <w:rsid w:val="00A20151"/>
    <w:rsid w:val="00A22461"/>
    <w:rsid w:val="00A27CF5"/>
    <w:rsid w:val="00A352AE"/>
    <w:rsid w:val="00A379CD"/>
    <w:rsid w:val="00A423C2"/>
    <w:rsid w:val="00A5340E"/>
    <w:rsid w:val="00A56D06"/>
    <w:rsid w:val="00A72D35"/>
    <w:rsid w:val="00A87A18"/>
    <w:rsid w:val="00A91F96"/>
    <w:rsid w:val="00A93AC7"/>
    <w:rsid w:val="00A95E61"/>
    <w:rsid w:val="00AA092D"/>
    <w:rsid w:val="00AC152F"/>
    <w:rsid w:val="00AC4041"/>
    <w:rsid w:val="00AD18FC"/>
    <w:rsid w:val="00AD2915"/>
    <w:rsid w:val="00AF2A36"/>
    <w:rsid w:val="00B168F7"/>
    <w:rsid w:val="00B21BEC"/>
    <w:rsid w:val="00B22E6F"/>
    <w:rsid w:val="00B250BC"/>
    <w:rsid w:val="00B45CEB"/>
    <w:rsid w:val="00B5740A"/>
    <w:rsid w:val="00B7539A"/>
    <w:rsid w:val="00B769C5"/>
    <w:rsid w:val="00B82605"/>
    <w:rsid w:val="00BB5140"/>
    <w:rsid w:val="00BB518C"/>
    <w:rsid w:val="00BB5AB1"/>
    <w:rsid w:val="00BC1DD5"/>
    <w:rsid w:val="00BC5D2A"/>
    <w:rsid w:val="00BD5EA5"/>
    <w:rsid w:val="00BE6A15"/>
    <w:rsid w:val="00BF6905"/>
    <w:rsid w:val="00C06CB4"/>
    <w:rsid w:val="00C1196B"/>
    <w:rsid w:val="00C459C1"/>
    <w:rsid w:val="00C5706E"/>
    <w:rsid w:val="00C6053D"/>
    <w:rsid w:val="00C7281C"/>
    <w:rsid w:val="00C74661"/>
    <w:rsid w:val="00C77960"/>
    <w:rsid w:val="00C85CC6"/>
    <w:rsid w:val="00CB0AAF"/>
    <w:rsid w:val="00CB7305"/>
    <w:rsid w:val="00CC79A8"/>
    <w:rsid w:val="00CD0D5F"/>
    <w:rsid w:val="00D0374D"/>
    <w:rsid w:val="00D0406E"/>
    <w:rsid w:val="00D216AD"/>
    <w:rsid w:val="00D2558F"/>
    <w:rsid w:val="00D26BE1"/>
    <w:rsid w:val="00D27BBE"/>
    <w:rsid w:val="00D43FF3"/>
    <w:rsid w:val="00D60D78"/>
    <w:rsid w:val="00D71447"/>
    <w:rsid w:val="00D72691"/>
    <w:rsid w:val="00D84BDA"/>
    <w:rsid w:val="00D86666"/>
    <w:rsid w:val="00D9443F"/>
    <w:rsid w:val="00DA4F43"/>
    <w:rsid w:val="00DB7ED3"/>
    <w:rsid w:val="00DD436A"/>
    <w:rsid w:val="00DF125B"/>
    <w:rsid w:val="00DF484A"/>
    <w:rsid w:val="00DF5762"/>
    <w:rsid w:val="00DF7134"/>
    <w:rsid w:val="00E144F8"/>
    <w:rsid w:val="00E223E2"/>
    <w:rsid w:val="00E249E9"/>
    <w:rsid w:val="00E27275"/>
    <w:rsid w:val="00E34E39"/>
    <w:rsid w:val="00E42040"/>
    <w:rsid w:val="00E45848"/>
    <w:rsid w:val="00E5369C"/>
    <w:rsid w:val="00E570C6"/>
    <w:rsid w:val="00E60819"/>
    <w:rsid w:val="00E60C54"/>
    <w:rsid w:val="00E60F53"/>
    <w:rsid w:val="00E73527"/>
    <w:rsid w:val="00E74F3B"/>
    <w:rsid w:val="00E7769B"/>
    <w:rsid w:val="00E94E0C"/>
    <w:rsid w:val="00EB561B"/>
    <w:rsid w:val="00ED06CA"/>
    <w:rsid w:val="00ED2F56"/>
    <w:rsid w:val="00EE029A"/>
    <w:rsid w:val="00EF369A"/>
    <w:rsid w:val="00EF6E0C"/>
    <w:rsid w:val="00F10B6D"/>
    <w:rsid w:val="00F17764"/>
    <w:rsid w:val="00F36149"/>
    <w:rsid w:val="00F51DA7"/>
    <w:rsid w:val="00F67C96"/>
    <w:rsid w:val="00F71D1D"/>
    <w:rsid w:val="00F822B2"/>
    <w:rsid w:val="00F962D8"/>
    <w:rsid w:val="00FA1F3E"/>
    <w:rsid w:val="00FA5E55"/>
    <w:rsid w:val="00FF6B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09765999"/>
  <w15:docId w15:val="{49622FFB-705F-4533-A729-7D033BA4D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16BD"/>
  </w:style>
  <w:style w:type="paragraph" w:styleId="1">
    <w:name w:val="heading 1"/>
    <w:basedOn w:val="a"/>
    <w:next w:val="a"/>
    <w:link w:val="10"/>
    <w:uiPriority w:val="9"/>
    <w:qFormat/>
    <w:rsid w:val="00673F97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839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3F9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839C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a3">
    <w:name w:val="Table Grid"/>
    <w:basedOn w:val="a1"/>
    <w:uiPriority w:val="59"/>
    <w:rsid w:val="00673F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73F97"/>
    <w:pPr>
      <w:ind w:left="720"/>
      <w:contextualSpacing/>
    </w:pPr>
  </w:style>
  <w:style w:type="character" w:customStyle="1" w:styleId="FontStyle34">
    <w:name w:val="Font Style34"/>
    <w:basedOn w:val="a0"/>
    <w:uiPriority w:val="99"/>
    <w:rsid w:val="00ED2F56"/>
    <w:rPr>
      <w:rFonts w:ascii="Times New Roman" w:hAnsi="Times New Roman" w:cs="Times New Roman"/>
      <w:color w:val="000000"/>
      <w:sz w:val="16"/>
      <w:szCs w:val="16"/>
    </w:rPr>
  </w:style>
  <w:style w:type="paragraph" w:customStyle="1" w:styleId="Default">
    <w:name w:val="Default"/>
    <w:rsid w:val="00CD0D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annotation reference"/>
    <w:basedOn w:val="a0"/>
    <w:uiPriority w:val="99"/>
    <w:semiHidden/>
    <w:unhideWhenUsed/>
    <w:rsid w:val="00A27CF5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A27CF5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A27CF5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A27CF5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A27CF5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A27C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27CF5"/>
    <w:rPr>
      <w:rFonts w:ascii="Segoe UI" w:hAnsi="Segoe UI" w:cs="Segoe UI"/>
      <w:sz w:val="18"/>
      <w:szCs w:val="18"/>
    </w:rPr>
  </w:style>
  <w:style w:type="paragraph" w:styleId="ac">
    <w:name w:val="Normal (Web)"/>
    <w:basedOn w:val="a"/>
    <w:uiPriority w:val="99"/>
    <w:unhideWhenUsed/>
    <w:rsid w:val="00A27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link w:val="ae"/>
    <w:uiPriority w:val="1"/>
    <w:qFormat/>
    <w:rsid w:val="00A27CF5"/>
    <w:pPr>
      <w:spacing w:after="0" w:line="240" w:lineRule="auto"/>
    </w:pPr>
  </w:style>
  <w:style w:type="character" w:customStyle="1" w:styleId="ae">
    <w:name w:val="Без интервала Знак"/>
    <w:basedOn w:val="a0"/>
    <w:link w:val="ad"/>
    <w:uiPriority w:val="1"/>
    <w:rsid w:val="00A27CF5"/>
  </w:style>
  <w:style w:type="paragraph" w:styleId="af">
    <w:name w:val="TOC Heading"/>
    <w:basedOn w:val="1"/>
    <w:next w:val="a"/>
    <w:uiPriority w:val="39"/>
    <w:unhideWhenUsed/>
    <w:qFormat/>
    <w:rsid w:val="00A27CF5"/>
    <w:pPr>
      <w:spacing w:before="240" w:line="259" w:lineRule="auto"/>
      <w:outlineLvl w:val="9"/>
    </w:pPr>
    <w:rPr>
      <w:b w:val="0"/>
      <w:bCs w:val="0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27CF5"/>
    <w:pPr>
      <w:spacing w:after="100"/>
    </w:pPr>
  </w:style>
  <w:style w:type="character" w:styleId="af0">
    <w:name w:val="Hyperlink"/>
    <w:basedOn w:val="a0"/>
    <w:uiPriority w:val="99"/>
    <w:unhideWhenUsed/>
    <w:rsid w:val="00A27CF5"/>
    <w:rPr>
      <w:color w:val="0563C1" w:themeColor="hyperlink"/>
      <w:u w:val="single"/>
    </w:rPr>
  </w:style>
  <w:style w:type="paragraph" w:styleId="af1">
    <w:name w:val="header"/>
    <w:basedOn w:val="a"/>
    <w:link w:val="af2"/>
    <w:uiPriority w:val="99"/>
    <w:unhideWhenUsed/>
    <w:rsid w:val="00E74F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E74F3B"/>
  </w:style>
  <w:style w:type="paragraph" w:styleId="af3">
    <w:name w:val="footer"/>
    <w:basedOn w:val="a"/>
    <w:link w:val="af4"/>
    <w:uiPriority w:val="99"/>
    <w:unhideWhenUsed/>
    <w:rsid w:val="00E74F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E74F3B"/>
  </w:style>
  <w:style w:type="character" w:customStyle="1" w:styleId="af5">
    <w:name w:val="Основной текст_"/>
    <w:basedOn w:val="a0"/>
    <w:link w:val="12"/>
    <w:rsid w:val="00E74F3B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af5"/>
    <w:rsid w:val="00E74F3B"/>
    <w:pPr>
      <w:shd w:val="clear" w:color="auto" w:fill="FFFFFF"/>
      <w:spacing w:after="1740" w:line="0" w:lineRule="atLeast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af6">
    <w:name w:val="Текст сноски Знак"/>
    <w:basedOn w:val="a0"/>
    <w:link w:val="af7"/>
    <w:uiPriority w:val="99"/>
    <w:semiHidden/>
    <w:rsid w:val="008839C9"/>
    <w:rPr>
      <w:sz w:val="20"/>
      <w:szCs w:val="20"/>
    </w:rPr>
  </w:style>
  <w:style w:type="paragraph" w:styleId="af7">
    <w:name w:val="footnote text"/>
    <w:basedOn w:val="a"/>
    <w:link w:val="af6"/>
    <w:uiPriority w:val="99"/>
    <w:semiHidden/>
    <w:unhideWhenUsed/>
    <w:rsid w:val="008839C9"/>
    <w:pPr>
      <w:spacing w:after="0" w:line="240" w:lineRule="auto"/>
    </w:pPr>
    <w:rPr>
      <w:sz w:val="20"/>
      <w:szCs w:val="20"/>
    </w:rPr>
  </w:style>
  <w:style w:type="character" w:customStyle="1" w:styleId="13">
    <w:name w:val="Текст сноски Знак1"/>
    <w:basedOn w:val="a0"/>
    <w:uiPriority w:val="99"/>
    <w:semiHidden/>
    <w:rsid w:val="00743CFD"/>
    <w:rPr>
      <w:sz w:val="20"/>
      <w:szCs w:val="20"/>
    </w:rPr>
  </w:style>
  <w:style w:type="character" w:customStyle="1" w:styleId="21">
    <w:name w:val="Основной текст (2)_"/>
    <w:basedOn w:val="a0"/>
    <w:link w:val="22"/>
    <w:locked/>
    <w:rsid w:val="00DF713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F7134"/>
    <w:pPr>
      <w:widowControl w:val="0"/>
      <w:shd w:val="clear" w:color="auto" w:fill="FFFFFF"/>
      <w:spacing w:after="1680" w:line="0" w:lineRule="atLeast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9">
    <w:name w:val="Основной текст (2) + 9"/>
    <w:aliases w:val="5 pt"/>
    <w:basedOn w:val="a0"/>
    <w:rsid w:val="00DF7134"/>
    <w:rPr>
      <w:rFonts w:ascii="Times New Roman" w:eastAsia="Times New Roman" w:hAnsi="Times New Roman" w:cs="Times New Roman" w:hint="default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7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3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1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diagramQuickStyle" Target="diagrams/quickStyle1.xml"/><Relationship Id="rId26" Type="http://schemas.openxmlformats.org/officeDocument/2006/relationships/image" Target="media/image4.png"/><Relationship Id="rId39" Type="http://schemas.openxmlformats.org/officeDocument/2006/relationships/diagramQuickStyle" Target="diagrams/quickStyle2.xml"/><Relationship Id="rId21" Type="http://schemas.openxmlformats.org/officeDocument/2006/relationships/image" Target="media/image3.png"/><Relationship Id="rId34" Type="http://schemas.openxmlformats.org/officeDocument/2006/relationships/chart" Target="charts/chart15.xml"/><Relationship Id="rId42" Type="http://schemas.openxmlformats.org/officeDocument/2006/relationships/image" Target="media/image8.png"/><Relationship Id="rId47" Type="http://schemas.openxmlformats.org/officeDocument/2006/relationships/image" Target="media/image9.png"/><Relationship Id="rId50" Type="http://schemas.openxmlformats.org/officeDocument/2006/relationships/chart" Target="charts/chart22.xml"/><Relationship Id="rId55" Type="http://schemas.openxmlformats.org/officeDocument/2006/relationships/image" Target="media/image11.png"/><Relationship Id="rId63" Type="http://schemas.openxmlformats.org/officeDocument/2006/relationships/chart" Target="charts/chart28.xml"/><Relationship Id="rId68" Type="http://schemas.openxmlformats.org/officeDocument/2006/relationships/chart" Target="charts/chart32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9" Type="http://schemas.openxmlformats.org/officeDocument/2006/relationships/chart" Target="charts/chart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chart" Target="charts/chart8.xml"/><Relationship Id="rId32" Type="http://schemas.openxmlformats.org/officeDocument/2006/relationships/chart" Target="charts/chart14.xml"/><Relationship Id="rId37" Type="http://schemas.openxmlformats.org/officeDocument/2006/relationships/diagramData" Target="diagrams/data2.xml"/><Relationship Id="rId40" Type="http://schemas.openxmlformats.org/officeDocument/2006/relationships/diagramColors" Target="diagrams/colors2.xml"/><Relationship Id="rId45" Type="http://schemas.openxmlformats.org/officeDocument/2006/relationships/chart" Target="charts/chart19.xml"/><Relationship Id="rId53" Type="http://schemas.openxmlformats.org/officeDocument/2006/relationships/chart" Target="charts/chart25.xml"/><Relationship Id="rId58" Type="http://schemas.openxmlformats.org/officeDocument/2006/relationships/diagramQuickStyle" Target="diagrams/quickStyle3.xml"/><Relationship Id="rId66" Type="http://schemas.openxmlformats.org/officeDocument/2006/relationships/chart" Target="charts/chart30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chart" Target="charts/chart7.xml"/><Relationship Id="rId28" Type="http://schemas.openxmlformats.org/officeDocument/2006/relationships/chart" Target="charts/chart10.xml"/><Relationship Id="rId36" Type="http://schemas.openxmlformats.org/officeDocument/2006/relationships/chart" Target="charts/chart16.xml"/><Relationship Id="rId49" Type="http://schemas.openxmlformats.org/officeDocument/2006/relationships/chart" Target="charts/chart21.xml"/><Relationship Id="rId57" Type="http://schemas.openxmlformats.org/officeDocument/2006/relationships/diagramLayout" Target="diagrams/layout3.xml"/><Relationship Id="rId61" Type="http://schemas.openxmlformats.org/officeDocument/2006/relationships/image" Target="media/image12.png"/><Relationship Id="rId10" Type="http://schemas.openxmlformats.org/officeDocument/2006/relationships/chart" Target="charts/chart2.xml"/><Relationship Id="rId19" Type="http://schemas.openxmlformats.org/officeDocument/2006/relationships/diagramColors" Target="diagrams/colors1.xml"/><Relationship Id="rId31" Type="http://schemas.openxmlformats.org/officeDocument/2006/relationships/chart" Target="charts/chart13.xml"/><Relationship Id="rId44" Type="http://schemas.openxmlformats.org/officeDocument/2006/relationships/chart" Target="charts/chart18.xml"/><Relationship Id="rId52" Type="http://schemas.openxmlformats.org/officeDocument/2006/relationships/chart" Target="charts/chart24.xml"/><Relationship Id="rId60" Type="http://schemas.microsoft.com/office/2007/relationships/diagramDrawing" Target="diagrams/drawing3.xml"/><Relationship Id="rId65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2.png"/><Relationship Id="rId22" Type="http://schemas.openxmlformats.org/officeDocument/2006/relationships/chart" Target="charts/chart6.xml"/><Relationship Id="rId27" Type="http://schemas.openxmlformats.org/officeDocument/2006/relationships/image" Target="media/image5.png"/><Relationship Id="rId30" Type="http://schemas.openxmlformats.org/officeDocument/2006/relationships/chart" Target="charts/chart12.xml"/><Relationship Id="rId35" Type="http://schemas.openxmlformats.org/officeDocument/2006/relationships/image" Target="media/image7.png"/><Relationship Id="rId43" Type="http://schemas.openxmlformats.org/officeDocument/2006/relationships/chart" Target="charts/chart17.xml"/><Relationship Id="rId48" Type="http://schemas.openxmlformats.org/officeDocument/2006/relationships/image" Target="media/image10.png"/><Relationship Id="rId56" Type="http://schemas.openxmlformats.org/officeDocument/2006/relationships/diagramData" Target="diagrams/data3.xml"/><Relationship Id="rId64" Type="http://schemas.openxmlformats.org/officeDocument/2006/relationships/chart" Target="charts/chart29.xml"/><Relationship Id="rId69" Type="http://schemas.openxmlformats.org/officeDocument/2006/relationships/chart" Target="charts/chart33.xml"/><Relationship Id="rId8" Type="http://schemas.openxmlformats.org/officeDocument/2006/relationships/footer" Target="footer1.xml"/><Relationship Id="rId51" Type="http://schemas.openxmlformats.org/officeDocument/2006/relationships/chart" Target="charts/chart23.xm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diagramLayout" Target="diagrams/layout1.xml"/><Relationship Id="rId25" Type="http://schemas.openxmlformats.org/officeDocument/2006/relationships/chart" Target="charts/chart9.xml"/><Relationship Id="rId33" Type="http://schemas.openxmlformats.org/officeDocument/2006/relationships/image" Target="media/image6.png"/><Relationship Id="rId38" Type="http://schemas.openxmlformats.org/officeDocument/2006/relationships/diagramLayout" Target="diagrams/layout2.xml"/><Relationship Id="rId46" Type="http://schemas.openxmlformats.org/officeDocument/2006/relationships/chart" Target="charts/chart20.xml"/><Relationship Id="rId59" Type="http://schemas.openxmlformats.org/officeDocument/2006/relationships/diagramColors" Target="diagrams/colors3.xml"/><Relationship Id="rId67" Type="http://schemas.openxmlformats.org/officeDocument/2006/relationships/chart" Target="charts/chart31.xml"/><Relationship Id="rId20" Type="http://schemas.microsoft.com/office/2007/relationships/diagramDrawing" Target="diagrams/drawing1.xml"/><Relationship Id="rId41" Type="http://schemas.microsoft.com/office/2007/relationships/diagramDrawing" Target="diagrams/drawing2.xml"/><Relationship Id="rId54" Type="http://schemas.openxmlformats.org/officeDocument/2006/relationships/chart" Target="charts/chart26.xml"/><Relationship Id="rId62" Type="http://schemas.openxmlformats.org/officeDocument/2006/relationships/chart" Target="charts/chart27.xml"/><Relationship Id="rId7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5%20&#1082;&#1083;&#1072;&#1089;&#1089;\&#1090;&#1072;&#1073;&#1083;&#1080;&#1094;&#1099;%20&#1088;&#1091;&#1089;&#1089;.&#1103;&#1079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5%20&#1082;&#1083;&#1072;&#1089;&#1089;\&#1090;&#1072;&#1073;&#1083;&#1080;&#1094;&#1099;%20&#1088;&#1091;&#1089;&#1089;.&#1103;&#1079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5%20&#1082;&#1083;&#1072;&#1089;&#1089;\&#1090;&#1072;&#1073;&#1083;&#1080;&#1094;&#1099;%20&#1088;&#1091;&#1089;&#1089;.&#1103;&#1079;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&#1090;&#1072;&#1073;&#1083;&#1080;&#1094;&#1099;%20&#1084;&#1072;&#1090;&#1077;&#1084;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5%20&#1082;&#1083;&#1072;&#1089;&#1089;\&#1090;&#1072;&#1073;&#1083;&#1080;&#1094;&#1099;%20&#1084;&#1072;&#1090;&#1077;&#1084;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&#1090;&#1072;&#1073;&#1083;&#1080;&#1094;&#1099;%20&#1084;&#1072;&#1090;&#1077;&#1084;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&#1090;&#1072;&#1073;&#1083;&#1080;&#1094;&#1099;%20&#1084;&#1072;&#1090;&#1077;&#1084;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&#1090;&#1072;&#1073;&#1083;&#1080;&#1094;&#1099;%20&#1084;&#1072;&#1090;&#1077;&#1084;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&#1090;&#1072;&#1073;&#1083;&#1080;&#1094;&#1099;%20&#1084;&#1072;&#1090;&#1077;&#1084;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&#1090;&#1072;&#1073;&#1083;&#1080;&#1094;&#1099;%20&#1084;&#1072;&#1090;&#1077;&#1084;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&#1090;&#1072;&#1073;&#1083;&#1080;&#1094;&#1099;%20&#1084;&#1072;&#1090;&#1077;&#1084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5%20&#1082;&#1083;&#1072;&#1089;&#1089;\&#1090;&#1072;&#1073;&#1083;&#1080;&#1094;&#1099;%20&#1088;&#1091;&#1089;&#1089;.&#1103;&#1079;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5%20&#1082;&#1083;&#1072;&#1089;&#1089;\&#1090;&#1072;&#1073;&#1083;&#1080;&#1094;&#1099;%20&#1084;&#1072;&#1090;&#1077;&#1084;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5%20&#1082;&#1083;&#1072;&#1089;&#1089;\&#1090;&#1072;&#1073;&#1083;&#1080;&#1094;&#1099;%20&#1084;&#1072;&#1090;&#1077;&#1084;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5%20&#1082;&#1083;&#1072;&#1089;&#1089;\&#1090;&#1072;&#1073;&#1083;&#1080;&#1094;&#1099;%20&#1084;&#1072;&#1090;&#1077;&#1084;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5%20&#1082;&#1083;&#1072;&#1089;&#1089;\&#1090;&#1072;&#1073;&#1083;&#1080;&#1094;&#1099;%20&#1086;&#1082;&#1088;.&#1084;&#1080;&#1088;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5%20&#1082;&#1083;&#1072;&#1089;&#1089;\&#1090;&#1072;&#1073;&#1083;&#1080;&#1094;&#1099;%20&#1086;&#1082;&#1088;.&#1084;&#1080;&#1088;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&#1090;&#1072;&#1073;&#1083;&#1080;&#1094;&#1099;%20&#1086;&#1082;&#1088;.&#1084;&#1080;&#1088;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&#1090;&#1072;&#1073;&#1083;&#1080;&#1094;&#1099;%20&#1086;&#1082;&#1088;.&#1084;&#1080;&#1088;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&#1090;&#1072;&#1073;&#1083;&#1080;&#1094;&#1099;%20&#1086;&#1082;&#1088;.&#1084;&#1080;&#1088;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&#1090;&#1072;&#1073;&#1083;&#1080;&#1094;&#1099;%20&#1086;&#1082;&#1088;.&#1084;&#1080;&#1088;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5%20&#1082;&#1083;&#1072;&#1089;&#1089;\&#1090;&#1072;&#1073;&#1083;&#1080;&#1094;&#1099;%20&#1086;&#1082;&#1088;.&#1084;&#1080;&#1088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&#1090;&#1072;&#1073;&#1083;&#1080;&#1094;&#1099;%20&#1088;&#1091;&#1089;&#1089;.&#1103;&#1079;.xlsx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5%20&#1082;&#1083;&#1072;&#1089;&#1089;\&#1090;&#1072;&#1073;&#1083;&#1080;&#1094;&#1099;%20&#1086;&#1082;&#1088;.&#1084;&#1080;&#1088;.xlsx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5%20&#1082;&#1083;&#1072;&#1089;&#1089;\&#1090;&#1072;&#1073;&#1083;&#1080;&#1094;&#1099;%20&#1086;&#1082;&#1088;.&#1084;&#1080;&#1088;.xlsx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&#1090;&#1072;&#1073;&#1083;&#1080;&#1094;&#1099;%20&#1088;&#1091;&#1089;&#1089;.&#1103;&#1079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&#1090;&#1072;&#1073;&#1083;&#1080;&#1094;&#1099;%20&#1088;&#1091;&#1089;&#1089;.&#1103;&#1079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&#1090;&#1072;&#1073;&#1083;&#1080;&#1094;&#1099;%20&#1088;&#1091;&#1089;&#1089;.&#1103;&#1079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&#1090;&#1072;&#1073;&#1083;&#1080;&#1094;&#1099;%20&#1088;&#1091;&#1089;&#1089;.&#1103;&#1079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&#1090;&#1072;&#1073;&#1083;&#1080;&#1094;&#1099;%20&#1088;&#1091;&#1089;&#1089;.&#1103;&#1079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91;&#1076;&#1072;&#1083;&#1077;&#1085;&#1085;&#1072;&#1103;%20&#1088;&#1072;&#1073;&#1086;&#1090;&#1072;\&#1042;&#1055;&#1056;\2020-2021%20&#1075;&#1086;&#1076;\&#1072;&#1085;&#1072;&#1083;&#1080;&#1090;&#1080;&#1082;&#1072;\5%20&#1082;&#1083;&#1072;&#1089;&#1089;\&#1090;&#1072;&#1073;&#1083;&#1080;&#1094;&#1099;%20&#1088;&#1091;&#1089;&#1089;.&#1103;&#107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="0" i="1" baseline="0">
                <a:solidFill>
                  <a:sysClr val="windowText" lastClr="000000"/>
                </a:solidFill>
                <a:effectLst/>
                <a:latin typeface="Times New Roman" pitchFamily="18" charset="0"/>
                <a:cs typeface="Times New Roman" pitchFamily="18" charset="0"/>
              </a:rPr>
              <a:t>Средняя отметка по МО ХМАО</a:t>
            </a:r>
            <a:endParaRPr lang="ru-RU" sz="1200">
              <a:solidFill>
                <a:sysClr val="windowText" lastClr="000000"/>
              </a:solidFill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2.5654730090860511E-2"/>
          <c:y val="0.14508133474719684"/>
          <c:w val="0.95296632816675542"/>
          <c:h val="0.3519256368025631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Лист12!$B$1</c:f>
              <c:strCache>
                <c:ptCount val="1"/>
                <c:pt idx="0">
                  <c:v>по МО</c:v>
                </c:pt>
              </c:strCache>
            </c:strRef>
          </c:tx>
          <c:spPr>
            <a:solidFill>
              <a:srgbClr val="43FBE9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Лист12!$A$2:$A$23</c:f>
              <c:strCache>
                <c:ptCount val="22"/>
                <c:pt idx="0">
                  <c:v>город Покачи</c:v>
                </c:pt>
                <c:pt idx="1">
                  <c:v>город Ханты-Мансийск</c:v>
                </c:pt>
                <c:pt idx="2">
                  <c:v>Нефтеюганский район</c:v>
                </c:pt>
                <c:pt idx="3">
                  <c:v>город Сургут</c:v>
                </c:pt>
                <c:pt idx="4">
                  <c:v>Сургутский район</c:v>
                </c:pt>
                <c:pt idx="5">
                  <c:v>Ханты-Мансийский район</c:v>
                </c:pt>
                <c:pt idx="6">
                  <c:v>город Пыть-Ях</c:v>
                </c:pt>
                <c:pt idx="7">
                  <c:v>город Когалым</c:v>
                </c:pt>
                <c:pt idx="8">
                  <c:v>город Мегион</c:v>
                </c:pt>
                <c:pt idx="9">
                  <c:v>город Югорск</c:v>
                </c:pt>
                <c:pt idx="10">
                  <c:v>Нижневартовский район</c:v>
                </c:pt>
                <c:pt idx="11">
                  <c:v>город Нижневартовск</c:v>
                </c:pt>
                <c:pt idx="12">
                  <c:v>Березовский район</c:v>
                </c:pt>
                <c:pt idx="13">
                  <c:v>город Нефтеюганск</c:v>
                </c:pt>
                <c:pt idx="14">
                  <c:v>город Нягань</c:v>
                </c:pt>
                <c:pt idx="15">
                  <c:v>город Лангепас</c:v>
                </c:pt>
                <c:pt idx="16">
                  <c:v>город Урай</c:v>
                </c:pt>
                <c:pt idx="17">
                  <c:v>Кондинский район</c:v>
                </c:pt>
                <c:pt idx="18">
                  <c:v>Октябрьский район</c:v>
                </c:pt>
                <c:pt idx="19">
                  <c:v>Советский район</c:v>
                </c:pt>
                <c:pt idx="20">
                  <c:v>город Радужный</c:v>
                </c:pt>
                <c:pt idx="21">
                  <c:v>Белоярский район</c:v>
                </c:pt>
              </c:strCache>
            </c:strRef>
          </c:cat>
          <c:val>
            <c:numRef>
              <c:f>Лист12!$B$2:$B$23</c:f>
              <c:numCache>
                <c:formatCode>0.0</c:formatCode>
                <c:ptCount val="22"/>
                <c:pt idx="0">
                  <c:v>3.8549999999999991</c:v>
                </c:pt>
                <c:pt idx="1">
                  <c:v>3.6717</c:v>
                </c:pt>
                <c:pt idx="2">
                  <c:v>3.6622000000000003</c:v>
                </c:pt>
                <c:pt idx="3">
                  <c:v>3.6537000000000006</c:v>
                </c:pt>
                <c:pt idx="4">
                  <c:v>3.653</c:v>
                </c:pt>
                <c:pt idx="5">
                  <c:v>3.6451000000000011</c:v>
                </c:pt>
                <c:pt idx="6">
                  <c:v>3.6231000000000013</c:v>
                </c:pt>
                <c:pt idx="7">
                  <c:v>3.6159999999999997</c:v>
                </c:pt>
                <c:pt idx="8">
                  <c:v>3.5937999999999999</c:v>
                </c:pt>
                <c:pt idx="9">
                  <c:v>3.5593000000000004</c:v>
                </c:pt>
                <c:pt idx="10">
                  <c:v>3.5498000000000003</c:v>
                </c:pt>
                <c:pt idx="11">
                  <c:v>3.5243999999999995</c:v>
                </c:pt>
                <c:pt idx="12">
                  <c:v>3.5207000000000002</c:v>
                </c:pt>
                <c:pt idx="13">
                  <c:v>3.5088999999999997</c:v>
                </c:pt>
                <c:pt idx="14">
                  <c:v>3.5057999999999994</c:v>
                </c:pt>
                <c:pt idx="15">
                  <c:v>3.4883999999999999</c:v>
                </c:pt>
                <c:pt idx="16">
                  <c:v>3.476399999999999</c:v>
                </c:pt>
                <c:pt idx="17">
                  <c:v>3.4554999999999989</c:v>
                </c:pt>
                <c:pt idx="18">
                  <c:v>3.4205000000000001</c:v>
                </c:pt>
                <c:pt idx="19">
                  <c:v>3.4068999999999989</c:v>
                </c:pt>
                <c:pt idx="20">
                  <c:v>3.3596999999999992</c:v>
                </c:pt>
                <c:pt idx="21">
                  <c:v>3.3568999999999996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73-4088-A1AD-9C7A5ADD9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89032832"/>
        <c:axId val="289042816"/>
      </c:barChart>
      <c:lineChart>
        <c:grouping val="standard"/>
        <c:varyColors val="0"/>
        <c:ser>
          <c:idx val="1"/>
          <c:order val="1"/>
          <c:tx>
            <c:strRef>
              <c:f>Лист12!$C$1</c:f>
              <c:strCache>
                <c:ptCount val="1"/>
                <c:pt idx="0">
                  <c:v>по ХМАО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Лист12!$A$2:$A$23</c:f>
              <c:strCache>
                <c:ptCount val="22"/>
                <c:pt idx="0">
                  <c:v>город Покачи</c:v>
                </c:pt>
                <c:pt idx="1">
                  <c:v>город Ханты-Мансийск</c:v>
                </c:pt>
                <c:pt idx="2">
                  <c:v>Нефтеюганский район</c:v>
                </c:pt>
                <c:pt idx="3">
                  <c:v>город Сургут</c:v>
                </c:pt>
                <c:pt idx="4">
                  <c:v>Сургутский район</c:v>
                </c:pt>
                <c:pt idx="5">
                  <c:v>Ханты-Мансийский район</c:v>
                </c:pt>
                <c:pt idx="6">
                  <c:v>город Пыть-Ях</c:v>
                </c:pt>
                <c:pt idx="7">
                  <c:v>город Когалым</c:v>
                </c:pt>
                <c:pt idx="8">
                  <c:v>город Мегион</c:v>
                </c:pt>
                <c:pt idx="9">
                  <c:v>город Югорск</c:v>
                </c:pt>
                <c:pt idx="10">
                  <c:v>Нижневартовский район</c:v>
                </c:pt>
                <c:pt idx="11">
                  <c:v>город Нижневартовск</c:v>
                </c:pt>
                <c:pt idx="12">
                  <c:v>Березовский район</c:v>
                </c:pt>
                <c:pt idx="13">
                  <c:v>город Нефтеюганск</c:v>
                </c:pt>
                <c:pt idx="14">
                  <c:v>город Нягань</c:v>
                </c:pt>
                <c:pt idx="15">
                  <c:v>город Лангепас</c:v>
                </c:pt>
                <c:pt idx="16">
                  <c:v>город Урай</c:v>
                </c:pt>
                <c:pt idx="17">
                  <c:v>Кондинский район</c:v>
                </c:pt>
                <c:pt idx="18">
                  <c:v>Октябрьский район</c:v>
                </c:pt>
                <c:pt idx="19">
                  <c:v>Советский район</c:v>
                </c:pt>
                <c:pt idx="20">
                  <c:v>город Радужный</c:v>
                </c:pt>
                <c:pt idx="21">
                  <c:v>Белоярский район</c:v>
                </c:pt>
              </c:strCache>
            </c:strRef>
          </c:cat>
          <c:val>
            <c:numRef>
              <c:f>Лист12!$C$2:$C$23</c:f>
              <c:numCache>
                <c:formatCode>General</c:formatCode>
                <c:ptCount val="22"/>
                <c:pt idx="0">
                  <c:v>3.6</c:v>
                </c:pt>
                <c:pt idx="1">
                  <c:v>3.6</c:v>
                </c:pt>
                <c:pt idx="2">
                  <c:v>3.6</c:v>
                </c:pt>
                <c:pt idx="3">
                  <c:v>3.6</c:v>
                </c:pt>
                <c:pt idx="4">
                  <c:v>3.6</c:v>
                </c:pt>
                <c:pt idx="5">
                  <c:v>3.6</c:v>
                </c:pt>
                <c:pt idx="6">
                  <c:v>3.6</c:v>
                </c:pt>
                <c:pt idx="7">
                  <c:v>3.6</c:v>
                </c:pt>
                <c:pt idx="8">
                  <c:v>3.6</c:v>
                </c:pt>
                <c:pt idx="9">
                  <c:v>3.6</c:v>
                </c:pt>
                <c:pt idx="10">
                  <c:v>3.6</c:v>
                </c:pt>
                <c:pt idx="11">
                  <c:v>3.6</c:v>
                </c:pt>
                <c:pt idx="12">
                  <c:v>3.6</c:v>
                </c:pt>
                <c:pt idx="13">
                  <c:v>3.6</c:v>
                </c:pt>
                <c:pt idx="14">
                  <c:v>3.6</c:v>
                </c:pt>
                <c:pt idx="15">
                  <c:v>3.6</c:v>
                </c:pt>
                <c:pt idx="16">
                  <c:v>3.6</c:v>
                </c:pt>
                <c:pt idx="17">
                  <c:v>3.6</c:v>
                </c:pt>
                <c:pt idx="18">
                  <c:v>3.6</c:v>
                </c:pt>
                <c:pt idx="19">
                  <c:v>3.6</c:v>
                </c:pt>
                <c:pt idx="20">
                  <c:v>3.6</c:v>
                </c:pt>
                <c:pt idx="21">
                  <c:v>3.6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D73-4088-A1AD-9C7A5ADD9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9032832"/>
        <c:axId val="289042816"/>
      </c:lineChart>
      <c:catAx>
        <c:axId val="289032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289042816"/>
        <c:crosses val="autoZero"/>
        <c:auto val="1"/>
        <c:lblAlgn val="ctr"/>
        <c:lblOffset val="100"/>
        <c:noMultiLvlLbl val="0"/>
      </c:catAx>
      <c:valAx>
        <c:axId val="289042816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289032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1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Процент выполнения заданий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8236369507439343"/>
          <c:y val="0.16707207207207206"/>
          <c:w val="0.81763630492560657"/>
          <c:h val="0.497343406398524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Лист24!$B$1</c:f>
              <c:strCache>
                <c:ptCount val="1"/>
                <c:pt idx="0">
                  <c:v>по РФ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17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26CA-4ECB-8412-A2741C8CC26D}"/>
              </c:ext>
            </c:extLst>
          </c:dPt>
          <c:dPt>
            <c:idx val="19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26CA-4ECB-8412-A2741C8CC26D}"/>
              </c:ext>
            </c:extLst>
          </c:dPt>
          <c:cat>
            <c:strRef>
              <c:f>Лист24!$A$2:$A$21</c:f>
              <c:strCache>
                <c:ptCount val="20"/>
                <c:pt idx="0">
                  <c:v>1 К1</c:v>
                </c:pt>
                <c:pt idx="1">
                  <c:v>1 К2</c:v>
                </c:pt>
                <c:pt idx="2">
                  <c:v>2</c:v>
                </c:pt>
                <c:pt idx="3">
                  <c:v>3(1)</c:v>
                </c:pt>
                <c:pt idx="4">
                  <c:v>3(2)</c:v>
                </c:pt>
                <c:pt idx="5">
                  <c:v>4</c:v>
                </c:pt>
                <c:pt idx="6">
                  <c:v>5</c:v>
                </c:pt>
                <c:pt idx="7">
                  <c:v>6</c:v>
                </c:pt>
                <c:pt idx="8">
                  <c:v>7</c:v>
                </c:pt>
                <c:pt idx="9">
                  <c:v>8</c:v>
                </c:pt>
                <c:pt idx="10">
                  <c:v>9</c:v>
                </c:pt>
                <c:pt idx="11">
                  <c:v>10</c:v>
                </c:pt>
                <c:pt idx="12">
                  <c:v>11</c:v>
                </c:pt>
                <c:pt idx="13">
                  <c:v>12(1)</c:v>
                </c:pt>
                <c:pt idx="14">
                  <c:v>12(2)</c:v>
                </c:pt>
                <c:pt idx="15">
                  <c:v>13(1)</c:v>
                </c:pt>
                <c:pt idx="16">
                  <c:v>13(2)</c:v>
                </c:pt>
                <c:pt idx="17">
                  <c:v>14</c:v>
                </c:pt>
                <c:pt idx="18">
                  <c:v>15(1)</c:v>
                </c:pt>
                <c:pt idx="19">
                  <c:v>15(2)</c:v>
                </c:pt>
              </c:strCache>
            </c:strRef>
          </c:cat>
          <c:val>
            <c:numRef>
              <c:f>Лист24!$B$2:$B$21</c:f>
              <c:numCache>
                <c:formatCode>0</c:formatCode>
                <c:ptCount val="20"/>
                <c:pt idx="0">
                  <c:v>54.53</c:v>
                </c:pt>
                <c:pt idx="1">
                  <c:v>80.510000000000005</c:v>
                </c:pt>
                <c:pt idx="2">
                  <c:v>52.160000000000011</c:v>
                </c:pt>
                <c:pt idx="3">
                  <c:v>76.349999999999994</c:v>
                </c:pt>
                <c:pt idx="4">
                  <c:v>64.22</c:v>
                </c:pt>
                <c:pt idx="5">
                  <c:v>69.8</c:v>
                </c:pt>
                <c:pt idx="6">
                  <c:v>67.08</c:v>
                </c:pt>
                <c:pt idx="7">
                  <c:v>51.42</c:v>
                </c:pt>
                <c:pt idx="8">
                  <c:v>56.61</c:v>
                </c:pt>
                <c:pt idx="9">
                  <c:v>61.03</c:v>
                </c:pt>
                <c:pt idx="10">
                  <c:v>71.099999999999994</c:v>
                </c:pt>
                <c:pt idx="11">
                  <c:v>64.540000000000006</c:v>
                </c:pt>
                <c:pt idx="12">
                  <c:v>57.03</c:v>
                </c:pt>
                <c:pt idx="13">
                  <c:v>66.290000000000006</c:v>
                </c:pt>
                <c:pt idx="14">
                  <c:v>55.17</c:v>
                </c:pt>
                <c:pt idx="15">
                  <c:v>62.45</c:v>
                </c:pt>
                <c:pt idx="16">
                  <c:v>46.9</c:v>
                </c:pt>
                <c:pt idx="17">
                  <c:v>74.95</c:v>
                </c:pt>
                <c:pt idx="18">
                  <c:v>36.730000000000011</c:v>
                </c:pt>
                <c:pt idx="19">
                  <c:v>33.07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44-41BC-B050-B80DB0137EE3}"/>
            </c:ext>
          </c:extLst>
        </c:ser>
        <c:ser>
          <c:idx val="1"/>
          <c:order val="1"/>
          <c:tx>
            <c:strRef>
              <c:f>Лист24!$C$1</c:f>
              <c:strCache>
                <c:ptCount val="1"/>
                <c:pt idx="0">
                  <c:v>по ХМАО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Лист24!$A$2:$A$21</c:f>
              <c:strCache>
                <c:ptCount val="20"/>
                <c:pt idx="0">
                  <c:v>1 К1</c:v>
                </c:pt>
                <c:pt idx="1">
                  <c:v>1 К2</c:v>
                </c:pt>
                <c:pt idx="2">
                  <c:v>2</c:v>
                </c:pt>
                <c:pt idx="3">
                  <c:v>3(1)</c:v>
                </c:pt>
                <c:pt idx="4">
                  <c:v>3(2)</c:v>
                </c:pt>
                <c:pt idx="5">
                  <c:v>4</c:v>
                </c:pt>
                <c:pt idx="6">
                  <c:v>5</c:v>
                </c:pt>
                <c:pt idx="7">
                  <c:v>6</c:v>
                </c:pt>
                <c:pt idx="8">
                  <c:v>7</c:v>
                </c:pt>
                <c:pt idx="9">
                  <c:v>8</c:v>
                </c:pt>
                <c:pt idx="10">
                  <c:v>9</c:v>
                </c:pt>
                <c:pt idx="11">
                  <c:v>10</c:v>
                </c:pt>
                <c:pt idx="12">
                  <c:v>11</c:v>
                </c:pt>
                <c:pt idx="13">
                  <c:v>12(1)</c:v>
                </c:pt>
                <c:pt idx="14">
                  <c:v>12(2)</c:v>
                </c:pt>
                <c:pt idx="15">
                  <c:v>13(1)</c:v>
                </c:pt>
                <c:pt idx="16">
                  <c:v>13(2)</c:v>
                </c:pt>
                <c:pt idx="17">
                  <c:v>14</c:v>
                </c:pt>
                <c:pt idx="18">
                  <c:v>15(1)</c:v>
                </c:pt>
                <c:pt idx="19">
                  <c:v>15(2)</c:v>
                </c:pt>
              </c:strCache>
            </c:strRef>
          </c:cat>
          <c:val>
            <c:numRef>
              <c:f>Лист24!$C$2:$C$21</c:f>
              <c:numCache>
                <c:formatCode>0</c:formatCode>
                <c:ptCount val="20"/>
                <c:pt idx="0">
                  <c:v>55.3</c:v>
                </c:pt>
                <c:pt idx="1">
                  <c:v>81.149999999999991</c:v>
                </c:pt>
                <c:pt idx="2">
                  <c:v>52.2</c:v>
                </c:pt>
                <c:pt idx="3">
                  <c:v>78.910000000000025</c:v>
                </c:pt>
                <c:pt idx="4">
                  <c:v>66.540000000000006</c:v>
                </c:pt>
                <c:pt idx="5">
                  <c:v>72.28</c:v>
                </c:pt>
                <c:pt idx="6">
                  <c:v>69.569999999999993</c:v>
                </c:pt>
                <c:pt idx="7">
                  <c:v>54.37</c:v>
                </c:pt>
                <c:pt idx="8">
                  <c:v>57.95</c:v>
                </c:pt>
                <c:pt idx="9">
                  <c:v>64.790000000000006</c:v>
                </c:pt>
                <c:pt idx="10">
                  <c:v>72.910000000000025</c:v>
                </c:pt>
                <c:pt idx="11">
                  <c:v>66.25</c:v>
                </c:pt>
                <c:pt idx="12">
                  <c:v>60.45</c:v>
                </c:pt>
                <c:pt idx="13">
                  <c:v>68.73</c:v>
                </c:pt>
                <c:pt idx="14">
                  <c:v>57.44</c:v>
                </c:pt>
                <c:pt idx="15">
                  <c:v>64.910000000000025</c:v>
                </c:pt>
                <c:pt idx="16">
                  <c:v>48.83</c:v>
                </c:pt>
                <c:pt idx="17">
                  <c:v>77</c:v>
                </c:pt>
                <c:pt idx="18">
                  <c:v>38.11</c:v>
                </c:pt>
                <c:pt idx="19">
                  <c:v>35.800000000000004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744-41BC-B050-B80DB0137EE3}"/>
            </c:ext>
          </c:extLst>
        </c:ser>
        <c:ser>
          <c:idx val="2"/>
          <c:order val="2"/>
          <c:tx>
            <c:strRef>
              <c:f>Лист24!$D$1</c:f>
              <c:strCache>
                <c:ptCount val="1"/>
                <c:pt idx="0">
                  <c:v>по городу Сургут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Лист24!$A$2:$A$21</c:f>
              <c:strCache>
                <c:ptCount val="20"/>
                <c:pt idx="0">
                  <c:v>1 К1</c:v>
                </c:pt>
                <c:pt idx="1">
                  <c:v>1 К2</c:v>
                </c:pt>
                <c:pt idx="2">
                  <c:v>2</c:v>
                </c:pt>
                <c:pt idx="3">
                  <c:v>3(1)</c:v>
                </c:pt>
                <c:pt idx="4">
                  <c:v>3(2)</c:v>
                </c:pt>
                <c:pt idx="5">
                  <c:v>4</c:v>
                </c:pt>
                <c:pt idx="6">
                  <c:v>5</c:v>
                </c:pt>
                <c:pt idx="7">
                  <c:v>6</c:v>
                </c:pt>
                <c:pt idx="8">
                  <c:v>7</c:v>
                </c:pt>
                <c:pt idx="9">
                  <c:v>8</c:v>
                </c:pt>
                <c:pt idx="10">
                  <c:v>9</c:v>
                </c:pt>
                <c:pt idx="11">
                  <c:v>10</c:v>
                </c:pt>
                <c:pt idx="12">
                  <c:v>11</c:v>
                </c:pt>
                <c:pt idx="13">
                  <c:v>12(1)</c:v>
                </c:pt>
                <c:pt idx="14">
                  <c:v>12(2)</c:v>
                </c:pt>
                <c:pt idx="15">
                  <c:v>13(1)</c:v>
                </c:pt>
                <c:pt idx="16">
                  <c:v>13(2)</c:v>
                </c:pt>
                <c:pt idx="17">
                  <c:v>14</c:v>
                </c:pt>
                <c:pt idx="18">
                  <c:v>15(1)</c:v>
                </c:pt>
                <c:pt idx="19">
                  <c:v>15(2)</c:v>
                </c:pt>
              </c:strCache>
            </c:strRef>
          </c:cat>
          <c:val>
            <c:numRef>
              <c:f>Лист24!$D$2:$D$21</c:f>
              <c:numCache>
                <c:formatCode>0</c:formatCode>
                <c:ptCount val="20"/>
                <c:pt idx="0">
                  <c:v>56.75</c:v>
                </c:pt>
                <c:pt idx="1">
                  <c:v>84.11999999999999</c:v>
                </c:pt>
                <c:pt idx="2">
                  <c:v>55.58</c:v>
                </c:pt>
                <c:pt idx="3">
                  <c:v>80.679999999999978</c:v>
                </c:pt>
                <c:pt idx="4">
                  <c:v>72.55</c:v>
                </c:pt>
                <c:pt idx="5">
                  <c:v>75.940000000000026</c:v>
                </c:pt>
                <c:pt idx="6">
                  <c:v>73.55</c:v>
                </c:pt>
                <c:pt idx="7">
                  <c:v>54.56</c:v>
                </c:pt>
                <c:pt idx="8">
                  <c:v>61.02</c:v>
                </c:pt>
                <c:pt idx="9">
                  <c:v>67.149999999999991</c:v>
                </c:pt>
                <c:pt idx="10">
                  <c:v>71.849999999999994</c:v>
                </c:pt>
                <c:pt idx="11">
                  <c:v>67.98</c:v>
                </c:pt>
                <c:pt idx="12">
                  <c:v>64.31</c:v>
                </c:pt>
                <c:pt idx="13">
                  <c:v>74.290000000000006</c:v>
                </c:pt>
                <c:pt idx="14">
                  <c:v>61.7</c:v>
                </c:pt>
                <c:pt idx="15">
                  <c:v>67.930000000000007</c:v>
                </c:pt>
                <c:pt idx="16">
                  <c:v>53.67</c:v>
                </c:pt>
                <c:pt idx="17">
                  <c:v>81.11</c:v>
                </c:pt>
                <c:pt idx="18">
                  <c:v>36.200000000000003</c:v>
                </c:pt>
                <c:pt idx="19">
                  <c:v>32.660000000000011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744-41BC-B050-B80DB0137E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94667776"/>
        <c:axId val="294669312"/>
        <c:axId val="0"/>
      </c:bar3DChart>
      <c:catAx>
        <c:axId val="294667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4669312"/>
        <c:crosses val="autoZero"/>
        <c:auto val="1"/>
        <c:lblAlgn val="ctr"/>
        <c:lblOffset val="100"/>
        <c:noMultiLvlLbl val="0"/>
      </c:catAx>
      <c:valAx>
        <c:axId val="294669312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294667776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8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1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Процент выполнения заданий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Лист26!$B$1</c:f>
              <c:strCache>
                <c:ptCount val="1"/>
                <c:pt idx="0">
                  <c:v>по городу Сургут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Лист26!$A$2:$A$21</c:f>
              <c:strCache>
                <c:ptCount val="20"/>
                <c:pt idx="0">
                  <c:v>1 К1</c:v>
                </c:pt>
                <c:pt idx="1">
                  <c:v>1 К2</c:v>
                </c:pt>
                <c:pt idx="2">
                  <c:v>2</c:v>
                </c:pt>
                <c:pt idx="3">
                  <c:v>3(1)</c:v>
                </c:pt>
                <c:pt idx="4">
                  <c:v>3(2)</c:v>
                </c:pt>
                <c:pt idx="5">
                  <c:v>4</c:v>
                </c:pt>
                <c:pt idx="6">
                  <c:v>5</c:v>
                </c:pt>
                <c:pt idx="7">
                  <c:v>6</c:v>
                </c:pt>
                <c:pt idx="8">
                  <c:v>7</c:v>
                </c:pt>
                <c:pt idx="9">
                  <c:v>8</c:v>
                </c:pt>
                <c:pt idx="10">
                  <c:v>9</c:v>
                </c:pt>
                <c:pt idx="11">
                  <c:v>10</c:v>
                </c:pt>
                <c:pt idx="12">
                  <c:v>11</c:v>
                </c:pt>
                <c:pt idx="13">
                  <c:v>12(1)</c:v>
                </c:pt>
                <c:pt idx="14">
                  <c:v>12(2)</c:v>
                </c:pt>
                <c:pt idx="15">
                  <c:v>13(1)</c:v>
                </c:pt>
                <c:pt idx="16">
                  <c:v>13(2)</c:v>
                </c:pt>
                <c:pt idx="17">
                  <c:v>14</c:v>
                </c:pt>
                <c:pt idx="18">
                  <c:v>15(1)</c:v>
                </c:pt>
                <c:pt idx="19">
                  <c:v>15(2)</c:v>
                </c:pt>
              </c:strCache>
            </c:strRef>
          </c:cat>
          <c:val>
            <c:numRef>
              <c:f>Лист26!$B$2:$B$21</c:f>
              <c:numCache>
                <c:formatCode>0</c:formatCode>
                <c:ptCount val="20"/>
                <c:pt idx="0">
                  <c:v>56.75</c:v>
                </c:pt>
                <c:pt idx="1">
                  <c:v>84.11999999999999</c:v>
                </c:pt>
                <c:pt idx="2">
                  <c:v>55.58</c:v>
                </c:pt>
                <c:pt idx="3">
                  <c:v>80.679999999999978</c:v>
                </c:pt>
                <c:pt idx="4">
                  <c:v>72.55</c:v>
                </c:pt>
                <c:pt idx="5">
                  <c:v>75.940000000000026</c:v>
                </c:pt>
                <c:pt idx="6">
                  <c:v>73.55</c:v>
                </c:pt>
                <c:pt idx="7">
                  <c:v>54.56</c:v>
                </c:pt>
                <c:pt idx="8">
                  <c:v>61.02</c:v>
                </c:pt>
                <c:pt idx="9">
                  <c:v>67.149999999999991</c:v>
                </c:pt>
                <c:pt idx="10">
                  <c:v>71.849999999999994</c:v>
                </c:pt>
                <c:pt idx="11">
                  <c:v>67.98</c:v>
                </c:pt>
                <c:pt idx="12">
                  <c:v>64.31</c:v>
                </c:pt>
                <c:pt idx="13">
                  <c:v>74.290000000000006</c:v>
                </c:pt>
                <c:pt idx="14">
                  <c:v>61.7</c:v>
                </c:pt>
                <c:pt idx="15">
                  <c:v>67.930000000000007</c:v>
                </c:pt>
                <c:pt idx="16">
                  <c:v>53.67</c:v>
                </c:pt>
                <c:pt idx="17">
                  <c:v>81.11</c:v>
                </c:pt>
                <c:pt idx="18">
                  <c:v>36.200000000000003</c:v>
                </c:pt>
                <c:pt idx="19">
                  <c:v>32.660000000000011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F9-4D0C-89A5-06D983AB06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4714368"/>
        <c:axId val="289088256"/>
      </c:barChart>
      <c:lineChart>
        <c:grouping val="standard"/>
        <c:varyColors val="0"/>
        <c:ser>
          <c:idx val="1"/>
          <c:order val="1"/>
          <c:tx>
            <c:strRef>
              <c:f>Лист26!$C$1</c:f>
              <c:strCache>
                <c:ptCount val="1"/>
                <c:pt idx="0">
                  <c:v>по РФ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Лист26!$A$2:$A$21</c:f>
              <c:strCache>
                <c:ptCount val="20"/>
                <c:pt idx="0">
                  <c:v>1 К1</c:v>
                </c:pt>
                <c:pt idx="1">
                  <c:v>1 К2</c:v>
                </c:pt>
                <c:pt idx="2">
                  <c:v>2</c:v>
                </c:pt>
                <c:pt idx="3">
                  <c:v>3(1)</c:v>
                </c:pt>
                <c:pt idx="4">
                  <c:v>3(2)</c:v>
                </c:pt>
                <c:pt idx="5">
                  <c:v>4</c:v>
                </c:pt>
                <c:pt idx="6">
                  <c:v>5</c:v>
                </c:pt>
                <c:pt idx="7">
                  <c:v>6</c:v>
                </c:pt>
                <c:pt idx="8">
                  <c:v>7</c:v>
                </c:pt>
                <c:pt idx="9">
                  <c:v>8</c:v>
                </c:pt>
                <c:pt idx="10">
                  <c:v>9</c:v>
                </c:pt>
                <c:pt idx="11">
                  <c:v>10</c:v>
                </c:pt>
                <c:pt idx="12">
                  <c:v>11</c:v>
                </c:pt>
                <c:pt idx="13">
                  <c:v>12(1)</c:v>
                </c:pt>
                <c:pt idx="14">
                  <c:v>12(2)</c:v>
                </c:pt>
                <c:pt idx="15">
                  <c:v>13(1)</c:v>
                </c:pt>
                <c:pt idx="16">
                  <c:v>13(2)</c:v>
                </c:pt>
                <c:pt idx="17">
                  <c:v>14</c:v>
                </c:pt>
                <c:pt idx="18">
                  <c:v>15(1)</c:v>
                </c:pt>
                <c:pt idx="19">
                  <c:v>15(2)</c:v>
                </c:pt>
              </c:strCache>
            </c:strRef>
          </c:cat>
          <c:val>
            <c:numRef>
              <c:f>Лист26!$C$2:$C$21</c:f>
              <c:numCache>
                <c:formatCode>0</c:formatCode>
                <c:ptCount val="20"/>
                <c:pt idx="0">
                  <c:v>54.53</c:v>
                </c:pt>
                <c:pt idx="1">
                  <c:v>80.510000000000005</c:v>
                </c:pt>
                <c:pt idx="2">
                  <c:v>52.160000000000011</c:v>
                </c:pt>
                <c:pt idx="3">
                  <c:v>76.349999999999994</c:v>
                </c:pt>
                <c:pt idx="4">
                  <c:v>64.22</c:v>
                </c:pt>
                <c:pt idx="5">
                  <c:v>69.8</c:v>
                </c:pt>
                <c:pt idx="6">
                  <c:v>67.08</c:v>
                </c:pt>
                <c:pt idx="7">
                  <c:v>51.42</c:v>
                </c:pt>
                <c:pt idx="8">
                  <c:v>56.61</c:v>
                </c:pt>
                <c:pt idx="9">
                  <c:v>61.03</c:v>
                </c:pt>
                <c:pt idx="10">
                  <c:v>71.099999999999994</c:v>
                </c:pt>
                <c:pt idx="11">
                  <c:v>64.540000000000006</c:v>
                </c:pt>
                <c:pt idx="12">
                  <c:v>57.03</c:v>
                </c:pt>
                <c:pt idx="13">
                  <c:v>66.290000000000006</c:v>
                </c:pt>
                <c:pt idx="14">
                  <c:v>55.17</c:v>
                </c:pt>
                <c:pt idx="15">
                  <c:v>62.45</c:v>
                </c:pt>
                <c:pt idx="16">
                  <c:v>46.9</c:v>
                </c:pt>
                <c:pt idx="17">
                  <c:v>74.95</c:v>
                </c:pt>
                <c:pt idx="18">
                  <c:v>36.730000000000011</c:v>
                </c:pt>
                <c:pt idx="19">
                  <c:v>33.07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2F9-4D0C-89A5-06D983AB06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4714368"/>
        <c:axId val="289088256"/>
      </c:lineChart>
      <c:catAx>
        <c:axId val="294714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289088256"/>
        <c:crosses val="autoZero"/>
        <c:auto val="1"/>
        <c:lblAlgn val="ctr"/>
        <c:lblOffset val="100"/>
        <c:noMultiLvlLbl val="0"/>
      </c:catAx>
      <c:valAx>
        <c:axId val="289088256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294714368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="0" i="1" baseline="0">
                <a:solidFill>
                  <a:sysClr val="windowText" lastClr="000000"/>
                </a:solidFill>
                <a:effectLst/>
                <a:latin typeface="Times New Roman" pitchFamily="18" charset="0"/>
                <a:cs typeface="Times New Roman" pitchFamily="18" charset="0"/>
              </a:rPr>
              <a:t>Средняя отметка по МО ХМАО</a:t>
            </a:r>
            <a:endParaRPr lang="ru-RU" sz="1200">
              <a:solidFill>
                <a:sysClr val="windowText" lastClr="000000"/>
              </a:solidFill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Лист12!$B$1</c:f>
              <c:strCache>
                <c:ptCount val="1"/>
                <c:pt idx="0">
                  <c:v>по МО</c:v>
                </c:pt>
              </c:strCache>
            </c:strRef>
          </c:tx>
          <c:spPr>
            <a:solidFill>
              <a:schemeClr val="accent4">
                <a:lumMod val="40000"/>
                <a:lumOff val="6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Лист12!$A$2:$A$23</c:f>
              <c:strCache>
                <c:ptCount val="22"/>
                <c:pt idx="0">
                  <c:v>город Покачи</c:v>
                </c:pt>
                <c:pt idx="1">
                  <c:v>город Нягань</c:v>
                </c:pt>
                <c:pt idx="2">
                  <c:v>город Нижневартовск</c:v>
                </c:pt>
                <c:pt idx="3">
                  <c:v>город Когалым</c:v>
                </c:pt>
                <c:pt idx="4">
                  <c:v>Нефтеюганский район</c:v>
                </c:pt>
                <c:pt idx="5">
                  <c:v>город Ханты-Мансийск</c:v>
                </c:pt>
                <c:pt idx="6">
                  <c:v>Октябрьский район</c:v>
                </c:pt>
                <c:pt idx="7">
                  <c:v>город Сургут</c:v>
                </c:pt>
                <c:pt idx="8">
                  <c:v>Советский район</c:v>
                </c:pt>
                <c:pt idx="9">
                  <c:v>Ханты-Мансийский район</c:v>
                </c:pt>
                <c:pt idx="10">
                  <c:v>город Урай</c:v>
                </c:pt>
                <c:pt idx="11">
                  <c:v>город Мегион</c:v>
                </c:pt>
                <c:pt idx="12">
                  <c:v>Березовский район</c:v>
                </c:pt>
                <c:pt idx="13">
                  <c:v>город Нефтеюганск</c:v>
                </c:pt>
                <c:pt idx="14">
                  <c:v>город Радужный</c:v>
                </c:pt>
                <c:pt idx="15">
                  <c:v>город Пыть-Ях</c:v>
                </c:pt>
                <c:pt idx="16">
                  <c:v>Кондинский район</c:v>
                </c:pt>
                <c:pt idx="17">
                  <c:v>город Лангепас</c:v>
                </c:pt>
                <c:pt idx="18">
                  <c:v>Белоярский район</c:v>
                </c:pt>
                <c:pt idx="19">
                  <c:v>Нижневартовский район</c:v>
                </c:pt>
                <c:pt idx="20">
                  <c:v>Сургутский район</c:v>
                </c:pt>
                <c:pt idx="21">
                  <c:v>город Югорск</c:v>
                </c:pt>
              </c:strCache>
            </c:strRef>
          </c:cat>
          <c:val>
            <c:numRef>
              <c:f>Лист12!$B$2:$B$23</c:f>
              <c:numCache>
                <c:formatCode>0.0</c:formatCode>
                <c:ptCount val="22"/>
                <c:pt idx="0">
                  <c:v>4.3</c:v>
                </c:pt>
                <c:pt idx="1">
                  <c:v>4.1539999999999955</c:v>
                </c:pt>
                <c:pt idx="2">
                  <c:v>4.0017241379310384</c:v>
                </c:pt>
                <c:pt idx="3">
                  <c:v>4.0014285714285718</c:v>
                </c:pt>
                <c:pt idx="4">
                  <c:v>3.9915384615384597</c:v>
                </c:pt>
                <c:pt idx="5">
                  <c:v>3.9499999999999997</c:v>
                </c:pt>
                <c:pt idx="6">
                  <c:v>3.9321428571428578</c:v>
                </c:pt>
                <c:pt idx="7">
                  <c:v>3.9</c:v>
                </c:pt>
                <c:pt idx="8">
                  <c:v>3.8709090909090862</c:v>
                </c:pt>
                <c:pt idx="9">
                  <c:v>3.8614285714285717</c:v>
                </c:pt>
                <c:pt idx="10">
                  <c:v>3.8499999999999988</c:v>
                </c:pt>
                <c:pt idx="11">
                  <c:v>3.8071428571428592</c:v>
                </c:pt>
                <c:pt idx="12">
                  <c:v>3.8019999999999987</c:v>
                </c:pt>
                <c:pt idx="13">
                  <c:v>3.7957142857142872</c:v>
                </c:pt>
                <c:pt idx="14">
                  <c:v>3.7760000000000007</c:v>
                </c:pt>
                <c:pt idx="15">
                  <c:v>3.7749999999999999</c:v>
                </c:pt>
                <c:pt idx="16">
                  <c:v>3.7473333333333381</c:v>
                </c:pt>
                <c:pt idx="17">
                  <c:v>3.7366666666666664</c:v>
                </c:pt>
                <c:pt idx="18">
                  <c:v>3.5777777777777846</c:v>
                </c:pt>
                <c:pt idx="19">
                  <c:v>3.4499999999999997</c:v>
                </c:pt>
                <c:pt idx="20">
                  <c:v>3.4499999999999997</c:v>
                </c:pt>
                <c:pt idx="21">
                  <c:v>3.1416666666666671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73-4088-A1AD-9C7A5ADD9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89120640"/>
        <c:axId val="289122176"/>
      </c:barChart>
      <c:lineChart>
        <c:grouping val="standard"/>
        <c:varyColors val="0"/>
        <c:ser>
          <c:idx val="1"/>
          <c:order val="1"/>
          <c:tx>
            <c:strRef>
              <c:f>Лист12!$C$1</c:f>
              <c:strCache>
                <c:ptCount val="1"/>
                <c:pt idx="0">
                  <c:v>по ХМАО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Лист12!$A$2:$A$23</c:f>
              <c:strCache>
                <c:ptCount val="22"/>
                <c:pt idx="0">
                  <c:v>город Покачи</c:v>
                </c:pt>
                <c:pt idx="1">
                  <c:v>город Нягань</c:v>
                </c:pt>
                <c:pt idx="2">
                  <c:v>город Нижневартовск</c:v>
                </c:pt>
                <c:pt idx="3">
                  <c:v>город Когалым</c:v>
                </c:pt>
                <c:pt idx="4">
                  <c:v>Нефтеюганский район</c:v>
                </c:pt>
                <c:pt idx="5">
                  <c:v>город Ханты-Мансийск</c:v>
                </c:pt>
                <c:pt idx="6">
                  <c:v>Октябрьский район</c:v>
                </c:pt>
                <c:pt idx="7">
                  <c:v>город Сургут</c:v>
                </c:pt>
                <c:pt idx="8">
                  <c:v>Советский район</c:v>
                </c:pt>
                <c:pt idx="9">
                  <c:v>Ханты-Мансийский район</c:v>
                </c:pt>
                <c:pt idx="10">
                  <c:v>город Урай</c:v>
                </c:pt>
                <c:pt idx="11">
                  <c:v>город Мегион</c:v>
                </c:pt>
                <c:pt idx="12">
                  <c:v>Березовский район</c:v>
                </c:pt>
                <c:pt idx="13">
                  <c:v>город Нефтеюганск</c:v>
                </c:pt>
                <c:pt idx="14">
                  <c:v>город Радужный</c:v>
                </c:pt>
                <c:pt idx="15">
                  <c:v>город Пыть-Ях</c:v>
                </c:pt>
                <c:pt idx="16">
                  <c:v>Кондинский район</c:v>
                </c:pt>
                <c:pt idx="17">
                  <c:v>город Лангепас</c:v>
                </c:pt>
                <c:pt idx="18">
                  <c:v>Белоярский район</c:v>
                </c:pt>
                <c:pt idx="19">
                  <c:v>Нижневартовский район</c:v>
                </c:pt>
                <c:pt idx="20">
                  <c:v>Сургутский район</c:v>
                </c:pt>
                <c:pt idx="21">
                  <c:v>город Югорск</c:v>
                </c:pt>
              </c:strCache>
            </c:strRef>
          </c:cat>
          <c:val>
            <c:numRef>
              <c:f>Лист12!$C$2:$C$23</c:f>
              <c:numCache>
                <c:formatCode>General</c:formatCode>
                <c:ptCount val="22"/>
                <c:pt idx="0">
                  <c:v>3.8</c:v>
                </c:pt>
                <c:pt idx="1">
                  <c:v>3.8</c:v>
                </c:pt>
                <c:pt idx="2">
                  <c:v>3.8</c:v>
                </c:pt>
                <c:pt idx="3">
                  <c:v>3.8</c:v>
                </c:pt>
                <c:pt idx="4">
                  <c:v>3.8</c:v>
                </c:pt>
                <c:pt idx="5">
                  <c:v>3.8</c:v>
                </c:pt>
                <c:pt idx="6">
                  <c:v>3.8</c:v>
                </c:pt>
                <c:pt idx="7">
                  <c:v>3.8</c:v>
                </c:pt>
                <c:pt idx="8">
                  <c:v>3.8</c:v>
                </c:pt>
                <c:pt idx="9">
                  <c:v>3.8</c:v>
                </c:pt>
                <c:pt idx="10">
                  <c:v>3.8</c:v>
                </c:pt>
                <c:pt idx="11">
                  <c:v>3.8</c:v>
                </c:pt>
                <c:pt idx="12">
                  <c:v>3.8</c:v>
                </c:pt>
                <c:pt idx="13">
                  <c:v>3.8</c:v>
                </c:pt>
                <c:pt idx="14">
                  <c:v>3.8</c:v>
                </c:pt>
                <c:pt idx="15">
                  <c:v>3.8</c:v>
                </c:pt>
                <c:pt idx="16">
                  <c:v>3.8</c:v>
                </c:pt>
                <c:pt idx="17">
                  <c:v>3.8</c:v>
                </c:pt>
                <c:pt idx="18">
                  <c:v>3.8</c:v>
                </c:pt>
                <c:pt idx="19">
                  <c:v>3.8</c:v>
                </c:pt>
                <c:pt idx="20">
                  <c:v>3.8</c:v>
                </c:pt>
                <c:pt idx="21">
                  <c:v>3.8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D73-4088-A1AD-9C7A5ADD9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9120640"/>
        <c:axId val="289122176"/>
      </c:lineChart>
      <c:catAx>
        <c:axId val="289120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289122176"/>
        <c:crosses val="autoZero"/>
        <c:auto val="1"/>
        <c:lblAlgn val="ctr"/>
        <c:lblOffset val="100"/>
        <c:noMultiLvlLbl val="0"/>
      </c:catAx>
      <c:valAx>
        <c:axId val="289122176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289120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200" b="0" i="1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Сравнительная динамика «средней отметки» по математике по РФ, ХМАО и городу Сургут за 3 учебных года</a:t>
            </a:r>
            <a:endParaRPr lang="ru-RU" sz="1200" b="0" i="0" baseline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9112840856724997"/>
          <c:y val="0.29211195928753181"/>
          <c:w val="0.68088176954979862"/>
          <c:h val="0.3720995371761736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Лист15!$A$2</c:f>
              <c:strCache>
                <c:ptCount val="1"/>
                <c:pt idx="0">
                  <c:v>2017/18 уч.год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Лист15!$B$1:$D$1</c:f>
              <c:strCache>
                <c:ptCount val="3"/>
                <c:pt idx="0">
                  <c:v>по РФ</c:v>
                </c:pt>
                <c:pt idx="1">
                  <c:v>по ХМАО</c:v>
                </c:pt>
                <c:pt idx="2">
                  <c:v>по городу Сургут</c:v>
                </c:pt>
              </c:strCache>
            </c:strRef>
          </c:cat>
          <c:val>
            <c:numRef>
              <c:f>Лист15!$B$2:$D$2</c:f>
              <c:numCache>
                <c:formatCode>General</c:formatCode>
                <c:ptCount val="3"/>
                <c:pt idx="0">
                  <c:v>4.2</c:v>
                </c:pt>
                <c:pt idx="1">
                  <c:v>4.0999999999999996</c:v>
                </c:pt>
                <c:pt idx="2">
                  <c:v>4.5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DA39-4587-9550-0E14D31EBEA3}"/>
            </c:ext>
          </c:extLst>
        </c:ser>
        <c:ser>
          <c:idx val="1"/>
          <c:order val="1"/>
          <c:tx>
            <c:strRef>
              <c:f>Лист15!$A$3</c:f>
              <c:strCache>
                <c:ptCount val="1"/>
                <c:pt idx="0">
                  <c:v>2018/19 уч.год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Лист15!$B$1:$D$1</c:f>
              <c:strCache>
                <c:ptCount val="3"/>
                <c:pt idx="0">
                  <c:v>по РФ</c:v>
                </c:pt>
                <c:pt idx="1">
                  <c:v>по ХМАО</c:v>
                </c:pt>
                <c:pt idx="2">
                  <c:v>по городу Сургут</c:v>
                </c:pt>
              </c:strCache>
            </c:strRef>
          </c:cat>
          <c:val>
            <c:numRef>
              <c:f>Лист15!$B$3:$D$3</c:f>
              <c:numCache>
                <c:formatCode>General</c:formatCode>
                <c:ptCount val="3"/>
                <c:pt idx="0">
                  <c:v>4.3</c:v>
                </c:pt>
                <c:pt idx="1">
                  <c:v>4.0999999999999996</c:v>
                </c:pt>
                <c:pt idx="2">
                  <c:v>4.3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DA39-4587-9550-0E14D31EBEA3}"/>
            </c:ext>
          </c:extLst>
        </c:ser>
        <c:ser>
          <c:idx val="2"/>
          <c:order val="2"/>
          <c:tx>
            <c:strRef>
              <c:f>Лист15!$A$4</c:f>
              <c:strCache>
                <c:ptCount val="1"/>
                <c:pt idx="0">
                  <c:v>2020/21 уч.год (осень)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Лист15!$B$1:$D$1</c:f>
              <c:strCache>
                <c:ptCount val="3"/>
                <c:pt idx="0">
                  <c:v>по РФ</c:v>
                </c:pt>
                <c:pt idx="1">
                  <c:v>по ХМАО</c:v>
                </c:pt>
                <c:pt idx="2">
                  <c:v>по городу Сургут</c:v>
                </c:pt>
              </c:strCache>
            </c:strRef>
          </c:cat>
          <c:val>
            <c:numRef>
              <c:f>Лист15!$B$4:$D$4</c:f>
              <c:numCache>
                <c:formatCode>General</c:formatCode>
                <c:ptCount val="3"/>
                <c:pt idx="0">
                  <c:v>3.8</c:v>
                </c:pt>
                <c:pt idx="1">
                  <c:v>3.8</c:v>
                </c:pt>
                <c:pt idx="2">
                  <c:v>3.9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DA39-4587-9550-0E14D31EBE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89193344"/>
        <c:axId val="294323328"/>
        <c:axId val="0"/>
      </c:bar3DChart>
      <c:catAx>
        <c:axId val="289193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94323328"/>
        <c:crosses val="autoZero"/>
        <c:auto val="1"/>
        <c:lblAlgn val="ctr"/>
        <c:lblOffset val="100"/>
        <c:noMultiLvlLbl val="0"/>
      </c:catAx>
      <c:valAx>
        <c:axId val="294323328"/>
        <c:scaling>
          <c:orientation val="minMax"/>
          <c:min val="1"/>
        </c:scaling>
        <c:delete val="1"/>
        <c:axPos val="l"/>
        <c:numFmt formatCode="General" sourceLinked="1"/>
        <c:majorTickMark val="none"/>
        <c:minorTickMark val="none"/>
        <c:tickLblPos val="nextTo"/>
        <c:crossAx val="289193344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1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Средняя</a:t>
            </a:r>
            <a:r>
              <a:rPr lang="ru-RU" sz="1200" i="1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отметка по ОУ</a:t>
            </a:r>
            <a:endParaRPr lang="ru-RU" sz="12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Лист2!$B$1</c:f>
              <c:strCache>
                <c:ptCount val="1"/>
                <c:pt idx="0">
                  <c:v>показатель ОУ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Лист2!$A$2:$A$36</c:f>
              <c:strCache>
                <c:ptCount val="35"/>
                <c:pt idx="0">
                  <c:v>гимназия 2</c:v>
                </c:pt>
                <c:pt idx="1">
                  <c:v>гимназия 1</c:v>
                </c:pt>
                <c:pt idx="2">
                  <c:v>лицей 1</c:v>
                </c:pt>
                <c:pt idx="3">
                  <c:v>лицей Хисмтулина</c:v>
                </c:pt>
                <c:pt idx="4">
                  <c:v>гимназия 3</c:v>
                </c:pt>
                <c:pt idx="5">
                  <c:v>лицей 3</c:v>
                </c:pt>
                <c:pt idx="6">
                  <c:v>СЕНЛ</c:v>
                </c:pt>
                <c:pt idx="7">
                  <c:v>ЧОУ</c:v>
                </c:pt>
                <c:pt idx="8">
                  <c:v>СОШ 46 с УИОП</c:v>
                </c:pt>
                <c:pt idx="9">
                  <c:v>СОШ 1</c:v>
                </c:pt>
                <c:pt idx="10">
                  <c:v>СОШ 3</c:v>
                </c:pt>
                <c:pt idx="11">
                  <c:v>СОШ 44</c:v>
                </c:pt>
                <c:pt idx="12">
                  <c:v>СШ 31</c:v>
                </c:pt>
                <c:pt idx="13">
                  <c:v>СОШ 18</c:v>
                </c:pt>
                <c:pt idx="14">
                  <c:v>СОШ 22</c:v>
                </c:pt>
                <c:pt idx="15">
                  <c:v>СОШ 10 с УИОП</c:v>
                </c:pt>
                <c:pt idx="16">
                  <c:v>СКРК</c:v>
                </c:pt>
                <c:pt idx="17">
                  <c:v>СОШ 20</c:v>
                </c:pt>
                <c:pt idx="18">
                  <c:v>СОШ 45</c:v>
                </c:pt>
                <c:pt idx="19">
                  <c:v>СОШ 7</c:v>
                </c:pt>
                <c:pt idx="20">
                  <c:v>СТШ</c:v>
                </c:pt>
                <c:pt idx="21">
                  <c:v>СОШ 19</c:v>
                </c:pt>
                <c:pt idx="22">
                  <c:v>СШ 9</c:v>
                </c:pt>
                <c:pt idx="23">
                  <c:v>СОШ 29</c:v>
                </c:pt>
                <c:pt idx="24">
                  <c:v>СОШ 26</c:v>
                </c:pt>
                <c:pt idx="25">
                  <c:v>СОШ 32</c:v>
                </c:pt>
                <c:pt idx="26">
                  <c:v>СОШ 15</c:v>
                </c:pt>
                <c:pt idx="27">
                  <c:v>СОШ 5</c:v>
                </c:pt>
                <c:pt idx="28">
                  <c:v>СШ 12</c:v>
                </c:pt>
                <c:pt idx="29">
                  <c:v>СОШ 27</c:v>
                </c:pt>
                <c:pt idx="30">
                  <c:v>СОШ 24</c:v>
                </c:pt>
                <c:pt idx="31">
                  <c:v>СОШ 25</c:v>
                </c:pt>
                <c:pt idx="32">
                  <c:v>СОШ 8</c:v>
                </c:pt>
                <c:pt idx="33">
                  <c:v>СОШ 4</c:v>
                </c:pt>
                <c:pt idx="34">
                  <c:v>СОШ 6</c:v>
                </c:pt>
              </c:strCache>
            </c:strRef>
          </c:cat>
          <c:val>
            <c:numRef>
              <c:f>Лист2!$B$2:$B$36</c:f>
              <c:numCache>
                <c:formatCode>0.0</c:formatCode>
                <c:ptCount val="35"/>
                <c:pt idx="0">
                  <c:v>4.5512820512820511</c:v>
                </c:pt>
                <c:pt idx="1">
                  <c:v>4.5172413793103452</c:v>
                </c:pt>
                <c:pt idx="2">
                  <c:v>4.4400000000000004</c:v>
                </c:pt>
                <c:pt idx="3">
                  <c:v>4.4054054054054053</c:v>
                </c:pt>
                <c:pt idx="4">
                  <c:v>4.3108108108108008</c:v>
                </c:pt>
                <c:pt idx="5">
                  <c:v>4.3052631578947471</c:v>
                </c:pt>
                <c:pt idx="6">
                  <c:v>4.2232142857142874</c:v>
                </c:pt>
                <c:pt idx="7">
                  <c:v>4.2</c:v>
                </c:pt>
                <c:pt idx="8">
                  <c:v>4.1034482758620694</c:v>
                </c:pt>
                <c:pt idx="9">
                  <c:v>4.0472440944881924</c:v>
                </c:pt>
                <c:pt idx="10">
                  <c:v>4.04</c:v>
                </c:pt>
                <c:pt idx="11">
                  <c:v>4.0359477124183014</c:v>
                </c:pt>
                <c:pt idx="12">
                  <c:v>4.0238907849829424</c:v>
                </c:pt>
                <c:pt idx="13">
                  <c:v>4.0088495575221303</c:v>
                </c:pt>
                <c:pt idx="14">
                  <c:v>3.9387755102040787</c:v>
                </c:pt>
                <c:pt idx="15">
                  <c:v>3.9363057324840764</c:v>
                </c:pt>
                <c:pt idx="16">
                  <c:v>3.9</c:v>
                </c:pt>
                <c:pt idx="17">
                  <c:v>3.8529411764705834</c:v>
                </c:pt>
                <c:pt idx="18">
                  <c:v>3.8380952380952378</c:v>
                </c:pt>
                <c:pt idx="19">
                  <c:v>3.8068181818181732</c:v>
                </c:pt>
                <c:pt idx="20">
                  <c:v>3.7901785714285716</c:v>
                </c:pt>
                <c:pt idx="21">
                  <c:v>3.7459459459459459</c:v>
                </c:pt>
                <c:pt idx="22">
                  <c:v>3.7411764705882353</c:v>
                </c:pt>
                <c:pt idx="23">
                  <c:v>3.7361963190184047</c:v>
                </c:pt>
                <c:pt idx="24">
                  <c:v>3.695652173913035</c:v>
                </c:pt>
                <c:pt idx="25">
                  <c:v>3.6951219512195186</c:v>
                </c:pt>
                <c:pt idx="26">
                  <c:v>3.6160714285714284</c:v>
                </c:pt>
                <c:pt idx="27">
                  <c:v>3.6153846153846154</c:v>
                </c:pt>
                <c:pt idx="28">
                  <c:v>3.6111111111111112</c:v>
                </c:pt>
                <c:pt idx="29">
                  <c:v>3.5870967741935482</c:v>
                </c:pt>
                <c:pt idx="30">
                  <c:v>3.5671641791044792</c:v>
                </c:pt>
                <c:pt idx="31">
                  <c:v>3.5164835164835164</c:v>
                </c:pt>
                <c:pt idx="32">
                  <c:v>3.5</c:v>
                </c:pt>
                <c:pt idx="33">
                  <c:v>3.4736842105263213</c:v>
                </c:pt>
                <c:pt idx="34">
                  <c:v>3.4696969696969697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C2-404B-B13B-95A3BAD2E6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6"/>
        <c:overlap val="-27"/>
        <c:axId val="294532224"/>
        <c:axId val="294533760"/>
      </c:barChart>
      <c:lineChart>
        <c:grouping val="standard"/>
        <c:varyColors val="0"/>
        <c:ser>
          <c:idx val="1"/>
          <c:order val="1"/>
          <c:tx>
            <c:strRef>
              <c:f>Лист2!$C$1</c:f>
              <c:strCache>
                <c:ptCount val="1"/>
                <c:pt idx="0">
                  <c:v>показатель по городу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Лист2!$A$2:$A$36</c:f>
              <c:strCache>
                <c:ptCount val="35"/>
                <c:pt idx="0">
                  <c:v>гимназия 2</c:v>
                </c:pt>
                <c:pt idx="1">
                  <c:v>гимназия 1</c:v>
                </c:pt>
                <c:pt idx="2">
                  <c:v>лицей 1</c:v>
                </c:pt>
                <c:pt idx="3">
                  <c:v>лицей Хисмтулина</c:v>
                </c:pt>
                <c:pt idx="4">
                  <c:v>гимназия 3</c:v>
                </c:pt>
                <c:pt idx="5">
                  <c:v>лицей 3</c:v>
                </c:pt>
                <c:pt idx="6">
                  <c:v>СЕНЛ</c:v>
                </c:pt>
                <c:pt idx="7">
                  <c:v>ЧОУ</c:v>
                </c:pt>
                <c:pt idx="8">
                  <c:v>СОШ 46 с УИОП</c:v>
                </c:pt>
                <c:pt idx="9">
                  <c:v>СОШ 1</c:v>
                </c:pt>
                <c:pt idx="10">
                  <c:v>СОШ 3</c:v>
                </c:pt>
                <c:pt idx="11">
                  <c:v>СОШ 44</c:v>
                </c:pt>
                <c:pt idx="12">
                  <c:v>СШ 31</c:v>
                </c:pt>
                <c:pt idx="13">
                  <c:v>СОШ 18</c:v>
                </c:pt>
                <c:pt idx="14">
                  <c:v>СОШ 22</c:v>
                </c:pt>
                <c:pt idx="15">
                  <c:v>СОШ 10 с УИОП</c:v>
                </c:pt>
                <c:pt idx="16">
                  <c:v>СКРК</c:v>
                </c:pt>
                <c:pt idx="17">
                  <c:v>СОШ 20</c:v>
                </c:pt>
                <c:pt idx="18">
                  <c:v>СОШ 45</c:v>
                </c:pt>
                <c:pt idx="19">
                  <c:v>СОШ 7</c:v>
                </c:pt>
                <c:pt idx="20">
                  <c:v>СТШ</c:v>
                </c:pt>
                <c:pt idx="21">
                  <c:v>СОШ 19</c:v>
                </c:pt>
                <c:pt idx="22">
                  <c:v>СШ 9</c:v>
                </c:pt>
                <c:pt idx="23">
                  <c:v>СОШ 29</c:v>
                </c:pt>
                <c:pt idx="24">
                  <c:v>СОШ 26</c:v>
                </c:pt>
                <c:pt idx="25">
                  <c:v>СОШ 32</c:v>
                </c:pt>
                <c:pt idx="26">
                  <c:v>СОШ 15</c:v>
                </c:pt>
                <c:pt idx="27">
                  <c:v>СОШ 5</c:v>
                </c:pt>
                <c:pt idx="28">
                  <c:v>СШ 12</c:v>
                </c:pt>
                <c:pt idx="29">
                  <c:v>СОШ 27</c:v>
                </c:pt>
                <c:pt idx="30">
                  <c:v>СОШ 24</c:v>
                </c:pt>
                <c:pt idx="31">
                  <c:v>СОШ 25</c:v>
                </c:pt>
                <c:pt idx="32">
                  <c:v>СОШ 8</c:v>
                </c:pt>
                <c:pt idx="33">
                  <c:v>СОШ 4</c:v>
                </c:pt>
                <c:pt idx="34">
                  <c:v>СОШ 6</c:v>
                </c:pt>
              </c:strCache>
            </c:strRef>
          </c:cat>
          <c:val>
            <c:numRef>
              <c:f>Лист2!$C$2:$C$36</c:f>
              <c:numCache>
                <c:formatCode>0.0</c:formatCode>
                <c:ptCount val="35"/>
                <c:pt idx="0">
                  <c:v>3.9</c:v>
                </c:pt>
                <c:pt idx="1">
                  <c:v>3.9</c:v>
                </c:pt>
                <c:pt idx="2">
                  <c:v>3.9</c:v>
                </c:pt>
                <c:pt idx="3">
                  <c:v>3.9</c:v>
                </c:pt>
                <c:pt idx="4">
                  <c:v>3.9</c:v>
                </c:pt>
                <c:pt idx="5">
                  <c:v>3.9</c:v>
                </c:pt>
                <c:pt idx="6">
                  <c:v>3.9</c:v>
                </c:pt>
                <c:pt idx="7">
                  <c:v>3.9</c:v>
                </c:pt>
                <c:pt idx="8">
                  <c:v>3.9</c:v>
                </c:pt>
                <c:pt idx="9">
                  <c:v>3.9</c:v>
                </c:pt>
                <c:pt idx="10">
                  <c:v>3.9</c:v>
                </c:pt>
                <c:pt idx="11">
                  <c:v>3.9</c:v>
                </c:pt>
                <c:pt idx="12">
                  <c:v>3.9</c:v>
                </c:pt>
                <c:pt idx="13">
                  <c:v>3.9</c:v>
                </c:pt>
                <c:pt idx="14">
                  <c:v>3.9</c:v>
                </c:pt>
                <c:pt idx="15">
                  <c:v>3.9</c:v>
                </c:pt>
                <c:pt idx="16">
                  <c:v>3.9</c:v>
                </c:pt>
                <c:pt idx="17">
                  <c:v>3.9</c:v>
                </c:pt>
                <c:pt idx="18">
                  <c:v>3.9</c:v>
                </c:pt>
                <c:pt idx="19">
                  <c:v>3.9</c:v>
                </c:pt>
                <c:pt idx="20">
                  <c:v>3.9</c:v>
                </c:pt>
                <c:pt idx="21">
                  <c:v>3.9</c:v>
                </c:pt>
                <c:pt idx="22">
                  <c:v>3.9</c:v>
                </c:pt>
                <c:pt idx="23">
                  <c:v>3.9</c:v>
                </c:pt>
                <c:pt idx="24">
                  <c:v>3.9</c:v>
                </c:pt>
                <c:pt idx="25">
                  <c:v>3.9</c:v>
                </c:pt>
                <c:pt idx="26">
                  <c:v>3.9</c:v>
                </c:pt>
                <c:pt idx="27">
                  <c:v>3.9</c:v>
                </c:pt>
                <c:pt idx="28">
                  <c:v>3.9</c:v>
                </c:pt>
                <c:pt idx="29">
                  <c:v>3.9</c:v>
                </c:pt>
                <c:pt idx="30">
                  <c:v>3.9</c:v>
                </c:pt>
                <c:pt idx="31">
                  <c:v>3.9</c:v>
                </c:pt>
                <c:pt idx="32">
                  <c:v>3.9</c:v>
                </c:pt>
                <c:pt idx="33">
                  <c:v>3.9</c:v>
                </c:pt>
                <c:pt idx="34">
                  <c:v>3.9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CC2-404B-B13B-95A3BAD2E6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4532224"/>
        <c:axId val="294533760"/>
      </c:lineChart>
      <c:catAx>
        <c:axId val="294532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294533760"/>
        <c:crosses val="autoZero"/>
        <c:auto val="1"/>
        <c:lblAlgn val="ctr"/>
        <c:lblOffset val="100"/>
        <c:noMultiLvlLbl val="0"/>
      </c:catAx>
      <c:valAx>
        <c:axId val="294533760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294532224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="0" i="1" baseline="0">
                <a:solidFill>
                  <a:sysClr val="windowText" lastClr="000000"/>
                </a:solidFill>
                <a:effectLst/>
                <a:latin typeface="Times New Roman" pitchFamily="18" charset="0"/>
                <a:cs typeface="Times New Roman" pitchFamily="18" charset="0"/>
              </a:rPr>
              <a:t>Распределение отметок по вариантам</a:t>
            </a:r>
            <a:endParaRPr lang="ru-RU" sz="1200">
              <a:solidFill>
                <a:sysClr val="windowText" lastClr="000000"/>
              </a:solidFill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Лист21!$A$2</c:f>
              <c:strCache>
                <c:ptCount val="1"/>
                <c:pt idx="0">
                  <c:v>1 вариант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Лист21!$B$1:$E$1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Лист21!$B$2:$E$2</c:f>
              <c:numCache>
                <c:formatCode>0.0%</c:formatCode>
                <c:ptCount val="4"/>
                <c:pt idx="0">
                  <c:v>0.2169934640522882</c:v>
                </c:pt>
                <c:pt idx="1">
                  <c:v>0.50588235294117645</c:v>
                </c:pt>
                <c:pt idx="2">
                  <c:v>0.24575163398692845</c:v>
                </c:pt>
                <c:pt idx="3">
                  <c:v>3.137254901960785E-2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33B0-41B6-8206-2921242D67E5}"/>
            </c:ext>
          </c:extLst>
        </c:ser>
        <c:ser>
          <c:idx val="1"/>
          <c:order val="1"/>
          <c:tx>
            <c:strRef>
              <c:f>Лист21!$A$3</c:f>
              <c:strCache>
                <c:ptCount val="1"/>
                <c:pt idx="0">
                  <c:v>2 вариант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Лист21!$B$1:$E$1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Лист21!$B$3:$E$3</c:f>
              <c:numCache>
                <c:formatCode>0.0%</c:formatCode>
                <c:ptCount val="4"/>
                <c:pt idx="0">
                  <c:v>0.24208144796380091</c:v>
                </c:pt>
                <c:pt idx="1">
                  <c:v>0.44298642533936755</c:v>
                </c:pt>
                <c:pt idx="2">
                  <c:v>0.28371040723982005</c:v>
                </c:pt>
                <c:pt idx="3">
                  <c:v>3.1221719457013679E-2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33B0-41B6-8206-2921242D67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94586240"/>
        <c:axId val="294587776"/>
        <c:axId val="0"/>
      </c:bar3DChart>
      <c:catAx>
        <c:axId val="294586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294587776"/>
        <c:crosses val="autoZero"/>
        <c:auto val="1"/>
        <c:lblAlgn val="ctr"/>
        <c:lblOffset val="100"/>
        <c:noMultiLvlLbl val="0"/>
      </c:catAx>
      <c:valAx>
        <c:axId val="294587776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294586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1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="0" i="1" baseline="0">
                <a:solidFill>
                  <a:sysClr val="windowText" lastClr="000000"/>
                </a:solidFill>
                <a:effectLst/>
                <a:latin typeface="Times New Roman" pitchFamily="18" charset="0"/>
                <a:cs typeface="Times New Roman" pitchFamily="18" charset="0"/>
              </a:rPr>
              <a:t>Соответствие отметок за выполненную работу и отметок по журналу</a:t>
            </a:r>
            <a:endParaRPr lang="ru-RU" sz="1200" i="1">
              <a:solidFill>
                <a:sysClr val="windowText" lastClr="000000"/>
              </a:solidFill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150903376549919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i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656 </a:t>
                    </a:r>
                    <a:r>
                      <a:rPr lang="ru-RU" i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чел.</a:t>
                    </a:r>
                    <a:r>
                      <a:rPr lang="ru-RU" i="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 (15%)</a:t>
                    </a:r>
                    <a:endParaRPr lang="en-US" i="0">
                      <a:solidFill>
                        <a:sysClr val="windowText" lastClr="000000"/>
                      </a:solidFill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015-4436-969C-5DBC7916527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i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2683</a:t>
                    </a:r>
                    <a:r>
                      <a:rPr lang="ru-RU" i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 чел. (60%)</a:t>
                    </a:r>
                    <a:endParaRPr lang="en-US" i="0">
                      <a:solidFill>
                        <a:sysClr val="windowText" lastClr="000000"/>
                      </a:solidFill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015-4436-969C-5DBC7916527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i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1166</a:t>
                    </a:r>
                    <a:r>
                      <a:rPr lang="ru-RU" i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 чел. (26%)</a:t>
                    </a:r>
                    <a:endParaRPr lang="en-US" i="0">
                      <a:solidFill>
                        <a:sysClr val="windowText" lastClr="000000"/>
                      </a:solidFill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015-4436-969C-5DBC7916527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i="0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Лист4!$A$13:$A$15</c:f>
              <c:strCache>
                <c:ptCount val="3"/>
                <c:pt idx="0">
                  <c:v>повысили результат</c:v>
                </c:pt>
                <c:pt idx="1">
                  <c:v>подтвердили результат </c:v>
                </c:pt>
                <c:pt idx="2">
                  <c:v>понизили результат</c:v>
                </c:pt>
              </c:strCache>
            </c:strRef>
          </c:cat>
          <c:val>
            <c:numRef>
              <c:f>Лист4!$B$13:$B$15</c:f>
              <c:numCache>
                <c:formatCode>General</c:formatCode>
                <c:ptCount val="3"/>
                <c:pt idx="0">
                  <c:v>656</c:v>
                </c:pt>
                <c:pt idx="1">
                  <c:v>2683</c:v>
                </c:pt>
                <c:pt idx="2">
                  <c:v>1166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7561-4433-A16A-49E4A12DF8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94634240"/>
        <c:axId val="294635776"/>
        <c:axId val="0"/>
      </c:bar3DChart>
      <c:catAx>
        <c:axId val="294634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294635776"/>
        <c:crosses val="autoZero"/>
        <c:auto val="1"/>
        <c:lblAlgn val="ctr"/>
        <c:lblOffset val="100"/>
        <c:noMultiLvlLbl val="0"/>
      </c:catAx>
      <c:valAx>
        <c:axId val="29463577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946342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0" i="1" baseline="0">
                <a:latin typeface="Times New Roman" pitchFamily="18" charset="0"/>
                <a:cs typeface="Times New Roman" pitchFamily="18" charset="0"/>
              </a:rPr>
              <a:t>Средний тестовый балл по городу за три года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view3D>
      <c:rotX val="0"/>
      <c:rotY val="0"/>
      <c:rAngAx val="1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4">
                <a:lumMod val="40000"/>
                <a:lumOff val="60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Лист11!$A$1:$A$3</c:f>
              <c:strCache>
                <c:ptCount val="3"/>
                <c:pt idx="0">
                  <c:v>2017/18 уч.год</c:v>
                </c:pt>
                <c:pt idx="1">
                  <c:v>2018/19 уч.год</c:v>
                </c:pt>
                <c:pt idx="2">
                  <c:v>2020/21 уч.год (осень)</c:v>
                </c:pt>
              </c:strCache>
            </c:strRef>
          </c:cat>
          <c:val>
            <c:numRef>
              <c:f>Лист11!$B$1:$B$3</c:f>
              <c:numCache>
                <c:formatCode>General</c:formatCode>
                <c:ptCount val="3"/>
                <c:pt idx="0">
                  <c:v>13.4</c:v>
                </c:pt>
                <c:pt idx="1">
                  <c:v>13.6</c:v>
                </c:pt>
                <c:pt idx="2">
                  <c:v>11.6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8D95-4A7E-BC01-1CB828ED85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box"/>
        <c:axId val="295727488"/>
        <c:axId val="295729024"/>
        <c:axId val="0"/>
      </c:bar3DChart>
      <c:catAx>
        <c:axId val="2957274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95729024"/>
        <c:crosses val="autoZero"/>
        <c:auto val="1"/>
        <c:lblAlgn val="ctr"/>
        <c:lblOffset val="100"/>
        <c:noMultiLvlLbl val="0"/>
      </c:catAx>
      <c:valAx>
        <c:axId val="295729024"/>
        <c:scaling>
          <c:orientation val="minMax"/>
          <c:min val="1"/>
        </c:scaling>
        <c:delete val="1"/>
        <c:axPos val="l"/>
        <c:numFmt formatCode="General" sourceLinked="1"/>
        <c:majorTickMark val="none"/>
        <c:minorTickMark val="none"/>
        <c:tickLblPos val="nextTo"/>
        <c:crossAx val="29572748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1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Средний тестовый</a:t>
            </a:r>
            <a:r>
              <a:rPr lang="ru-RU" sz="1200" i="1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балл по ОУ</a:t>
            </a:r>
            <a:endParaRPr lang="ru-RU" sz="12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2.3516835916622132E-2"/>
          <c:y val="0.16571243129084962"/>
          <c:w val="0.9529663281667542"/>
          <c:h val="0.384179029689752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'Лист2 (2)'!$B$1</c:f>
              <c:strCache>
                <c:ptCount val="1"/>
                <c:pt idx="0">
                  <c:v>показатель ОУ</c:v>
                </c:pt>
              </c:strCache>
            </c:strRef>
          </c:tx>
          <c:spPr>
            <a:solidFill>
              <a:schemeClr val="accent4">
                <a:lumMod val="40000"/>
                <a:lumOff val="6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'Лист2 (2)'!$A$2:$A$38</c:f>
              <c:strCache>
                <c:ptCount val="37"/>
                <c:pt idx="0">
                  <c:v>гимназия 2</c:v>
                </c:pt>
                <c:pt idx="1">
                  <c:v>гимназия 1</c:v>
                </c:pt>
                <c:pt idx="2">
                  <c:v>лицей 1</c:v>
                </c:pt>
                <c:pt idx="3">
                  <c:v>гимназия 3</c:v>
                </c:pt>
                <c:pt idx="4">
                  <c:v>ЧОУ</c:v>
                </c:pt>
                <c:pt idx="5">
                  <c:v>СОШ 46 с УИОП</c:v>
                </c:pt>
                <c:pt idx="6">
                  <c:v>лицей 3</c:v>
                </c:pt>
                <c:pt idx="7">
                  <c:v>НШ Перспектива</c:v>
                </c:pt>
                <c:pt idx="8">
                  <c:v>СЕНЛ</c:v>
                </c:pt>
                <c:pt idx="9">
                  <c:v>СОШ 3</c:v>
                </c:pt>
                <c:pt idx="10">
                  <c:v>СОШ 18</c:v>
                </c:pt>
                <c:pt idx="11">
                  <c:v>СШ 31</c:v>
                </c:pt>
                <c:pt idx="12">
                  <c:v>СОШ 44</c:v>
                </c:pt>
                <c:pt idx="13">
                  <c:v>СОШ 1</c:v>
                </c:pt>
                <c:pt idx="14">
                  <c:v>СОШ 22</c:v>
                </c:pt>
                <c:pt idx="15">
                  <c:v>СОШ 10 с УИОП</c:v>
                </c:pt>
                <c:pt idx="16">
                  <c:v>НШ 30</c:v>
                </c:pt>
                <c:pt idx="17">
                  <c:v>СОШ 45</c:v>
                </c:pt>
                <c:pt idx="18">
                  <c:v>СКРК</c:v>
                </c:pt>
                <c:pt idx="19">
                  <c:v>ДГ</c:v>
                </c:pt>
                <c:pt idx="20">
                  <c:v>СТШ</c:v>
                </c:pt>
                <c:pt idx="21">
                  <c:v>СОШ 19</c:v>
                </c:pt>
                <c:pt idx="22">
                  <c:v>СОШ 5</c:v>
                </c:pt>
                <c:pt idx="23">
                  <c:v>СОШ 20</c:v>
                </c:pt>
                <c:pt idx="24">
                  <c:v>СОШ 29</c:v>
                </c:pt>
                <c:pt idx="25">
                  <c:v>СОШ 7</c:v>
                </c:pt>
                <c:pt idx="26">
                  <c:v>НШ Прогимназия</c:v>
                </c:pt>
                <c:pt idx="27">
                  <c:v>СШ 9</c:v>
                </c:pt>
                <c:pt idx="28">
                  <c:v>СОШ 26</c:v>
                </c:pt>
                <c:pt idx="29">
                  <c:v>СШ 12</c:v>
                </c:pt>
                <c:pt idx="30">
                  <c:v>СОШ 24</c:v>
                </c:pt>
                <c:pt idx="31">
                  <c:v>СОШ 15</c:v>
                </c:pt>
                <c:pt idx="32">
                  <c:v>СОШ 4</c:v>
                </c:pt>
                <c:pt idx="33">
                  <c:v>СОШ 32</c:v>
                </c:pt>
                <c:pt idx="34">
                  <c:v>СОШ 8</c:v>
                </c:pt>
                <c:pt idx="35">
                  <c:v>СОШ 6</c:v>
                </c:pt>
                <c:pt idx="36">
                  <c:v>СОШ 25</c:v>
                </c:pt>
              </c:strCache>
            </c:strRef>
          </c:cat>
          <c:val>
            <c:numRef>
              <c:f>'Лист2 (2)'!$B$2:$B$38</c:f>
              <c:numCache>
                <c:formatCode>0.0</c:formatCode>
                <c:ptCount val="37"/>
                <c:pt idx="0">
                  <c:v>15.118644067796614</c:v>
                </c:pt>
                <c:pt idx="1">
                  <c:v>14.608333333333333</c:v>
                </c:pt>
                <c:pt idx="2">
                  <c:v>13.88</c:v>
                </c:pt>
                <c:pt idx="3">
                  <c:v>13.865248226950373</c:v>
                </c:pt>
                <c:pt idx="4">
                  <c:v>13.517241379310345</c:v>
                </c:pt>
                <c:pt idx="5">
                  <c:v>13.205882352941176</c:v>
                </c:pt>
                <c:pt idx="6">
                  <c:v>13.048387096774176</c:v>
                </c:pt>
                <c:pt idx="7">
                  <c:v>13.031645569620252</c:v>
                </c:pt>
                <c:pt idx="8">
                  <c:v>12.87254901960789</c:v>
                </c:pt>
                <c:pt idx="9">
                  <c:v>12.655172413793103</c:v>
                </c:pt>
                <c:pt idx="10">
                  <c:v>12.45045045045045</c:v>
                </c:pt>
                <c:pt idx="11">
                  <c:v>12.029288702928868</c:v>
                </c:pt>
                <c:pt idx="12">
                  <c:v>11.904522613065346</c:v>
                </c:pt>
                <c:pt idx="13">
                  <c:v>11.901315789473665</c:v>
                </c:pt>
                <c:pt idx="14">
                  <c:v>11.776223776223768</c:v>
                </c:pt>
                <c:pt idx="15">
                  <c:v>11.761904761904763</c:v>
                </c:pt>
                <c:pt idx="16">
                  <c:v>11.471153846153847</c:v>
                </c:pt>
                <c:pt idx="17">
                  <c:v>11.461165048543689</c:v>
                </c:pt>
                <c:pt idx="18">
                  <c:v>11.428571428571399</c:v>
                </c:pt>
                <c:pt idx="19">
                  <c:v>11.240740740740721</c:v>
                </c:pt>
                <c:pt idx="20">
                  <c:v>11.213973799126638</c:v>
                </c:pt>
                <c:pt idx="21">
                  <c:v>11.13265306122449</c:v>
                </c:pt>
                <c:pt idx="22">
                  <c:v>11.086486486486507</c:v>
                </c:pt>
                <c:pt idx="23">
                  <c:v>10.976377952755906</c:v>
                </c:pt>
                <c:pt idx="24">
                  <c:v>10.96815286624205</c:v>
                </c:pt>
                <c:pt idx="25">
                  <c:v>10.888888888888889</c:v>
                </c:pt>
                <c:pt idx="26">
                  <c:v>10.689473684210503</c:v>
                </c:pt>
                <c:pt idx="27">
                  <c:v>10.637096774193548</c:v>
                </c:pt>
                <c:pt idx="28">
                  <c:v>10.62608695652176</c:v>
                </c:pt>
                <c:pt idx="29">
                  <c:v>10.54054054054054</c:v>
                </c:pt>
                <c:pt idx="30">
                  <c:v>10.5</c:v>
                </c:pt>
                <c:pt idx="31">
                  <c:v>10.370000000000006</c:v>
                </c:pt>
                <c:pt idx="32">
                  <c:v>10.284090909090908</c:v>
                </c:pt>
                <c:pt idx="33">
                  <c:v>10.241379310344803</c:v>
                </c:pt>
                <c:pt idx="34">
                  <c:v>10.013513513513514</c:v>
                </c:pt>
                <c:pt idx="35">
                  <c:v>9.8000000000000007</c:v>
                </c:pt>
                <c:pt idx="36">
                  <c:v>9.5063291139240498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C2-404B-B13B-95A3BAD2E6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3"/>
        <c:overlap val="-36"/>
        <c:axId val="296035072"/>
        <c:axId val="296036608"/>
      </c:barChart>
      <c:lineChart>
        <c:grouping val="standard"/>
        <c:varyColors val="0"/>
        <c:ser>
          <c:idx val="1"/>
          <c:order val="1"/>
          <c:tx>
            <c:strRef>
              <c:f>'Лист2 (2)'!$C$1</c:f>
              <c:strCache>
                <c:ptCount val="1"/>
                <c:pt idx="0">
                  <c:v>показатель по городу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'Лист2 (2)'!$A$2:$A$38</c:f>
              <c:strCache>
                <c:ptCount val="37"/>
                <c:pt idx="0">
                  <c:v>гимназия 2</c:v>
                </c:pt>
                <c:pt idx="1">
                  <c:v>гимназия 1</c:v>
                </c:pt>
                <c:pt idx="2">
                  <c:v>лицей 1</c:v>
                </c:pt>
                <c:pt idx="3">
                  <c:v>гимназия 3</c:v>
                </c:pt>
                <c:pt idx="4">
                  <c:v>ЧОУ</c:v>
                </c:pt>
                <c:pt idx="5">
                  <c:v>СОШ 46 с УИОП</c:v>
                </c:pt>
                <c:pt idx="6">
                  <c:v>лицей 3</c:v>
                </c:pt>
                <c:pt idx="7">
                  <c:v>НШ Перспектива</c:v>
                </c:pt>
                <c:pt idx="8">
                  <c:v>СЕНЛ</c:v>
                </c:pt>
                <c:pt idx="9">
                  <c:v>СОШ 3</c:v>
                </c:pt>
                <c:pt idx="10">
                  <c:v>СОШ 18</c:v>
                </c:pt>
                <c:pt idx="11">
                  <c:v>СШ 31</c:v>
                </c:pt>
                <c:pt idx="12">
                  <c:v>СОШ 44</c:v>
                </c:pt>
                <c:pt idx="13">
                  <c:v>СОШ 1</c:v>
                </c:pt>
                <c:pt idx="14">
                  <c:v>СОШ 22</c:v>
                </c:pt>
                <c:pt idx="15">
                  <c:v>СОШ 10 с УИОП</c:v>
                </c:pt>
                <c:pt idx="16">
                  <c:v>НШ 30</c:v>
                </c:pt>
                <c:pt idx="17">
                  <c:v>СОШ 45</c:v>
                </c:pt>
                <c:pt idx="18">
                  <c:v>СКРК</c:v>
                </c:pt>
                <c:pt idx="19">
                  <c:v>ДГ</c:v>
                </c:pt>
                <c:pt idx="20">
                  <c:v>СТШ</c:v>
                </c:pt>
                <c:pt idx="21">
                  <c:v>СОШ 19</c:v>
                </c:pt>
                <c:pt idx="22">
                  <c:v>СОШ 5</c:v>
                </c:pt>
                <c:pt idx="23">
                  <c:v>СОШ 20</c:v>
                </c:pt>
                <c:pt idx="24">
                  <c:v>СОШ 29</c:v>
                </c:pt>
                <c:pt idx="25">
                  <c:v>СОШ 7</c:v>
                </c:pt>
                <c:pt idx="26">
                  <c:v>НШ Прогимназия</c:v>
                </c:pt>
                <c:pt idx="27">
                  <c:v>СШ 9</c:v>
                </c:pt>
                <c:pt idx="28">
                  <c:v>СОШ 26</c:v>
                </c:pt>
                <c:pt idx="29">
                  <c:v>СШ 12</c:v>
                </c:pt>
                <c:pt idx="30">
                  <c:v>СОШ 24</c:v>
                </c:pt>
                <c:pt idx="31">
                  <c:v>СОШ 15</c:v>
                </c:pt>
                <c:pt idx="32">
                  <c:v>СОШ 4</c:v>
                </c:pt>
                <c:pt idx="33">
                  <c:v>СОШ 32</c:v>
                </c:pt>
                <c:pt idx="34">
                  <c:v>СОШ 8</c:v>
                </c:pt>
                <c:pt idx="35">
                  <c:v>СОШ 6</c:v>
                </c:pt>
                <c:pt idx="36">
                  <c:v>СОШ 25</c:v>
                </c:pt>
              </c:strCache>
            </c:strRef>
          </c:cat>
          <c:val>
            <c:numRef>
              <c:f>'Лист2 (2)'!$C$2:$C$38</c:f>
              <c:numCache>
                <c:formatCode>0.0</c:formatCode>
                <c:ptCount val="37"/>
                <c:pt idx="0">
                  <c:v>11.60976692563818</c:v>
                </c:pt>
                <c:pt idx="1">
                  <c:v>11.60976692563818</c:v>
                </c:pt>
                <c:pt idx="2">
                  <c:v>11.60976692563818</c:v>
                </c:pt>
                <c:pt idx="3">
                  <c:v>11.60976692563818</c:v>
                </c:pt>
                <c:pt idx="4">
                  <c:v>11.60976692563818</c:v>
                </c:pt>
                <c:pt idx="5">
                  <c:v>11.60976692563818</c:v>
                </c:pt>
                <c:pt idx="6">
                  <c:v>11.60976692563818</c:v>
                </c:pt>
                <c:pt idx="7">
                  <c:v>11.60976692563818</c:v>
                </c:pt>
                <c:pt idx="8">
                  <c:v>11.60976692563818</c:v>
                </c:pt>
                <c:pt idx="9">
                  <c:v>11.60976692563818</c:v>
                </c:pt>
                <c:pt idx="10">
                  <c:v>11.60976692563818</c:v>
                </c:pt>
                <c:pt idx="11">
                  <c:v>11.60976692563818</c:v>
                </c:pt>
                <c:pt idx="12">
                  <c:v>11.60976692563818</c:v>
                </c:pt>
                <c:pt idx="13">
                  <c:v>11.60976692563818</c:v>
                </c:pt>
                <c:pt idx="14">
                  <c:v>11.60976692563818</c:v>
                </c:pt>
                <c:pt idx="15">
                  <c:v>11.60976692563818</c:v>
                </c:pt>
                <c:pt idx="16">
                  <c:v>11.60976692563818</c:v>
                </c:pt>
                <c:pt idx="17">
                  <c:v>11.60976692563818</c:v>
                </c:pt>
                <c:pt idx="18">
                  <c:v>11.60976692563818</c:v>
                </c:pt>
                <c:pt idx="19">
                  <c:v>11.60976692563818</c:v>
                </c:pt>
                <c:pt idx="20">
                  <c:v>11.60976692563818</c:v>
                </c:pt>
                <c:pt idx="21">
                  <c:v>11.60976692563818</c:v>
                </c:pt>
                <c:pt idx="22">
                  <c:v>11.60976692563818</c:v>
                </c:pt>
                <c:pt idx="23">
                  <c:v>11.60976692563818</c:v>
                </c:pt>
                <c:pt idx="24">
                  <c:v>11.60976692563818</c:v>
                </c:pt>
                <c:pt idx="25">
                  <c:v>11.60976692563818</c:v>
                </c:pt>
                <c:pt idx="26">
                  <c:v>11.60976692563818</c:v>
                </c:pt>
                <c:pt idx="27">
                  <c:v>11.60976692563818</c:v>
                </c:pt>
                <c:pt idx="28">
                  <c:v>11.60976692563818</c:v>
                </c:pt>
                <c:pt idx="29">
                  <c:v>11.60976692563818</c:v>
                </c:pt>
                <c:pt idx="30">
                  <c:v>11.60976692563818</c:v>
                </c:pt>
                <c:pt idx="31">
                  <c:v>11.60976692563818</c:v>
                </c:pt>
                <c:pt idx="32">
                  <c:v>11.60976692563818</c:v>
                </c:pt>
                <c:pt idx="33">
                  <c:v>11.60976692563818</c:v>
                </c:pt>
                <c:pt idx="34">
                  <c:v>11.60976692563818</c:v>
                </c:pt>
                <c:pt idx="35">
                  <c:v>11.60976692563818</c:v>
                </c:pt>
                <c:pt idx="36">
                  <c:v>11.60976692563818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CC2-404B-B13B-95A3BAD2E6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6035072"/>
        <c:axId val="296036608"/>
      </c:lineChart>
      <c:catAx>
        <c:axId val="296035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296036608"/>
        <c:crosses val="autoZero"/>
        <c:auto val="1"/>
        <c:lblAlgn val="ctr"/>
        <c:lblOffset val="100"/>
        <c:noMultiLvlLbl val="0"/>
      </c:catAx>
      <c:valAx>
        <c:axId val="296036608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296035072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1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Средний тестовый</a:t>
            </a:r>
            <a:r>
              <a:rPr lang="ru-RU" sz="1200" i="1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балл по ОУ</a:t>
            </a:r>
            <a:endParaRPr lang="ru-RU" sz="12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'Лист2 (3)'!$B$1</c:f>
              <c:strCache>
                <c:ptCount val="1"/>
                <c:pt idx="0">
                  <c:v>показатель ОУ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'Лист2 (3)'!$A$2:$A$36</c:f>
              <c:strCache>
                <c:ptCount val="35"/>
                <c:pt idx="0">
                  <c:v>гимназия 2</c:v>
                </c:pt>
                <c:pt idx="1">
                  <c:v>гимназия 1</c:v>
                </c:pt>
                <c:pt idx="2">
                  <c:v>лицей Хисмтулина</c:v>
                </c:pt>
                <c:pt idx="3">
                  <c:v>лицей 1</c:v>
                </c:pt>
                <c:pt idx="4">
                  <c:v>гимназия 3</c:v>
                </c:pt>
                <c:pt idx="5">
                  <c:v>ЧОУ</c:v>
                </c:pt>
                <c:pt idx="6">
                  <c:v>лицей 3</c:v>
                </c:pt>
                <c:pt idx="7">
                  <c:v>СЕНЛ</c:v>
                </c:pt>
                <c:pt idx="8">
                  <c:v>СОШ 46 с УИОП</c:v>
                </c:pt>
                <c:pt idx="9">
                  <c:v>СОШ 18</c:v>
                </c:pt>
                <c:pt idx="10">
                  <c:v>СОШ 3</c:v>
                </c:pt>
                <c:pt idx="11">
                  <c:v>СОШ 1</c:v>
                </c:pt>
                <c:pt idx="12">
                  <c:v>СОШ 44</c:v>
                </c:pt>
                <c:pt idx="13">
                  <c:v>СШ 31</c:v>
                </c:pt>
                <c:pt idx="14">
                  <c:v>СОШ 10 с УИОП</c:v>
                </c:pt>
                <c:pt idx="15">
                  <c:v>СОШ 22</c:v>
                </c:pt>
                <c:pt idx="16">
                  <c:v>СКРК</c:v>
                </c:pt>
                <c:pt idx="17">
                  <c:v>СОШ 45</c:v>
                </c:pt>
                <c:pt idx="18">
                  <c:v>СТШ</c:v>
                </c:pt>
                <c:pt idx="19">
                  <c:v>СОШ 7</c:v>
                </c:pt>
                <c:pt idx="20">
                  <c:v>СОШ 20</c:v>
                </c:pt>
                <c:pt idx="21">
                  <c:v>СОШ 19</c:v>
                </c:pt>
                <c:pt idx="22">
                  <c:v>СОШ 29</c:v>
                </c:pt>
                <c:pt idx="23">
                  <c:v>СШ 9</c:v>
                </c:pt>
                <c:pt idx="24">
                  <c:v>СОШ 26</c:v>
                </c:pt>
                <c:pt idx="25">
                  <c:v>СОШ 5</c:v>
                </c:pt>
                <c:pt idx="26">
                  <c:v>СОШ 15</c:v>
                </c:pt>
                <c:pt idx="27">
                  <c:v>СШ 12</c:v>
                </c:pt>
                <c:pt idx="28">
                  <c:v>СОШ 32</c:v>
                </c:pt>
                <c:pt idx="29">
                  <c:v>СОШ 27</c:v>
                </c:pt>
                <c:pt idx="30">
                  <c:v>СОШ 6</c:v>
                </c:pt>
                <c:pt idx="31">
                  <c:v>СОШ 24</c:v>
                </c:pt>
                <c:pt idx="32">
                  <c:v>СОШ 8</c:v>
                </c:pt>
                <c:pt idx="33">
                  <c:v>СОШ 4</c:v>
                </c:pt>
                <c:pt idx="34">
                  <c:v>СОШ 25</c:v>
                </c:pt>
              </c:strCache>
            </c:strRef>
          </c:cat>
          <c:val>
            <c:numRef>
              <c:f>'Лист2 (3)'!$B$2:$B$36</c:f>
              <c:numCache>
                <c:formatCode>0.0</c:formatCode>
                <c:ptCount val="35"/>
                <c:pt idx="0">
                  <c:v>15.076923076923077</c:v>
                </c:pt>
                <c:pt idx="1">
                  <c:v>14.758620689655155</c:v>
                </c:pt>
                <c:pt idx="2">
                  <c:v>14.337837837837856</c:v>
                </c:pt>
                <c:pt idx="3">
                  <c:v>14.02</c:v>
                </c:pt>
                <c:pt idx="4">
                  <c:v>13.770270270270268</c:v>
                </c:pt>
                <c:pt idx="5">
                  <c:v>13.4</c:v>
                </c:pt>
                <c:pt idx="6">
                  <c:v>13.389473684210518</c:v>
                </c:pt>
                <c:pt idx="7">
                  <c:v>13.026785714285722</c:v>
                </c:pt>
                <c:pt idx="8">
                  <c:v>12.986206896551726</c:v>
                </c:pt>
                <c:pt idx="9">
                  <c:v>12.557522123893801</c:v>
                </c:pt>
                <c:pt idx="10">
                  <c:v>12.52</c:v>
                </c:pt>
                <c:pt idx="11">
                  <c:v>12.157480314960665</c:v>
                </c:pt>
                <c:pt idx="12">
                  <c:v>12.091503267973851</c:v>
                </c:pt>
                <c:pt idx="13">
                  <c:v>11.955631399317431</c:v>
                </c:pt>
                <c:pt idx="14">
                  <c:v>11.910828025477699</c:v>
                </c:pt>
                <c:pt idx="15">
                  <c:v>11.727891156462562</c:v>
                </c:pt>
                <c:pt idx="16">
                  <c:v>11.55</c:v>
                </c:pt>
                <c:pt idx="17">
                  <c:v>11.34761904761905</c:v>
                </c:pt>
                <c:pt idx="18">
                  <c:v>11.049107142857141</c:v>
                </c:pt>
                <c:pt idx="19">
                  <c:v>11</c:v>
                </c:pt>
                <c:pt idx="20">
                  <c:v>11</c:v>
                </c:pt>
                <c:pt idx="21">
                  <c:v>10.84864864864865</c:v>
                </c:pt>
                <c:pt idx="22">
                  <c:v>10.785276073619634</c:v>
                </c:pt>
                <c:pt idx="23">
                  <c:v>10.666666666666686</c:v>
                </c:pt>
                <c:pt idx="24">
                  <c:v>10.591304347826087</c:v>
                </c:pt>
                <c:pt idx="25">
                  <c:v>10.4</c:v>
                </c:pt>
                <c:pt idx="26">
                  <c:v>10.383928571428571</c:v>
                </c:pt>
                <c:pt idx="27">
                  <c:v>10.268518518518519</c:v>
                </c:pt>
                <c:pt idx="28">
                  <c:v>10.268292682926818</c:v>
                </c:pt>
                <c:pt idx="29">
                  <c:v>10.206451612903226</c:v>
                </c:pt>
                <c:pt idx="30">
                  <c:v>10.196969696969704</c:v>
                </c:pt>
                <c:pt idx="31">
                  <c:v>10.014925373134318</c:v>
                </c:pt>
                <c:pt idx="32">
                  <c:v>9.8648648648648667</c:v>
                </c:pt>
                <c:pt idx="33">
                  <c:v>9.7236842105263417</c:v>
                </c:pt>
                <c:pt idx="34">
                  <c:v>9.505494505494525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C2-404B-B13B-95A3BAD2E6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76"/>
        <c:overlap val="-27"/>
        <c:axId val="296068992"/>
        <c:axId val="296070528"/>
      </c:barChart>
      <c:lineChart>
        <c:grouping val="standard"/>
        <c:varyColors val="0"/>
        <c:ser>
          <c:idx val="1"/>
          <c:order val="1"/>
          <c:tx>
            <c:strRef>
              <c:f>'Лист2 (3)'!$C$1</c:f>
              <c:strCache>
                <c:ptCount val="1"/>
                <c:pt idx="0">
                  <c:v>показатель по городу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'Лист2 (3)'!$A$2:$A$36</c:f>
              <c:strCache>
                <c:ptCount val="35"/>
                <c:pt idx="0">
                  <c:v>гимназия 2</c:v>
                </c:pt>
                <c:pt idx="1">
                  <c:v>гимназия 1</c:v>
                </c:pt>
                <c:pt idx="2">
                  <c:v>лицей Хисмтулина</c:v>
                </c:pt>
                <c:pt idx="3">
                  <c:v>лицей 1</c:v>
                </c:pt>
                <c:pt idx="4">
                  <c:v>гимназия 3</c:v>
                </c:pt>
                <c:pt idx="5">
                  <c:v>ЧОУ</c:v>
                </c:pt>
                <c:pt idx="6">
                  <c:v>лицей 3</c:v>
                </c:pt>
                <c:pt idx="7">
                  <c:v>СЕНЛ</c:v>
                </c:pt>
                <c:pt idx="8">
                  <c:v>СОШ 46 с УИОП</c:v>
                </c:pt>
                <c:pt idx="9">
                  <c:v>СОШ 18</c:v>
                </c:pt>
                <c:pt idx="10">
                  <c:v>СОШ 3</c:v>
                </c:pt>
                <c:pt idx="11">
                  <c:v>СОШ 1</c:v>
                </c:pt>
                <c:pt idx="12">
                  <c:v>СОШ 44</c:v>
                </c:pt>
                <c:pt idx="13">
                  <c:v>СШ 31</c:v>
                </c:pt>
                <c:pt idx="14">
                  <c:v>СОШ 10 с УИОП</c:v>
                </c:pt>
                <c:pt idx="15">
                  <c:v>СОШ 22</c:v>
                </c:pt>
                <c:pt idx="16">
                  <c:v>СКРК</c:v>
                </c:pt>
                <c:pt idx="17">
                  <c:v>СОШ 45</c:v>
                </c:pt>
                <c:pt idx="18">
                  <c:v>СТШ</c:v>
                </c:pt>
                <c:pt idx="19">
                  <c:v>СОШ 7</c:v>
                </c:pt>
                <c:pt idx="20">
                  <c:v>СОШ 20</c:v>
                </c:pt>
                <c:pt idx="21">
                  <c:v>СОШ 19</c:v>
                </c:pt>
                <c:pt idx="22">
                  <c:v>СОШ 29</c:v>
                </c:pt>
                <c:pt idx="23">
                  <c:v>СШ 9</c:v>
                </c:pt>
                <c:pt idx="24">
                  <c:v>СОШ 26</c:v>
                </c:pt>
                <c:pt idx="25">
                  <c:v>СОШ 5</c:v>
                </c:pt>
                <c:pt idx="26">
                  <c:v>СОШ 15</c:v>
                </c:pt>
                <c:pt idx="27">
                  <c:v>СШ 12</c:v>
                </c:pt>
                <c:pt idx="28">
                  <c:v>СОШ 32</c:v>
                </c:pt>
                <c:pt idx="29">
                  <c:v>СОШ 27</c:v>
                </c:pt>
                <c:pt idx="30">
                  <c:v>СОШ 6</c:v>
                </c:pt>
                <c:pt idx="31">
                  <c:v>СОШ 24</c:v>
                </c:pt>
                <c:pt idx="32">
                  <c:v>СОШ 8</c:v>
                </c:pt>
                <c:pt idx="33">
                  <c:v>СОШ 4</c:v>
                </c:pt>
                <c:pt idx="34">
                  <c:v>СОШ 25</c:v>
                </c:pt>
              </c:strCache>
            </c:strRef>
          </c:cat>
          <c:val>
            <c:numRef>
              <c:f>'Лист2 (3)'!$C$2:$C$36</c:f>
              <c:numCache>
                <c:formatCode>0.0</c:formatCode>
                <c:ptCount val="35"/>
                <c:pt idx="0">
                  <c:v>11.60976692563818</c:v>
                </c:pt>
                <c:pt idx="1">
                  <c:v>11.60976692563818</c:v>
                </c:pt>
                <c:pt idx="2">
                  <c:v>11.60976692563818</c:v>
                </c:pt>
                <c:pt idx="3">
                  <c:v>11.60976692563818</c:v>
                </c:pt>
                <c:pt idx="4">
                  <c:v>11.60976692563818</c:v>
                </c:pt>
                <c:pt idx="5">
                  <c:v>11.60976692563818</c:v>
                </c:pt>
                <c:pt idx="6">
                  <c:v>11.60976692563818</c:v>
                </c:pt>
                <c:pt idx="7">
                  <c:v>11.60976692563818</c:v>
                </c:pt>
                <c:pt idx="8">
                  <c:v>11.60976692563818</c:v>
                </c:pt>
                <c:pt idx="9">
                  <c:v>11.60976692563818</c:v>
                </c:pt>
                <c:pt idx="10">
                  <c:v>11.60976692563818</c:v>
                </c:pt>
                <c:pt idx="11">
                  <c:v>11.60976692563818</c:v>
                </c:pt>
                <c:pt idx="12">
                  <c:v>11.60976692563818</c:v>
                </c:pt>
                <c:pt idx="13">
                  <c:v>11.60976692563818</c:v>
                </c:pt>
                <c:pt idx="14">
                  <c:v>11.60976692563818</c:v>
                </c:pt>
                <c:pt idx="15">
                  <c:v>11.60976692563818</c:v>
                </c:pt>
                <c:pt idx="16">
                  <c:v>11.60976692563818</c:v>
                </c:pt>
                <c:pt idx="17">
                  <c:v>11.60976692563818</c:v>
                </c:pt>
                <c:pt idx="18">
                  <c:v>11.60976692563818</c:v>
                </c:pt>
                <c:pt idx="19">
                  <c:v>11.60976692563818</c:v>
                </c:pt>
                <c:pt idx="20">
                  <c:v>11.60976692563818</c:v>
                </c:pt>
                <c:pt idx="21">
                  <c:v>11.60976692563818</c:v>
                </c:pt>
                <c:pt idx="22">
                  <c:v>11.60976692563818</c:v>
                </c:pt>
                <c:pt idx="23">
                  <c:v>11.60976692563818</c:v>
                </c:pt>
                <c:pt idx="24">
                  <c:v>11.60976692563818</c:v>
                </c:pt>
                <c:pt idx="25">
                  <c:v>11.60976692563818</c:v>
                </c:pt>
                <c:pt idx="26">
                  <c:v>11.60976692563818</c:v>
                </c:pt>
                <c:pt idx="27">
                  <c:v>11.60976692563818</c:v>
                </c:pt>
                <c:pt idx="28">
                  <c:v>11.60976692563818</c:v>
                </c:pt>
                <c:pt idx="29">
                  <c:v>11.60976692563818</c:v>
                </c:pt>
                <c:pt idx="30">
                  <c:v>11.60976692563818</c:v>
                </c:pt>
                <c:pt idx="31">
                  <c:v>11.60976692563818</c:v>
                </c:pt>
                <c:pt idx="32">
                  <c:v>11.60976692563818</c:v>
                </c:pt>
                <c:pt idx="33">
                  <c:v>11.60976692563818</c:v>
                </c:pt>
                <c:pt idx="34">
                  <c:v>11.60976692563818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CC2-404B-B13B-95A3BAD2E6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6068992"/>
        <c:axId val="296070528"/>
      </c:lineChart>
      <c:catAx>
        <c:axId val="296068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296070528"/>
        <c:crosses val="autoZero"/>
        <c:auto val="1"/>
        <c:lblAlgn val="ctr"/>
        <c:lblOffset val="100"/>
        <c:noMultiLvlLbl val="0"/>
      </c:catAx>
      <c:valAx>
        <c:axId val="296070528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296068992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200" b="0" i="1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Сравнительная динамика «средней отметки» по русскому языку по РФ, ХМАО и городу Сургут за 3 учебных года</a:t>
            </a:r>
            <a:endParaRPr lang="ru-RU" sz="1200" b="0" i="0" baseline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2017/18 уч.год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Лист1!$B$1:$D$1</c:f>
              <c:strCache>
                <c:ptCount val="3"/>
                <c:pt idx="0">
                  <c:v>по РФ</c:v>
                </c:pt>
                <c:pt idx="1">
                  <c:v>по ХМАО</c:v>
                </c:pt>
                <c:pt idx="2">
                  <c:v>по г. Суруту</c:v>
                </c:pt>
              </c:strCache>
            </c:strRef>
          </c:cat>
          <c:val>
            <c:numRef>
              <c:f>Лист1!$B$2:$D$2</c:f>
              <c:numCache>
                <c:formatCode>General</c:formatCode>
                <c:ptCount val="3"/>
                <c:pt idx="0">
                  <c:v>4</c:v>
                </c:pt>
                <c:pt idx="1">
                  <c:v>4</c:v>
                </c:pt>
                <c:pt idx="2">
                  <c:v>4.2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0F63-4CE5-BC59-5CD813CCAEAA}"/>
            </c:ext>
          </c:extLst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2018/19 учгод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Лист1!$B$1:$D$1</c:f>
              <c:strCache>
                <c:ptCount val="3"/>
                <c:pt idx="0">
                  <c:v>по РФ</c:v>
                </c:pt>
                <c:pt idx="1">
                  <c:v>по ХМАО</c:v>
                </c:pt>
                <c:pt idx="2">
                  <c:v>по г. Суруту</c:v>
                </c:pt>
              </c:strCache>
            </c:strRef>
          </c:cat>
          <c:val>
            <c:numRef>
              <c:f>Лист1!$B$3:$D$3</c:f>
              <c:numCache>
                <c:formatCode>General</c:formatCode>
                <c:ptCount val="3"/>
                <c:pt idx="0">
                  <c:v>3.9</c:v>
                </c:pt>
                <c:pt idx="1">
                  <c:v>3.9</c:v>
                </c:pt>
                <c:pt idx="2">
                  <c:v>4.0999999999999996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0F63-4CE5-BC59-5CD813CCAEAA}"/>
            </c:ext>
          </c:extLst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2020/21 уч.год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Лист1!$B$1:$D$1</c:f>
              <c:strCache>
                <c:ptCount val="3"/>
                <c:pt idx="0">
                  <c:v>по РФ</c:v>
                </c:pt>
                <c:pt idx="1">
                  <c:v>по ХМАО</c:v>
                </c:pt>
                <c:pt idx="2">
                  <c:v>по г. Суруту</c:v>
                </c:pt>
              </c:strCache>
            </c:strRef>
          </c:cat>
          <c:val>
            <c:numRef>
              <c:f>Лист1!$B$4:$D$4</c:f>
              <c:numCache>
                <c:formatCode>General</c:formatCode>
                <c:ptCount val="3"/>
                <c:pt idx="0">
                  <c:v>3.5</c:v>
                </c:pt>
                <c:pt idx="1">
                  <c:v>3.6</c:v>
                </c:pt>
                <c:pt idx="2">
                  <c:v>3.7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0F63-4CE5-BC59-5CD813CCAE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89146368"/>
        <c:axId val="289147904"/>
        <c:axId val="0"/>
      </c:bar3DChart>
      <c:catAx>
        <c:axId val="28914636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89147904"/>
        <c:crosses val="autoZero"/>
        <c:auto val="1"/>
        <c:lblAlgn val="ctr"/>
        <c:lblOffset val="100"/>
        <c:noMultiLvlLbl val="0"/>
      </c:catAx>
      <c:valAx>
        <c:axId val="2891479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89146368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1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Анализ</a:t>
            </a:r>
            <a:r>
              <a:rPr lang="ru-RU" sz="1200" i="1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выполнения ВПР</a:t>
            </a:r>
            <a:endParaRPr lang="ru-RU" sz="12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0955020328341309"/>
          <c:y val="0.13206349206349238"/>
          <c:w val="0.76648465510438735"/>
          <c:h val="0.4496512935883012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Лист24!$B$18</c:f>
              <c:strCache>
                <c:ptCount val="1"/>
                <c:pt idx="0">
                  <c:v>по РФ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Лист24!$A$19:$A$21</c:f>
              <c:strCache>
                <c:ptCount val="3"/>
                <c:pt idx="0">
                  <c:v>вся работа</c:v>
                </c:pt>
                <c:pt idx="1">
                  <c:v>базовый уровень</c:v>
                </c:pt>
                <c:pt idx="2">
                  <c:v>повышенный уровень</c:v>
                </c:pt>
              </c:strCache>
            </c:strRef>
          </c:cat>
          <c:val>
            <c:numRef>
              <c:f>Лист24!$B$19:$B$21</c:f>
              <c:numCache>
                <c:formatCode>General</c:formatCode>
                <c:ptCount val="3"/>
                <c:pt idx="0" formatCode="0.0">
                  <c:v>58.1</c:v>
                </c:pt>
                <c:pt idx="1">
                  <c:v>62.3</c:v>
                </c:pt>
                <c:pt idx="2">
                  <c:v>30.9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4B5A-49F4-BBD0-8C894876053D}"/>
            </c:ext>
          </c:extLst>
        </c:ser>
        <c:ser>
          <c:idx val="1"/>
          <c:order val="1"/>
          <c:tx>
            <c:strRef>
              <c:f>Лист24!$C$18</c:f>
              <c:strCache>
                <c:ptCount val="1"/>
                <c:pt idx="0">
                  <c:v>по ХМАО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Лист24!$A$19:$A$21</c:f>
              <c:strCache>
                <c:ptCount val="3"/>
                <c:pt idx="0">
                  <c:v>вся работа</c:v>
                </c:pt>
                <c:pt idx="1">
                  <c:v>базовый уровень</c:v>
                </c:pt>
                <c:pt idx="2">
                  <c:v>повышенный уровень</c:v>
                </c:pt>
              </c:strCache>
            </c:strRef>
          </c:cat>
          <c:val>
            <c:numRef>
              <c:f>Лист24!$C$19:$C$21</c:f>
              <c:numCache>
                <c:formatCode>General</c:formatCode>
                <c:ptCount val="3"/>
                <c:pt idx="0" formatCode="0">
                  <c:v>59.1</c:v>
                </c:pt>
                <c:pt idx="1">
                  <c:v>63.2</c:v>
                </c:pt>
                <c:pt idx="2">
                  <c:v>31.9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4B5A-49F4-BBD0-8C894876053D}"/>
            </c:ext>
          </c:extLst>
        </c:ser>
        <c:ser>
          <c:idx val="2"/>
          <c:order val="2"/>
          <c:tx>
            <c:strRef>
              <c:f>Лист24!$D$18</c:f>
              <c:strCache>
                <c:ptCount val="1"/>
                <c:pt idx="0">
                  <c:v>по городу Сургут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Лист24!$A$19:$A$21</c:f>
              <c:strCache>
                <c:ptCount val="3"/>
                <c:pt idx="0">
                  <c:v>вся работа</c:v>
                </c:pt>
                <c:pt idx="1">
                  <c:v>базовый уровень</c:v>
                </c:pt>
                <c:pt idx="2">
                  <c:v>повышенный уровень</c:v>
                </c:pt>
              </c:strCache>
            </c:strRef>
          </c:cat>
          <c:val>
            <c:numRef>
              <c:f>Лист24!$D$19:$D$21</c:f>
              <c:numCache>
                <c:formatCode>0.0</c:formatCode>
                <c:ptCount val="3"/>
                <c:pt idx="0">
                  <c:v>59.9</c:v>
                </c:pt>
                <c:pt idx="1">
                  <c:v>63.9</c:v>
                </c:pt>
                <c:pt idx="2">
                  <c:v>34.6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4B5A-49F4-BBD0-8C89487605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96127488"/>
        <c:axId val="296133376"/>
        <c:axId val="0"/>
      </c:bar3DChart>
      <c:catAx>
        <c:axId val="296127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6133376"/>
        <c:crosses val="autoZero"/>
        <c:auto val="1"/>
        <c:lblAlgn val="ctr"/>
        <c:lblOffset val="100"/>
        <c:noMultiLvlLbl val="0"/>
      </c:catAx>
      <c:valAx>
        <c:axId val="296133376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29612748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1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100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Процент выполнения заданий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9760341975743045"/>
          <c:y val="0.10615056956264306"/>
          <c:w val="0.77979771018607436"/>
          <c:h val="0.5980922081709475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Лист24!$B$1</c:f>
              <c:strCache>
                <c:ptCount val="1"/>
                <c:pt idx="0">
                  <c:v>по РФ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Лист24!$A$2:$A$16</c:f>
              <c:strCach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5.1.</c:v>
                </c:pt>
                <c:pt idx="5">
                  <c:v>5.2.</c:v>
                </c:pt>
                <c:pt idx="6">
                  <c:v>6.1.</c:v>
                </c:pt>
                <c:pt idx="7">
                  <c:v>6.2.</c:v>
                </c:pt>
                <c:pt idx="8">
                  <c:v>7</c:v>
                </c:pt>
                <c:pt idx="9">
                  <c:v>8</c:v>
                </c:pt>
                <c:pt idx="10">
                  <c:v>9.1.</c:v>
                </c:pt>
                <c:pt idx="11">
                  <c:v>9.2.</c:v>
                </c:pt>
                <c:pt idx="12">
                  <c:v>10</c:v>
                </c:pt>
                <c:pt idx="13">
                  <c:v>11</c:v>
                </c:pt>
                <c:pt idx="14">
                  <c:v>12</c:v>
                </c:pt>
              </c:strCache>
            </c:strRef>
          </c:cat>
          <c:val>
            <c:numRef>
              <c:f>Лист24!$B$2:$B$16</c:f>
              <c:numCache>
                <c:formatCode>0</c:formatCode>
                <c:ptCount val="15"/>
                <c:pt idx="0">
                  <c:v>88.669999999999987</c:v>
                </c:pt>
                <c:pt idx="1">
                  <c:v>76.440000000000026</c:v>
                </c:pt>
                <c:pt idx="2">
                  <c:v>79.72</c:v>
                </c:pt>
                <c:pt idx="3">
                  <c:v>53.78</c:v>
                </c:pt>
                <c:pt idx="4">
                  <c:v>55.18</c:v>
                </c:pt>
                <c:pt idx="5">
                  <c:v>41.42</c:v>
                </c:pt>
                <c:pt idx="6">
                  <c:v>90.490000000000023</c:v>
                </c:pt>
                <c:pt idx="7">
                  <c:v>81.33</c:v>
                </c:pt>
                <c:pt idx="8">
                  <c:v>53.4</c:v>
                </c:pt>
                <c:pt idx="9">
                  <c:v>39.660000000000011</c:v>
                </c:pt>
                <c:pt idx="10">
                  <c:v>48.349999999999994</c:v>
                </c:pt>
                <c:pt idx="11">
                  <c:v>37.11</c:v>
                </c:pt>
                <c:pt idx="12">
                  <c:v>51.339999999999996</c:v>
                </c:pt>
                <c:pt idx="13">
                  <c:v>64.489999999999995</c:v>
                </c:pt>
                <c:pt idx="14">
                  <c:v>10.53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0744-41BC-B050-B80DB0137EE3}"/>
            </c:ext>
          </c:extLst>
        </c:ser>
        <c:ser>
          <c:idx val="1"/>
          <c:order val="1"/>
          <c:tx>
            <c:strRef>
              <c:f>Лист24!$C$1</c:f>
              <c:strCache>
                <c:ptCount val="1"/>
                <c:pt idx="0">
                  <c:v>по ХМАО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Лист24!$A$2:$A$16</c:f>
              <c:strCach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5.1.</c:v>
                </c:pt>
                <c:pt idx="5">
                  <c:v>5.2.</c:v>
                </c:pt>
                <c:pt idx="6">
                  <c:v>6.1.</c:v>
                </c:pt>
                <c:pt idx="7">
                  <c:v>6.2.</c:v>
                </c:pt>
                <c:pt idx="8">
                  <c:v>7</c:v>
                </c:pt>
                <c:pt idx="9">
                  <c:v>8</c:v>
                </c:pt>
                <c:pt idx="10">
                  <c:v>9.1.</c:v>
                </c:pt>
                <c:pt idx="11">
                  <c:v>9.2.</c:v>
                </c:pt>
                <c:pt idx="12">
                  <c:v>10</c:v>
                </c:pt>
                <c:pt idx="13">
                  <c:v>11</c:v>
                </c:pt>
                <c:pt idx="14">
                  <c:v>12</c:v>
                </c:pt>
              </c:strCache>
            </c:strRef>
          </c:cat>
          <c:val>
            <c:numRef>
              <c:f>Лист24!$C$2:$C$16</c:f>
              <c:numCache>
                <c:formatCode>0</c:formatCode>
                <c:ptCount val="15"/>
                <c:pt idx="0">
                  <c:v>89.19</c:v>
                </c:pt>
                <c:pt idx="1">
                  <c:v>77.400000000000006</c:v>
                </c:pt>
                <c:pt idx="2">
                  <c:v>80.45</c:v>
                </c:pt>
                <c:pt idx="3">
                  <c:v>53.53</c:v>
                </c:pt>
                <c:pt idx="4">
                  <c:v>56.52</c:v>
                </c:pt>
                <c:pt idx="5">
                  <c:v>43.790000000000013</c:v>
                </c:pt>
                <c:pt idx="6">
                  <c:v>92.28</c:v>
                </c:pt>
                <c:pt idx="7">
                  <c:v>82.57</c:v>
                </c:pt>
                <c:pt idx="8">
                  <c:v>53.86</c:v>
                </c:pt>
                <c:pt idx="9">
                  <c:v>38.42</c:v>
                </c:pt>
                <c:pt idx="10">
                  <c:v>49.730000000000011</c:v>
                </c:pt>
                <c:pt idx="11">
                  <c:v>38.379999999999995</c:v>
                </c:pt>
                <c:pt idx="12">
                  <c:v>53.54</c:v>
                </c:pt>
                <c:pt idx="13">
                  <c:v>65.95</c:v>
                </c:pt>
                <c:pt idx="14">
                  <c:v>10.210000000000001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0744-41BC-B050-B80DB0137EE3}"/>
            </c:ext>
          </c:extLst>
        </c:ser>
        <c:ser>
          <c:idx val="2"/>
          <c:order val="2"/>
          <c:tx>
            <c:strRef>
              <c:f>Лист24!$D$1</c:f>
              <c:strCache>
                <c:ptCount val="1"/>
                <c:pt idx="0">
                  <c:v>по городу Сургут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Лист24!$A$2:$A$16</c:f>
              <c:strCach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5.1.</c:v>
                </c:pt>
                <c:pt idx="5">
                  <c:v>5.2.</c:v>
                </c:pt>
                <c:pt idx="6">
                  <c:v>6.1.</c:v>
                </c:pt>
                <c:pt idx="7">
                  <c:v>6.2.</c:v>
                </c:pt>
                <c:pt idx="8">
                  <c:v>7</c:v>
                </c:pt>
                <c:pt idx="9">
                  <c:v>8</c:v>
                </c:pt>
                <c:pt idx="10">
                  <c:v>9.1.</c:v>
                </c:pt>
                <c:pt idx="11">
                  <c:v>9.2.</c:v>
                </c:pt>
                <c:pt idx="12">
                  <c:v>10</c:v>
                </c:pt>
                <c:pt idx="13">
                  <c:v>11</c:v>
                </c:pt>
                <c:pt idx="14">
                  <c:v>12</c:v>
                </c:pt>
              </c:strCache>
            </c:strRef>
          </c:cat>
          <c:val>
            <c:numRef>
              <c:f>Лист24!$D$2:$D$16</c:f>
              <c:numCache>
                <c:formatCode>0</c:formatCode>
                <c:ptCount val="15"/>
                <c:pt idx="0">
                  <c:v>89.83</c:v>
                </c:pt>
                <c:pt idx="1">
                  <c:v>77.36</c:v>
                </c:pt>
                <c:pt idx="2">
                  <c:v>82.4</c:v>
                </c:pt>
                <c:pt idx="3">
                  <c:v>54.120000000000012</c:v>
                </c:pt>
                <c:pt idx="4">
                  <c:v>56.94</c:v>
                </c:pt>
                <c:pt idx="5">
                  <c:v>44.42</c:v>
                </c:pt>
                <c:pt idx="6">
                  <c:v>93.23</c:v>
                </c:pt>
                <c:pt idx="7">
                  <c:v>84.26</c:v>
                </c:pt>
                <c:pt idx="8">
                  <c:v>52.43</c:v>
                </c:pt>
                <c:pt idx="9">
                  <c:v>42.190000000000012</c:v>
                </c:pt>
                <c:pt idx="10">
                  <c:v>45.97</c:v>
                </c:pt>
                <c:pt idx="11">
                  <c:v>36</c:v>
                </c:pt>
                <c:pt idx="12">
                  <c:v>59.32</c:v>
                </c:pt>
                <c:pt idx="13">
                  <c:v>69.319999999999993</c:v>
                </c:pt>
                <c:pt idx="14">
                  <c:v>9.99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0744-41BC-B050-B80DB0137E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94798848"/>
        <c:axId val="294800384"/>
        <c:axId val="0"/>
      </c:bar3DChart>
      <c:catAx>
        <c:axId val="294798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4800384"/>
        <c:crosses val="autoZero"/>
        <c:auto val="1"/>
        <c:lblAlgn val="ctr"/>
        <c:lblOffset val="100"/>
        <c:noMultiLvlLbl val="0"/>
      </c:catAx>
      <c:valAx>
        <c:axId val="294800384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294798848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1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Процент выполнения заданий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Лист26!$B$1</c:f>
              <c:strCache>
                <c:ptCount val="1"/>
                <c:pt idx="0">
                  <c:v>по городу Сургут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Лист26!$A$2:$A$16</c:f>
              <c:strCach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5.1.</c:v>
                </c:pt>
                <c:pt idx="5">
                  <c:v>5.2.</c:v>
                </c:pt>
                <c:pt idx="6">
                  <c:v>6.1.</c:v>
                </c:pt>
                <c:pt idx="7">
                  <c:v>6.2.</c:v>
                </c:pt>
                <c:pt idx="8">
                  <c:v>7</c:v>
                </c:pt>
                <c:pt idx="9">
                  <c:v>8</c:v>
                </c:pt>
                <c:pt idx="10">
                  <c:v>9.1.</c:v>
                </c:pt>
                <c:pt idx="11">
                  <c:v>9.2.</c:v>
                </c:pt>
                <c:pt idx="12">
                  <c:v>10</c:v>
                </c:pt>
                <c:pt idx="13">
                  <c:v>11</c:v>
                </c:pt>
                <c:pt idx="14">
                  <c:v>12</c:v>
                </c:pt>
              </c:strCache>
            </c:strRef>
          </c:cat>
          <c:val>
            <c:numRef>
              <c:f>Лист26!$B$2:$B$16</c:f>
              <c:numCache>
                <c:formatCode>0</c:formatCode>
                <c:ptCount val="15"/>
                <c:pt idx="0">
                  <c:v>89.83</c:v>
                </c:pt>
                <c:pt idx="1">
                  <c:v>77.36</c:v>
                </c:pt>
                <c:pt idx="2">
                  <c:v>82.4</c:v>
                </c:pt>
                <c:pt idx="3">
                  <c:v>54.120000000000012</c:v>
                </c:pt>
                <c:pt idx="4">
                  <c:v>56.94</c:v>
                </c:pt>
                <c:pt idx="5">
                  <c:v>44.42</c:v>
                </c:pt>
                <c:pt idx="6">
                  <c:v>93.23</c:v>
                </c:pt>
                <c:pt idx="7">
                  <c:v>84.26</c:v>
                </c:pt>
                <c:pt idx="8">
                  <c:v>52.43</c:v>
                </c:pt>
                <c:pt idx="9">
                  <c:v>42.190000000000012</c:v>
                </c:pt>
                <c:pt idx="10">
                  <c:v>45.97</c:v>
                </c:pt>
                <c:pt idx="11">
                  <c:v>36</c:v>
                </c:pt>
                <c:pt idx="12">
                  <c:v>59.32</c:v>
                </c:pt>
                <c:pt idx="13">
                  <c:v>69.319999999999993</c:v>
                </c:pt>
                <c:pt idx="14">
                  <c:v>9.99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F9-4D0C-89A5-06D983AB06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5766656"/>
        <c:axId val="295768448"/>
      </c:barChart>
      <c:lineChart>
        <c:grouping val="standard"/>
        <c:varyColors val="0"/>
        <c:ser>
          <c:idx val="1"/>
          <c:order val="1"/>
          <c:tx>
            <c:strRef>
              <c:f>Лист26!$C$1</c:f>
              <c:strCache>
                <c:ptCount val="1"/>
                <c:pt idx="0">
                  <c:v>по РФ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Лист26!$A$2:$A$16</c:f>
              <c:strCach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5.1.</c:v>
                </c:pt>
                <c:pt idx="5">
                  <c:v>5.2.</c:v>
                </c:pt>
                <c:pt idx="6">
                  <c:v>6.1.</c:v>
                </c:pt>
                <c:pt idx="7">
                  <c:v>6.2.</c:v>
                </c:pt>
                <c:pt idx="8">
                  <c:v>7</c:v>
                </c:pt>
                <c:pt idx="9">
                  <c:v>8</c:v>
                </c:pt>
                <c:pt idx="10">
                  <c:v>9.1.</c:v>
                </c:pt>
                <c:pt idx="11">
                  <c:v>9.2.</c:v>
                </c:pt>
                <c:pt idx="12">
                  <c:v>10</c:v>
                </c:pt>
                <c:pt idx="13">
                  <c:v>11</c:v>
                </c:pt>
                <c:pt idx="14">
                  <c:v>12</c:v>
                </c:pt>
              </c:strCache>
            </c:strRef>
          </c:cat>
          <c:val>
            <c:numRef>
              <c:f>Лист26!$C$2:$C$16</c:f>
              <c:numCache>
                <c:formatCode>0</c:formatCode>
                <c:ptCount val="15"/>
                <c:pt idx="0">
                  <c:v>88.669999999999987</c:v>
                </c:pt>
                <c:pt idx="1">
                  <c:v>76.440000000000026</c:v>
                </c:pt>
                <c:pt idx="2">
                  <c:v>79.72</c:v>
                </c:pt>
                <c:pt idx="3">
                  <c:v>53.78</c:v>
                </c:pt>
                <c:pt idx="4">
                  <c:v>55.18</c:v>
                </c:pt>
                <c:pt idx="5">
                  <c:v>41.42</c:v>
                </c:pt>
                <c:pt idx="6">
                  <c:v>90.490000000000023</c:v>
                </c:pt>
                <c:pt idx="7">
                  <c:v>81.33</c:v>
                </c:pt>
                <c:pt idx="8">
                  <c:v>53.4</c:v>
                </c:pt>
                <c:pt idx="9">
                  <c:v>39.660000000000011</c:v>
                </c:pt>
                <c:pt idx="10">
                  <c:v>48.349999999999994</c:v>
                </c:pt>
                <c:pt idx="11">
                  <c:v>37.11</c:v>
                </c:pt>
                <c:pt idx="12">
                  <c:v>51.339999999999996</c:v>
                </c:pt>
                <c:pt idx="13">
                  <c:v>64.489999999999995</c:v>
                </c:pt>
                <c:pt idx="14">
                  <c:v>10.53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2F9-4D0C-89A5-06D983AB06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5766656"/>
        <c:axId val="295768448"/>
      </c:lineChart>
      <c:catAx>
        <c:axId val="295766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295768448"/>
        <c:crosses val="autoZero"/>
        <c:auto val="1"/>
        <c:lblAlgn val="ctr"/>
        <c:lblOffset val="100"/>
        <c:noMultiLvlLbl val="0"/>
      </c:catAx>
      <c:valAx>
        <c:axId val="295768448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295766656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="0" i="1" baseline="0">
                <a:solidFill>
                  <a:sysClr val="windowText" lastClr="000000"/>
                </a:solidFill>
                <a:effectLst/>
                <a:latin typeface="Times New Roman" pitchFamily="18" charset="0"/>
                <a:cs typeface="Times New Roman" pitchFamily="18" charset="0"/>
              </a:rPr>
              <a:t>Средняя отметка по МО ХМАО</a:t>
            </a:r>
            <a:endParaRPr lang="ru-RU" sz="1200">
              <a:solidFill>
                <a:sysClr val="windowText" lastClr="000000"/>
              </a:solidFill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2.3516835916622132E-2"/>
          <c:y val="0.14803938723345872"/>
          <c:w val="0.95296632816675497"/>
          <c:h val="0.335976189250854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Лист12!$B$1</c:f>
              <c:strCache>
                <c:ptCount val="1"/>
                <c:pt idx="0">
                  <c:v>по МО</c:v>
                </c:pt>
              </c:strCache>
            </c:strRef>
          </c:tx>
          <c:spPr>
            <a:solidFill>
              <a:srgbClr val="FF6699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Лист12!$A$2:$A$24</c:f>
              <c:strCache>
                <c:ptCount val="23"/>
                <c:pt idx="0">
                  <c:v>город Покачи</c:v>
                </c:pt>
                <c:pt idx="1">
                  <c:v>Ханты-Мансийский район</c:v>
                </c:pt>
                <c:pt idx="2">
                  <c:v>Октябрьский район</c:v>
                </c:pt>
                <c:pt idx="3">
                  <c:v>Нижневартовский район</c:v>
                </c:pt>
                <c:pt idx="4">
                  <c:v>город Мегион</c:v>
                </c:pt>
                <c:pt idx="5">
                  <c:v>Нефтеюганский район</c:v>
                </c:pt>
                <c:pt idx="6">
                  <c:v>Сургутский район</c:v>
                </c:pt>
                <c:pt idx="7">
                  <c:v>город Нягань</c:v>
                </c:pt>
                <c:pt idx="8">
                  <c:v>город Когалым</c:v>
                </c:pt>
                <c:pt idx="9">
                  <c:v>город Урай</c:v>
                </c:pt>
                <c:pt idx="10">
                  <c:v>город Пыть-Ях</c:v>
                </c:pt>
                <c:pt idx="11">
                  <c:v>город Радужный</c:v>
                </c:pt>
                <c:pt idx="12">
                  <c:v>город Нефтеюганск</c:v>
                </c:pt>
                <c:pt idx="13">
                  <c:v>город Сургут</c:v>
                </c:pt>
                <c:pt idx="14">
                  <c:v>город Нижневартовск</c:v>
                </c:pt>
                <c:pt idx="15">
                  <c:v>город Ханты-Мансийск</c:v>
                </c:pt>
                <c:pt idx="16">
                  <c:v>город Югорск</c:v>
                </c:pt>
                <c:pt idx="17">
                  <c:v>Березовский район</c:v>
                </c:pt>
                <c:pt idx="18">
                  <c:v>Белоярский район</c:v>
                </c:pt>
                <c:pt idx="19">
                  <c:v>Кондинский район</c:v>
                </c:pt>
                <c:pt idx="20">
                  <c:v>город Лангепас</c:v>
                </c:pt>
                <c:pt idx="21">
                  <c:v>Советский район</c:v>
                </c:pt>
                <c:pt idx="22">
                  <c:v>Учреждения, подвед ДОиМП</c:v>
                </c:pt>
              </c:strCache>
            </c:strRef>
          </c:cat>
          <c:val>
            <c:numRef>
              <c:f>Лист12!$B$2:$B$24</c:f>
              <c:numCache>
                <c:formatCode>0.0</c:formatCode>
                <c:ptCount val="23"/>
                <c:pt idx="0">
                  <c:v>4.4007727272727326</c:v>
                </c:pt>
                <c:pt idx="1">
                  <c:v>4.0248999999999944</c:v>
                </c:pt>
                <c:pt idx="2">
                  <c:v>4.0103575342465758</c:v>
                </c:pt>
                <c:pt idx="3">
                  <c:v>4.0019985074626874</c:v>
                </c:pt>
                <c:pt idx="4">
                  <c:v>3.9687774193548377</c:v>
                </c:pt>
                <c:pt idx="5">
                  <c:v>3.9387952380952385</c:v>
                </c:pt>
                <c:pt idx="6">
                  <c:v>3.8277304264799494</c:v>
                </c:pt>
                <c:pt idx="7">
                  <c:v>3.8049189189189194</c:v>
                </c:pt>
                <c:pt idx="8">
                  <c:v>3.7998189944134046</c:v>
                </c:pt>
                <c:pt idx="9">
                  <c:v>3.7988947136563906</c:v>
                </c:pt>
                <c:pt idx="10">
                  <c:v>3.794213409961686</c:v>
                </c:pt>
                <c:pt idx="11">
                  <c:v>3.7885098360655767</c:v>
                </c:pt>
                <c:pt idx="12">
                  <c:v>3.7873742049470027</c:v>
                </c:pt>
                <c:pt idx="13">
                  <c:v>3.7810552364118397</c:v>
                </c:pt>
                <c:pt idx="14">
                  <c:v>3.7560936772046589</c:v>
                </c:pt>
                <c:pt idx="15">
                  <c:v>3.7470314199395798</c:v>
                </c:pt>
                <c:pt idx="16">
                  <c:v>3.7425098159509202</c:v>
                </c:pt>
                <c:pt idx="17">
                  <c:v>3.7260359712230224</c:v>
                </c:pt>
                <c:pt idx="18">
                  <c:v>3.7128886075949366</c:v>
                </c:pt>
                <c:pt idx="19">
                  <c:v>3.649395061728399</c:v>
                </c:pt>
                <c:pt idx="20">
                  <c:v>3.6398113402061858</c:v>
                </c:pt>
                <c:pt idx="21">
                  <c:v>3.6133425891181967</c:v>
                </c:pt>
                <c:pt idx="22" formatCode="General">
                  <c:v>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73-4088-A1AD-9C7A5ADD9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5817216"/>
        <c:axId val="295818752"/>
      </c:barChart>
      <c:lineChart>
        <c:grouping val="standard"/>
        <c:varyColors val="0"/>
        <c:ser>
          <c:idx val="1"/>
          <c:order val="1"/>
          <c:tx>
            <c:strRef>
              <c:f>Лист12!$C$1</c:f>
              <c:strCache>
                <c:ptCount val="1"/>
                <c:pt idx="0">
                  <c:v>по ХМАО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Лист12!$A$2:$A$24</c:f>
              <c:strCache>
                <c:ptCount val="23"/>
                <c:pt idx="0">
                  <c:v>город Покачи</c:v>
                </c:pt>
                <c:pt idx="1">
                  <c:v>Ханты-Мансийский район</c:v>
                </c:pt>
                <c:pt idx="2">
                  <c:v>Октябрьский район</c:v>
                </c:pt>
                <c:pt idx="3">
                  <c:v>Нижневартовский район</c:v>
                </c:pt>
                <c:pt idx="4">
                  <c:v>город Мегион</c:v>
                </c:pt>
                <c:pt idx="5">
                  <c:v>Нефтеюганский район</c:v>
                </c:pt>
                <c:pt idx="6">
                  <c:v>Сургутский район</c:v>
                </c:pt>
                <c:pt idx="7">
                  <c:v>город Нягань</c:v>
                </c:pt>
                <c:pt idx="8">
                  <c:v>город Когалым</c:v>
                </c:pt>
                <c:pt idx="9">
                  <c:v>город Урай</c:v>
                </c:pt>
                <c:pt idx="10">
                  <c:v>город Пыть-Ях</c:v>
                </c:pt>
                <c:pt idx="11">
                  <c:v>город Радужный</c:v>
                </c:pt>
                <c:pt idx="12">
                  <c:v>город Нефтеюганск</c:v>
                </c:pt>
                <c:pt idx="13">
                  <c:v>город Сургут</c:v>
                </c:pt>
                <c:pt idx="14">
                  <c:v>город Нижневартовск</c:v>
                </c:pt>
                <c:pt idx="15">
                  <c:v>город Ханты-Мансийск</c:v>
                </c:pt>
                <c:pt idx="16">
                  <c:v>город Югорск</c:v>
                </c:pt>
                <c:pt idx="17">
                  <c:v>Березовский район</c:v>
                </c:pt>
                <c:pt idx="18">
                  <c:v>Белоярский район</c:v>
                </c:pt>
                <c:pt idx="19">
                  <c:v>Кондинский район</c:v>
                </c:pt>
                <c:pt idx="20">
                  <c:v>город Лангепас</c:v>
                </c:pt>
                <c:pt idx="21">
                  <c:v>Советский район</c:v>
                </c:pt>
                <c:pt idx="22">
                  <c:v>Учреждения, подвед ДОиМП</c:v>
                </c:pt>
              </c:strCache>
            </c:strRef>
          </c:cat>
          <c:val>
            <c:numRef>
              <c:f>Лист12!$C$2:$C$24</c:f>
              <c:numCache>
                <c:formatCode>0.0</c:formatCode>
                <c:ptCount val="23"/>
                <c:pt idx="0">
                  <c:v>3.8074285714285714</c:v>
                </c:pt>
                <c:pt idx="1">
                  <c:v>3.8074285714285714</c:v>
                </c:pt>
                <c:pt idx="2">
                  <c:v>3.8074285714285714</c:v>
                </c:pt>
                <c:pt idx="3">
                  <c:v>3.8074285714285714</c:v>
                </c:pt>
                <c:pt idx="4">
                  <c:v>3.8074285714285714</c:v>
                </c:pt>
                <c:pt idx="5">
                  <c:v>3.8074285714285714</c:v>
                </c:pt>
                <c:pt idx="6">
                  <c:v>3.8074285714285714</c:v>
                </c:pt>
                <c:pt idx="7">
                  <c:v>3.8074285714285714</c:v>
                </c:pt>
                <c:pt idx="8">
                  <c:v>3.8074285714285714</c:v>
                </c:pt>
                <c:pt idx="9">
                  <c:v>3.8074285714285714</c:v>
                </c:pt>
                <c:pt idx="10">
                  <c:v>3.8074285714285714</c:v>
                </c:pt>
                <c:pt idx="11">
                  <c:v>3.8074285714285714</c:v>
                </c:pt>
                <c:pt idx="12">
                  <c:v>3.8074285714285714</c:v>
                </c:pt>
                <c:pt idx="13">
                  <c:v>3.8074285714285714</c:v>
                </c:pt>
                <c:pt idx="14">
                  <c:v>3.8074285714285714</c:v>
                </c:pt>
                <c:pt idx="15">
                  <c:v>3.8074285714285714</c:v>
                </c:pt>
                <c:pt idx="16">
                  <c:v>3.8074285714285714</c:v>
                </c:pt>
                <c:pt idx="17">
                  <c:v>3.8074285714285714</c:v>
                </c:pt>
                <c:pt idx="18">
                  <c:v>3.8074285714285714</c:v>
                </c:pt>
                <c:pt idx="19">
                  <c:v>3.8074285714285714</c:v>
                </c:pt>
                <c:pt idx="20">
                  <c:v>3.8074285714285714</c:v>
                </c:pt>
                <c:pt idx="21">
                  <c:v>3.8074285714285714</c:v>
                </c:pt>
                <c:pt idx="22">
                  <c:v>3.8074285714285701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D73-4088-A1AD-9C7A5ADD9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5817216"/>
        <c:axId val="295818752"/>
      </c:lineChart>
      <c:catAx>
        <c:axId val="295817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295818752"/>
        <c:crosses val="autoZero"/>
        <c:auto val="1"/>
        <c:lblAlgn val="ctr"/>
        <c:lblOffset val="100"/>
        <c:noMultiLvlLbl val="0"/>
      </c:catAx>
      <c:valAx>
        <c:axId val="295818752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295817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4206946472685074"/>
          <c:y val="0.92647007359374278"/>
          <c:w val="0.27737880707188534"/>
          <c:h val="7.352992640625803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200" b="0" i="1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Сравнительная динамика «средней отметки» по окружающему миру по РФ, ХМАО и городу Сургут за 3 учебных года</a:t>
            </a:r>
            <a:endParaRPr lang="ru-RU" sz="1200" b="0" i="0" baseline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'Лист15 (2)'!$A$2</c:f>
              <c:strCache>
                <c:ptCount val="1"/>
                <c:pt idx="0">
                  <c:v>2017/18 уч.год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'Лист15 (2)'!$B$1:$D$1</c:f>
              <c:strCache>
                <c:ptCount val="3"/>
                <c:pt idx="0">
                  <c:v>по РФ</c:v>
                </c:pt>
                <c:pt idx="1">
                  <c:v>по ХМАО</c:v>
                </c:pt>
                <c:pt idx="2">
                  <c:v>по городу Сургут</c:v>
                </c:pt>
              </c:strCache>
            </c:strRef>
          </c:cat>
          <c:val>
            <c:numRef>
              <c:f>'Лист15 (2)'!$B$2:$D$2</c:f>
              <c:numCache>
                <c:formatCode>General</c:formatCode>
                <c:ptCount val="3"/>
                <c:pt idx="0">
                  <c:v>4</c:v>
                </c:pt>
                <c:pt idx="1">
                  <c:v>4</c:v>
                </c:pt>
                <c:pt idx="2">
                  <c:v>4.2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EC10-4D21-8325-557AA89DBB6D}"/>
            </c:ext>
          </c:extLst>
        </c:ser>
        <c:ser>
          <c:idx val="1"/>
          <c:order val="1"/>
          <c:tx>
            <c:strRef>
              <c:f>'Лист15 (2)'!$A$3</c:f>
              <c:strCache>
                <c:ptCount val="1"/>
                <c:pt idx="0">
                  <c:v>2018/19 уч.год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'Лист15 (2)'!$B$1:$D$1</c:f>
              <c:strCache>
                <c:ptCount val="3"/>
                <c:pt idx="0">
                  <c:v>по РФ</c:v>
                </c:pt>
                <c:pt idx="1">
                  <c:v>по ХМАО</c:v>
                </c:pt>
                <c:pt idx="2">
                  <c:v>по городу Сургут</c:v>
                </c:pt>
              </c:strCache>
            </c:strRef>
          </c:cat>
          <c:val>
            <c:numRef>
              <c:f>'Лист15 (2)'!$B$3:$D$3</c:f>
              <c:numCache>
                <c:formatCode>General</c:formatCode>
                <c:ptCount val="3"/>
                <c:pt idx="0">
                  <c:v>4</c:v>
                </c:pt>
                <c:pt idx="1">
                  <c:v>4.0999999999999996</c:v>
                </c:pt>
                <c:pt idx="2">
                  <c:v>4.2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EC10-4D21-8325-557AA89DBB6D}"/>
            </c:ext>
          </c:extLst>
        </c:ser>
        <c:ser>
          <c:idx val="2"/>
          <c:order val="2"/>
          <c:tx>
            <c:strRef>
              <c:f>'Лист15 (2)'!$A$4</c:f>
              <c:strCache>
                <c:ptCount val="1"/>
                <c:pt idx="0">
                  <c:v>2020/21 уч.год (осень)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'Лист15 (2)'!$B$1:$D$1</c:f>
              <c:strCache>
                <c:ptCount val="3"/>
                <c:pt idx="0">
                  <c:v>по РФ</c:v>
                </c:pt>
                <c:pt idx="1">
                  <c:v>по ХМАО</c:v>
                </c:pt>
                <c:pt idx="2">
                  <c:v>по городу Сургут</c:v>
                </c:pt>
              </c:strCache>
            </c:strRef>
          </c:cat>
          <c:val>
            <c:numRef>
              <c:f>'Лист15 (2)'!$B$4:$D$4</c:f>
              <c:numCache>
                <c:formatCode>General</c:formatCode>
                <c:ptCount val="3"/>
                <c:pt idx="0">
                  <c:v>3.7</c:v>
                </c:pt>
                <c:pt idx="1">
                  <c:v>3.8</c:v>
                </c:pt>
                <c:pt idx="2">
                  <c:v>3.8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EC10-4D21-8325-557AA89DBB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94726272"/>
        <c:axId val="294732160"/>
        <c:axId val="0"/>
      </c:bar3DChart>
      <c:catAx>
        <c:axId val="2947262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94732160"/>
        <c:crosses val="autoZero"/>
        <c:auto val="1"/>
        <c:lblAlgn val="ctr"/>
        <c:lblOffset val="100"/>
        <c:noMultiLvlLbl val="0"/>
      </c:catAx>
      <c:valAx>
        <c:axId val="29473216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94726272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1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Средняя</a:t>
            </a:r>
            <a:r>
              <a:rPr lang="ru-RU" sz="1200" i="1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отметка по ОУ</a:t>
            </a:r>
            <a:endParaRPr lang="ru-RU" sz="12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Лист2!$B$1</c:f>
              <c:strCache>
                <c:ptCount val="1"/>
                <c:pt idx="0">
                  <c:v>показатель ОУ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900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Лист2!$A$2:$A$36</c:f>
              <c:strCache>
                <c:ptCount val="35"/>
                <c:pt idx="0">
                  <c:v>СОШ 1</c:v>
                </c:pt>
                <c:pt idx="1">
                  <c:v>гимназия 2</c:v>
                </c:pt>
                <c:pt idx="2">
                  <c:v>СКРК</c:v>
                </c:pt>
                <c:pt idx="3">
                  <c:v>гимназия 1</c:v>
                </c:pt>
                <c:pt idx="4">
                  <c:v>лицей 1</c:v>
                </c:pt>
                <c:pt idx="5">
                  <c:v>СОШ 46 с УИОП</c:v>
                </c:pt>
                <c:pt idx="6">
                  <c:v>СЕНЛ</c:v>
                </c:pt>
                <c:pt idx="7">
                  <c:v>лицей 3</c:v>
                </c:pt>
                <c:pt idx="8">
                  <c:v>СОШ 44</c:v>
                </c:pt>
                <c:pt idx="9">
                  <c:v>СОШ 22</c:v>
                </c:pt>
                <c:pt idx="10">
                  <c:v>гимназия 3</c:v>
                </c:pt>
                <c:pt idx="11">
                  <c:v>СОШ 18</c:v>
                </c:pt>
                <c:pt idx="12">
                  <c:v>СОШ 45</c:v>
                </c:pt>
                <c:pt idx="13">
                  <c:v>СШ 12</c:v>
                </c:pt>
                <c:pt idx="14">
                  <c:v>лицей Хисматулина</c:v>
                </c:pt>
                <c:pt idx="15">
                  <c:v>ЧОУ</c:v>
                </c:pt>
                <c:pt idx="16">
                  <c:v>СОШ 10 с УИОП</c:v>
                </c:pt>
                <c:pt idx="17">
                  <c:v>СОШ 19</c:v>
                </c:pt>
                <c:pt idx="18">
                  <c:v>СШ 31</c:v>
                </c:pt>
                <c:pt idx="19">
                  <c:v>СТШ</c:v>
                </c:pt>
                <c:pt idx="20">
                  <c:v>СОШ 26</c:v>
                </c:pt>
                <c:pt idx="21">
                  <c:v>СОШ 5</c:v>
                </c:pt>
                <c:pt idx="22">
                  <c:v>СОШ 25</c:v>
                </c:pt>
                <c:pt idx="23">
                  <c:v>СОШ 24</c:v>
                </c:pt>
                <c:pt idx="24">
                  <c:v>СОШ 29</c:v>
                </c:pt>
                <c:pt idx="25">
                  <c:v>СОШ 8</c:v>
                </c:pt>
                <c:pt idx="26">
                  <c:v>СОШ 7</c:v>
                </c:pt>
                <c:pt idx="27">
                  <c:v>СОШ 3</c:v>
                </c:pt>
                <c:pt idx="28">
                  <c:v>СОШ 27</c:v>
                </c:pt>
                <c:pt idx="29">
                  <c:v>СОШ 6</c:v>
                </c:pt>
                <c:pt idx="30">
                  <c:v>СШ 9</c:v>
                </c:pt>
                <c:pt idx="31">
                  <c:v>СОШ 32</c:v>
                </c:pt>
                <c:pt idx="32">
                  <c:v>СОШ 4</c:v>
                </c:pt>
                <c:pt idx="33">
                  <c:v>СОШ 15</c:v>
                </c:pt>
                <c:pt idx="34">
                  <c:v>СОШ 20</c:v>
                </c:pt>
              </c:strCache>
            </c:strRef>
          </c:cat>
          <c:val>
            <c:numRef>
              <c:f>Лист2!$B$2:$B$36</c:f>
              <c:numCache>
                <c:formatCode>0.0</c:formatCode>
                <c:ptCount val="35"/>
                <c:pt idx="0">
                  <c:v>4.3884297520661164</c:v>
                </c:pt>
                <c:pt idx="1">
                  <c:v>4.3037974683544302</c:v>
                </c:pt>
                <c:pt idx="2">
                  <c:v>4.3</c:v>
                </c:pt>
                <c:pt idx="3">
                  <c:v>4.2222222222222223</c:v>
                </c:pt>
                <c:pt idx="4">
                  <c:v>4.1632653061224465</c:v>
                </c:pt>
                <c:pt idx="5">
                  <c:v>4.140845070422535</c:v>
                </c:pt>
                <c:pt idx="6">
                  <c:v>4.0789473684210495</c:v>
                </c:pt>
                <c:pt idx="7">
                  <c:v>4.0206185567010255</c:v>
                </c:pt>
                <c:pt idx="8">
                  <c:v>4.006535947712405</c:v>
                </c:pt>
                <c:pt idx="9">
                  <c:v>4</c:v>
                </c:pt>
                <c:pt idx="10">
                  <c:v>3.9930069930069929</c:v>
                </c:pt>
                <c:pt idx="11">
                  <c:v>3.8909090909090907</c:v>
                </c:pt>
                <c:pt idx="12">
                  <c:v>3.8870967741935485</c:v>
                </c:pt>
                <c:pt idx="13">
                  <c:v>3.8793103448275872</c:v>
                </c:pt>
                <c:pt idx="14">
                  <c:v>3.8266666666666667</c:v>
                </c:pt>
                <c:pt idx="15">
                  <c:v>3.8214285714285707</c:v>
                </c:pt>
                <c:pt idx="16">
                  <c:v>3.7664670658682633</c:v>
                </c:pt>
                <c:pt idx="17">
                  <c:v>3.7534883720930234</c:v>
                </c:pt>
                <c:pt idx="18">
                  <c:v>3.7256944444444446</c:v>
                </c:pt>
                <c:pt idx="19">
                  <c:v>3.7219730941704041</c:v>
                </c:pt>
                <c:pt idx="20">
                  <c:v>3.7184466019417477</c:v>
                </c:pt>
                <c:pt idx="21">
                  <c:v>3.7172413793103449</c:v>
                </c:pt>
                <c:pt idx="22">
                  <c:v>3.7088607594936711</c:v>
                </c:pt>
                <c:pt idx="23">
                  <c:v>3.6923076923076952</c:v>
                </c:pt>
                <c:pt idx="24">
                  <c:v>3.687116564417185</c:v>
                </c:pt>
                <c:pt idx="25">
                  <c:v>3.6516853932584183</c:v>
                </c:pt>
                <c:pt idx="26">
                  <c:v>3.6129032258064515</c:v>
                </c:pt>
                <c:pt idx="27">
                  <c:v>3.6033057851239692</c:v>
                </c:pt>
                <c:pt idx="28">
                  <c:v>3.5838926174496644</c:v>
                </c:pt>
                <c:pt idx="29">
                  <c:v>3.5769230769230771</c:v>
                </c:pt>
                <c:pt idx="30">
                  <c:v>3.5668016194331935</c:v>
                </c:pt>
                <c:pt idx="31">
                  <c:v>3.5487804878048781</c:v>
                </c:pt>
                <c:pt idx="32">
                  <c:v>3.46875</c:v>
                </c:pt>
                <c:pt idx="33">
                  <c:v>3.4271844660194226</c:v>
                </c:pt>
                <c:pt idx="34">
                  <c:v>3.1459854014598538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C2-404B-B13B-95A3BAD2E6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4769024"/>
        <c:axId val="294770560"/>
      </c:barChart>
      <c:lineChart>
        <c:grouping val="standard"/>
        <c:varyColors val="0"/>
        <c:ser>
          <c:idx val="1"/>
          <c:order val="1"/>
          <c:tx>
            <c:strRef>
              <c:f>Лист2!$C$1</c:f>
              <c:strCache>
                <c:ptCount val="1"/>
                <c:pt idx="0">
                  <c:v>показатель по городу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Лист2!$A$2:$A$36</c:f>
              <c:strCache>
                <c:ptCount val="35"/>
                <c:pt idx="0">
                  <c:v>СОШ 1</c:v>
                </c:pt>
                <c:pt idx="1">
                  <c:v>гимназия 2</c:v>
                </c:pt>
                <c:pt idx="2">
                  <c:v>СКРК</c:v>
                </c:pt>
                <c:pt idx="3">
                  <c:v>гимназия 1</c:v>
                </c:pt>
                <c:pt idx="4">
                  <c:v>лицей 1</c:v>
                </c:pt>
                <c:pt idx="5">
                  <c:v>СОШ 46 с УИОП</c:v>
                </c:pt>
                <c:pt idx="6">
                  <c:v>СЕНЛ</c:v>
                </c:pt>
                <c:pt idx="7">
                  <c:v>лицей 3</c:v>
                </c:pt>
                <c:pt idx="8">
                  <c:v>СОШ 44</c:v>
                </c:pt>
                <c:pt idx="9">
                  <c:v>СОШ 22</c:v>
                </c:pt>
                <c:pt idx="10">
                  <c:v>гимназия 3</c:v>
                </c:pt>
                <c:pt idx="11">
                  <c:v>СОШ 18</c:v>
                </c:pt>
                <c:pt idx="12">
                  <c:v>СОШ 45</c:v>
                </c:pt>
                <c:pt idx="13">
                  <c:v>СШ 12</c:v>
                </c:pt>
                <c:pt idx="14">
                  <c:v>лицей Хисматулина</c:v>
                </c:pt>
                <c:pt idx="15">
                  <c:v>ЧОУ</c:v>
                </c:pt>
                <c:pt idx="16">
                  <c:v>СОШ 10 с УИОП</c:v>
                </c:pt>
                <c:pt idx="17">
                  <c:v>СОШ 19</c:v>
                </c:pt>
                <c:pt idx="18">
                  <c:v>СШ 31</c:v>
                </c:pt>
                <c:pt idx="19">
                  <c:v>СТШ</c:v>
                </c:pt>
                <c:pt idx="20">
                  <c:v>СОШ 26</c:v>
                </c:pt>
                <c:pt idx="21">
                  <c:v>СОШ 5</c:v>
                </c:pt>
                <c:pt idx="22">
                  <c:v>СОШ 25</c:v>
                </c:pt>
                <c:pt idx="23">
                  <c:v>СОШ 24</c:v>
                </c:pt>
                <c:pt idx="24">
                  <c:v>СОШ 29</c:v>
                </c:pt>
                <c:pt idx="25">
                  <c:v>СОШ 8</c:v>
                </c:pt>
                <c:pt idx="26">
                  <c:v>СОШ 7</c:v>
                </c:pt>
                <c:pt idx="27">
                  <c:v>СОШ 3</c:v>
                </c:pt>
                <c:pt idx="28">
                  <c:v>СОШ 27</c:v>
                </c:pt>
                <c:pt idx="29">
                  <c:v>СОШ 6</c:v>
                </c:pt>
                <c:pt idx="30">
                  <c:v>СШ 9</c:v>
                </c:pt>
                <c:pt idx="31">
                  <c:v>СОШ 32</c:v>
                </c:pt>
                <c:pt idx="32">
                  <c:v>СОШ 4</c:v>
                </c:pt>
                <c:pt idx="33">
                  <c:v>СОШ 15</c:v>
                </c:pt>
                <c:pt idx="34">
                  <c:v>СОШ 20</c:v>
                </c:pt>
              </c:strCache>
            </c:strRef>
          </c:cat>
          <c:val>
            <c:numRef>
              <c:f>Лист2!$C$2:$C$36</c:f>
              <c:numCache>
                <c:formatCode>0.0</c:formatCode>
                <c:ptCount val="35"/>
                <c:pt idx="0">
                  <c:v>3.8214285714285707</c:v>
                </c:pt>
                <c:pt idx="1">
                  <c:v>3.8214285714285707</c:v>
                </c:pt>
                <c:pt idx="2">
                  <c:v>3.8214285714285707</c:v>
                </c:pt>
                <c:pt idx="3">
                  <c:v>3.8214285714285707</c:v>
                </c:pt>
                <c:pt idx="4">
                  <c:v>3.8214285714285707</c:v>
                </c:pt>
                <c:pt idx="5">
                  <c:v>3.8214285714285707</c:v>
                </c:pt>
                <c:pt idx="6">
                  <c:v>3.8214285714285707</c:v>
                </c:pt>
                <c:pt idx="7">
                  <c:v>3.8214285714285707</c:v>
                </c:pt>
                <c:pt idx="8">
                  <c:v>3.8214285714285707</c:v>
                </c:pt>
                <c:pt idx="9">
                  <c:v>3.8214285714285707</c:v>
                </c:pt>
                <c:pt idx="10">
                  <c:v>3.8214285714285707</c:v>
                </c:pt>
                <c:pt idx="11">
                  <c:v>3.8214285714285707</c:v>
                </c:pt>
                <c:pt idx="12">
                  <c:v>3.8214285714285707</c:v>
                </c:pt>
                <c:pt idx="13">
                  <c:v>3.8214285714285707</c:v>
                </c:pt>
                <c:pt idx="14">
                  <c:v>3.8214285714285707</c:v>
                </c:pt>
                <c:pt idx="15">
                  <c:v>3.8214285714285707</c:v>
                </c:pt>
                <c:pt idx="16">
                  <c:v>3.8214285714285707</c:v>
                </c:pt>
                <c:pt idx="17">
                  <c:v>3.8214285714285707</c:v>
                </c:pt>
                <c:pt idx="18">
                  <c:v>3.8214285714285707</c:v>
                </c:pt>
                <c:pt idx="19">
                  <c:v>3.8214285714285707</c:v>
                </c:pt>
                <c:pt idx="20">
                  <c:v>3.8214285714285707</c:v>
                </c:pt>
                <c:pt idx="21">
                  <c:v>3.8214285714285707</c:v>
                </c:pt>
                <c:pt idx="22">
                  <c:v>3.8214285714285707</c:v>
                </c:pt>
                <c:pt idx="23">
                  <c:v>3.8214285714285707</c:v>
                </c:pt>
                <c:pt idx="24">
                  <c:v>3.8214285714285707</c:v>
                </c:pt>
                <c:pt idx="25">
                  <c:v>3.8214285714285707</c:v>
                </c:pt>
                <c:pt idx="26">
                  <c:v>3.8214285714285707</c:v>
                </c:pt>
                <c:pt idx="27">
                  <c:v>3.8214285714285707</c:v>
                </c:pt>
                <c:pt idx="28">
                  <c:v>3.8214285714285707</c:v>
                </c:pt>
                <c:pt idx="29">
                  <c:v>3.8214285714285707</c:v>
                </c:pt>
                <c:pt idx="30">
                  <c:v>3.8214285714285707</c:v>
                </c:pt>
                <c:pt idx="31">
                  <c:v>3.8214285714285707</c:v>
                </c:pt>
                <c:pt idx="32">
                  <c:v>3.8214285714285707</c:v>
                </c:pt>
                <c:pt idx="33">
                  <c:v>3.8214285714285707</c:v>
                </c:pt>
                <c:pt idx="34">
                  <c:v>3.8214285714285707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CC2-404B-B13B-95A3BAD2E6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4769024"/>
        <c:axId val="294770560"/>
      </c:lineChart>
      <c:catAx>
        <c:axId val="294769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294770560"/>
        <c:crosses val="autoZero"/>
        <c:auto val="1"/>
        <c:lblAlgn val="ctr"/>
        <c:lblOffset val="100"/>
        <c:noMultiLvlLbl val="0"/>
      </c:catAx>
      <c:valAx>
        <c:axId val="294770560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294769024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="0" i="1" baseline="0">
                <a:solidFill>
                  <a:sysClr val="windowText" lastClr="000000"/>
                </a:solidFill>
                <a:effectLst/>
                <a:latin typeface="Times New Roman" pitchFamily="18" charset="0"/>
                <a:cs typeface="Times New Roman" pitchFamily="18" charset="0"/>
              </a:rPr>
              <a:t>Распределение отметок по вариантам</a:t>
            </a:r>
            <a:endParaRPr lang="ru-RU" sz="1200">
              <a:solidFill>
                <a:sysClr val="windowText" lastClr="000000"/>
              </a:solidFill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5690979908650208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5587188612099654E-2"/>
          <c:y val="0.2230529595015576"/>
          <c:w val="0.9478054567022538"/>
          <c:h val="0.4870586503789833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Лист21!$A$2</c:f>
              <c:strCache>
                <c:ptCount val="1"/>
                <c:pt idx="0">
                  <c:v>1 вариант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Лист21!$B$1:$E$1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Лист21!$B$2:$E$2</c:f>
              <c:numCache>
                <c:formatCode>0.0%</c:formatCode>
                <c:ptCount val="4"/>
                <c:pt idx="0">
                  <c:v>0.12586505190311417</c:v>
                </c:pt>
                <c:pt idx="1">
                  <c:v>0.57698961937716264</c:v>
                </c:pt>
                <c:pt idx="2">
                  <c:v>0.28676470588235387</c:v>
                </c:pt>
                <c:pt idx="3">
                  <c:v>1.0380622837370243E-2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33B0-41B6-8206-2921242D67E5}"/>
            </c:ext>
          </c:extLst>
        </c:ser>
        <c:ser>
          <c:idx val="1"/>
          <c:order val="1"/>
          <c:tx>
            <c:strRef>
              <c:f>Лист21!$A$3</c:f>
              <c:strCache>
                <c:ptCount val="1"/>
                <c:pt idx="0">
                  <c:v>2 вариант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spPr/>
              <c:txPr>
                <a:bodyPr/>
                <a:lstStyle/>
                <a:p>
                  <a:pPr>
                    <a:defRPr i="1">
                      <a:solidFill>
                        <a:sysClr val="windowText" lastClr="000000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D03E-4408-9BA8-B620468807A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Лист21!$B$1:$E$1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Лист21!$B$3:$E$3</c:f>
              <c:numCache>
                <c:formatCode>0.0%</c:formatCode>
                <c:ptCount val="4"/>
                <c:pt idx="0">
                  <c:v>0.10298102981029811</c:v>
                </c:pt>
                <c:pt idx="1">
                  <c:v>0.58852755194218476</c:v>
                </c:pt>
                <c:pt idx="2">
                  <c:v>0.29494128274616077</c:v>
                </c:pt>
                <c:pt idx="3">
                  <c:v>1.3550135501355021E-2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33B0-41B6-8206-2921242D67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94884864"/>
        <c:axId val="294886400"/>
        <c:axId val="0"/>
      </c:bar3DChart>
      <c:catAx>
        <c:axId val="294884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294886400"/>
        <c:crosses val="autoZero"/>
        <c:auto val="1"/>
        <c:lblAlgn val="ctr"/>
        <c:lblOffset val="100"/>
        <c:noMultiLvlLbl val="0"/>
      </c:catAx>
      <c:valAx>
        <c:axId val="294886400"/>
        <c:scaling>
          <c:orientation val="minMax"/>
        </c:scaling>
        <c:delete val="1"/>
        <c:axPos val="l"/>
        <c:numFmt formatCode="0.0%" sourceLinked="1"/>
        <c:majorTickMark val="out"/>
        <c:minorTickMark val="none"/>
        <c:tickLblPos val="nextTo"/>
        <c:crossAx val="294884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C0504D">
                <a:lumMod val="60000"/>
                <a:lumOff val="40000"/>
              </a:srgb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Лист16!$A$8:$A$10</c:f>
              <c:strCache>
                <c:ptCount val="3"/>
                <c:pt idx="0">
                  <c:v>2017/18 уч.год</c:v>
                </c:pt>
                <c:pt idx="1">
                  <c:v>2018/19 уч.год</c:v>
                </c:pt>
                <c:pt idx="2">
                  <c:v>2020/21 уч.год (осень)</c:v>
                </c:pt>
              </c:strCache>
            </c:strRef>
          </c:cat>
          <c:val>
            <c:numRef>
              <c:f>Лист16!$B$8:$B$10</c:f>
              <c:numCache>
                <c:formatCode>General</c:formatCode>
                <c:ptCount val="3"/>
                <c:pt idx="0">
                  <c:v>23.5</c:v>
                </c:pt>
                <c:pt idx="1">
                  <c:v>23.7</c:v>
                </c:pt>
                <c:pt idx="2">
                  <c:v>20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5DEE-4A47-AC27-EBA21C85AF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5374080"/>
        <c:axId val="255375616"/>
        <c:axId val="0"/>
      </c:bar3DChart>
      <c:catAx>
        <c:axId val="2553740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5375616"/>
        <c:crosses val="autoZero"/>
        <c:auto val="1"/>
        <c:lblAlgn val="ctr"/>
        <c:lblOffset val="100"/>
        <c:noMultiLvlLbl val="0"/>
      </c:catAx>
      <c:valAx>
        <c:axId val="255375616"/>
        <c:scaling>
          <c:orientation val="minMax"/>
          <c:min val="5"/>
        </c:scaling>
        <c:delete val="1"/>
        <c:axPos val="l"/>
        <c:numFmt formatCode="General" sourceLinked="1"/>
        <c:majorTickMark val="out"/>
        <c:minorTickMark val="none"/>
        <c:tickLblPos val="nextTo"/>
        <c:crossAx val="25537408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1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Средний</a:t>
            </a:r>
            <a:r>
              <a:rPr lang="ru-RU" sz="1200" i="1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тестовый балл по ОУ</a:t>
            </a:r>
            <a:endParaRPr lang="ru-RU" sz="12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'Лист2 (2)'!$B$1</c:f>
              <c:strCache>
                <c:ptCount val="1"/>
                <c:pt idx="0">
                  <c:v>показатель ОУ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'Лист2 (2)'!$A$2:$A$36</c:f>
              <c:strCache>
                <c:ptCount val="35"/>
                <c:pt idx="0">
                  <c:v>СКРК</c:v>
                </c:pt>
                <c:pt idx="1">
                  <c:v>гимназия 2</c:v>
                </c:pt>
                <c:pt idx="2">
                  <c:v>СОШ 1</c:v>
                </c:pt>
                <c:pt idx="3">
                  <c:v>СОШ 46 с УИОП</c:v>
                </c:pt>
                <c:pt idx="4">
                  <c:v>гимназия 1</c:v>
                </c:pt>
                <c:pt idx="5">
                  <c:v>лицей 1</c:v>
                </c:pt>
                <c:pt idx="6">
                  <c:v>СЕНЛ</c:v>
                </c:pt>
                <c:pt idx="7">
                  <c:v>лицей 3</c:v>
                </c:pt>
                <c:pt idx="8">
                  <c:v>СОШ 44</c:v>
                </c:pt>
                <c:pt idx="9">
                  <c:v>гимназия 3</c:v>
                </c:pt>
                <c:pt idx="10">
                  <c:v>СОШ 45</c:v>
                </c:pt>
                <c:pt idx="11">
                  <c:v>СШ 12</c:v>
                </c:pt>
                <c:pt idx="12">
                  <c:v>СОШ 18</c:v>
                </c:pt>
                <c:pt idx="13">
                  <c:v>СОШ 22</c:v>
                </c:pt>
                <c:pt idx="14">
                  <c:v>лицей Хисматулина</c:v>
                </c:pt>
                <c:pt idx="15">
                  <c:v>ЧОУ</c:v>
                </c:pt>
                <c:pt idx="16">
                  <c:v>СОШ 10 с УИОП</c:v>
                </c:pt>
                <c:pt idx="17">
                  <c:v>СОШ 26</c:v>
                </c:pt>
                <c:pt idx="18">
                  <c:v>СОШ 19</c:v>
                </c:pt>
                <c:pt idx="19">
                  <c:v>СШ 31</c:v>
                </c:pt>
                <c:pt idx="20">
                  <c:v>СТШ</c:v>
                </c:pt>
                <c:pt idx="21">
                  <c:v>СОШ 8</c:v>
                </c:pt>
                <c:pt idx="22">
                  <c:v>СОШ 24</c:v>
                </c:pt>
                <c:pt idx="23">
                  <c:v>СОШ 29</c:v>
                </c:pt>
                <c:pt idx="24">
                  <c:v>СОШ 25</c:v>
                </c:pt>
                <c:pt idx="25">
                  <c:v>СОШ 5</c:v>
                </c:pt>
                <c:pt idx="26">
                  <c:v>СОШ 3</c:v>
                </c:pt>
                <c:pt idx="27">
                  <c:v>СОШ 27</c:v>
                </c:pt>
                <c:pt idx="28">
                  <c:v>СОШ 7</c:v>
                </c:pt>
                <c:pt idx="29">
                  <c:v>СОШ 6</c:v>
                </c:pt>
                <c:pt idx="30">
                  <c:v>СШ 9</c:v>
                </c:pt>
                <c:pt idx="31">
                  <c:v>СОШ 32</c:v>
                </c:pt>
                <c:pt idx="32">
                  <c:v>СОШ 4</c:v>
                </c:pt>
                <c:pt idx="33">
                  <c:v>СОШ 15</c:v>
                </c:pt>
                <c:pt idx="34">
                  <c:v>СОШ 20</c:v>
                </c:pt>
              </c:strCache>
            </c:strRef>
          </c:cat>
          <c:val>
            <c:numRef>
              <c:f>'Лист2 (2)'!$B$2:$B$36</c:f>
              <c:numCache>
                <c:formatCode>0.0</c:formatCode>
                <c:ptCount val="35"/>
                <c:pt idx="0">
                  <c:v>25.05</c:v>
                </c:pt>
                <c:pt idx="1">
                  <c:v>24.405063291139175</c:v>
                </c:pt>
                <c:pt idx="2">
                  <c:v>24.066115702479326</c:v>
                </c:pt>
                <c:pt idx="3">
                  <c:v>23.943661971830945</c:v>
                </c:pt>
                <c:pt idx="4">
                  <c:v>23.760683760683762</c:v>
                </c:pt>
                <c:pt idx="5">
                  <c:v>23.53061224489791</c:v>
                </c:pt>
                <c:pt idx="6">
                  <c:v>22.649122807017527</c:v>
                </c:pt>
                <c:pt idx="7">
                  <c:v>22.278350515463874</c:v>
                </c:pt>
                <c:pt idx="8">
                  <c:v>21.941176470588196</c:v>
                </c:pt>
                <c:pt idx="9">
                  <c:v>21.706293706293707</c:v>
                </c:pt>
                <c:pt idx="10">
                  <c:v>21.129032258064516</c:v>
                </c:pt>
                <c:pt idx="11">
                  <c:v>21.103448275862029</c:v>
                </c:pt>
                <c:pt idx="12">
                  <c:v>21.027272727272731</c:v>
                </c:pt>
                <c:pt idx="13">
                  <c:v>20.51048951048951</c:v>
                </c:pt>
                <c:pt idx="14">
                  <c:v>20.493333333333222</c:v>
                </c:pt>
                <c:pt idx="15">
                  <c:v>20.107142857142829</c:v>
                </c:pt>
                <c:pt idx="16">
                  <c:v>19.868263473053887</c:v>
                </c:pt>
                <c:pt idx="17">
                  <c:v>19.864077669902915</c:v>
                </c:pt>
                <c:pt idx="18">
                  <c:v>19.604651162790759</c:v>
                </c:pt>
                <c:pt idx="19">
                  <c:v>19.572916666666668</c:v>
                </c:pt>
                <c:pt idx="20">
                  <c:v>19.426008968609864</c:v>
                </c:pt>
                <c:pt idx="21">
                  <c:v>19.359550561797754</c:v>
                </c:pt>
                <c:pt idx="22">
                  <c:v>19.215384615384615</c:v>
                </c:pt>
                <c:pt idx="23">
                  <c:v>19.184049079754587</c:v>
                </c:pt>
                <c:pt idx="24">
                  <c:v>18.822784810126542</c:v>
                </c:pt>
                <c:pt idx="25">
                  <c:v>18.206896551724096</c:v>
                </c:pt>
                <c:pt idx="26">
                  <c:v>18.198347107438018</c:v>
                </c:pt>
                <c:pt idx="27">
                  <c:v>18.147651006711431</c:v>
                </c:pt>
                <c:pt idx="28">
                  <c:v>18.0752688172043</c:v>
                </c:pt>
                <c:pt idx="29">
                  <c:v>17.974358974358974</c:v>
                </c:pt>
                <c:pt idx="30">
                  <c:v>17.801619433198379</c:v>
                </c:pt>
                <c:pt idx="31">
                  <c:v>17.40243902439018</c:v>
                </c:pt>
                <c:pt idx="32">
                  <c:v>17.296875000000039</c:v>
                </c:pt>
                <c:pt idx="33">
                  <c:v>15.563106796116505</c:v>
                </c:pt>
                <c:pt idx="34">
                  <c:v>13.364963503649658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C2-404B-B13B-95A3BAD2E6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56045056"/>
        <c:axId val="256046592"/>
      </c:barChart>
      <c:lineChart>
        <c:grouping val="standard"/>
        <c:varyColors val="0"/>
        <c:ser>
          <c:idx val="1"/>
          <c:order val="1"/>
          <c:tx>
            <c:strRef>
              <c:f>'Лист2 (2)'!$C$1</c:f>
              <c:strCache>
                <c:ptCount val="1"/>
                <c:pt idx="0">
                  <c:v>показатель по городу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'Лист2 (2)'!$A$2:$A$36</c:f>
              <c:strCache>
                <c:ptCount val="35"/>
                <c:pt idx="0">
                  <c:v>СКРК</c:v>
                </c:pt>
                <c:pt idx="1">
                  <c:v>гимназия 2</c:v>
                </c:pt>
                <c:pt idx="2">
                  <c:v>СОШ 1</c:v>
                </c:pt>
                <c:pt idx="3">
                  <c:v>СОШ 46 с УИОП</c:v>
                </c:pt>
                <c:pt idx="4">
                  <c:v>гимназия 1</c:v>
                </c:pt>
                <c:pt idx="5">
                  <c:v>лицей 1</c:v>
                </c:pt>
                <c:pt idx="6">
                  <c:v>СЕНЛ</c:v>
                </c:pt>
                <c:pt idx="7">
                  <c:v>лицей 3</c:v>
                </c:pt>
                <c:pt idx="8">
                  <c:v>СОШ 44</c:v>
                </c:pt>
                <c:pt idx="9">
                  <c:v>гимназия 3</c:v>
                </c:pt>
                <c:pt idx="10">
                  <c:v>СОШ 45</c:v>
                </c:pt>
                <c:pt idx="11">
                  <c:v>СШ 12</c:v>
                </c:pt>
                <c:pt idx="12">
                  <c:v>СОШ 18</c:v>
                </c:pt>
                <c:pt idx="13">
                  <c:v>СОШ 22</c:v>
                </c:pt>
                <c:pt idx="14">
                  <c:v>лицей Хисматулина</c:v>
                </c:pt>
                <c:pt idx="15">
                  <c:v>ЧОУ</c:v>
                </c:pt>
                <c:pt idx="16">
                  <c:v>СОШ 10 с УИОП</c:v>
                </c:pt>
                <c:pt idx="17">
                  <c:v>СОШ 26</c:v>
                </c:pt>
                <c:pt idx="18">
                  <c:v>СОШ 19</c:v>
                </c:pt>
                <c:pt idx="19">
                  <c:v>СШ 31</c:v>
                </c:pt>
                <c:pt idx="20">
                  <c:v>СТШ</c:v>
                </c:pt>
                <c:pt idx="21">
                  <c:v>СОШ 8</c:v>
                </c:pt>
                <c:pt idx="22">
                  <c:v>СОШ 24</c:v>
                </c:pt>
                <c:pt idx="23">
                  <c:v>СОШ 29</c:v>
                </c:pt>
                <c:pt idx="24">
                  <c:v>СОШ 25</c:v>
                </c:pt>
                <c:pt idx="25">
                  <c:v>СОШ 5</c:v>
                </c:pt>
                <c:pt idx="26">
                  <c:v>СОШ 3</c:v>
                </c:pt>
                <c:pt idx="27">
                  <c:v>СОШ 27</c:v>
                </c:pt>
                <c:pt idx="28">
                  <c:v>СОШ 7</c:v>
                </c:pt>
                <c:pt idx="29">
                  <c:v>СОШ 6</c:v>
                </c:pt>
                <c:pt idx="30">
                  <c:v>СШ 9</c:v>
                </c:pt>
                <c:pt idx="31">
                  <c:v>СОШ 32</c:v>
                </c:pt>
                <c:pt idx="32">
                  <c:v>СОШ 4</c:v>
                </c:pt>
                <c:pt idx="33">
                  <c:v>СОШ 15</c:v>
                </c:pt>
                <c:pt idx="34">
                  <c:v>СОШ 20</c:v>
                </c:pt>
              </c:strCache>
            </c:strRef>
          </c:cat>
          <c:val>
            <c:numRef>
              <c:f>'Лист2 (2)'!$C$2:$C$36</c:f>
              <c:numCache>
                <c:formatCode>0.0</c:formatCode>
                <c:ptCount val="35"/>
                <c:pt idx="0">
                  <c:v>19.963985859478591</c:v>
                </c:pt>
                <c:pt idx="1">
                  <c:v>19.963985859478591</c:v>
                </c:pt>
                <c:pt idx="2">
                  <c:v>19.963985859478591</c:v>
                </c:pt>
                <c:pt idx="3">
                  <c:v>19.963985859478591</c:v>
                </c:pt>
                <c:pt idx="4">
                  <c:v>19.963985859478591</c:v>
                </c:pt>
                <c:pt idx="5">
                  <c:v>19.963985859478591</c:v>
                </c:pt>
                <c:pt idx="6">
                  <c:v>19.963985859478591</c:v>
                </c:pt>
                <c:pt idx="7">
                  <c:v>19.963985859478591</c:v>
                </c:pt>
                <c:pt idx="8">
                  <c:v>19.963985859478591</c:v>
                </c:pt>
                <c:pt idx="9">
                  <c:v>19.963985859478591</c:v>
                </c:pt>
                <c:pt idx="10">
                  <c:v>19.963985859478591</c:v>
                </c:pt>
                <c:pt idx="11">
                  <c:v>19.963985859478591</c:v>
                </c:pt>
                <c:pt idx="12">
                  <c:v>19.963985859478591</c:v>
                </c:pt>
                <c:pt idx="13">
                  <c:v>19.963985859478591</c:v>
                </c:pt>
                <c:pt idx="14">
                  <c:v>19.963985859478591</c:v>
                </c:pt>
                <c:pt idx="15">
                  <c:v>19.963985859478591</c:v>
                </c:pt>
                <c:pt idx="16">
                  <c:v>19.963985859478591</c:v>
                </c:pt>
                <c:pt idx="17">
                  <c:v>19.963985859478591</c:v>
                </c:pt>
                <c:pt idx="18">
                  <c:v>19.963985859478591</c:v>
                </c:pt>
                <c:pt idx="19">
                  <c:v>19.963985859478591</c:v>
                </c:pt>
                <c:pt idx="20">
                  <c:v>19.963985859478591</c:v>
                </c:pt>
                <c:pt idx="21">
                  <c:v>19.963985859478591</c:v>
                </c:pt>
                <c:pt idx="22">
                  <c:v>19.963985859478591</c:v>
                </c:pt>
                <c:pt idx="23">
                  <c:v>19.963985859478591</c:v>
                </c:pt>
                <c:pt idx="24">
                  <c:v>19.963985859478591</c:v>
                </c:pt>
                <c:pt idx="25">
                  <c:v>19.963985859478591</c:v>
                </c:pt>
                <c:pt idx="26">
                  <c:v>19.963985859478591</c:v>
                </c:pt>
                <c:pt idx="27">
                  <c:v>19.963985859478591</c:v>
                </c:pt>
                <c:pt idx="28">
                  <c:v>19.963985859478591</c:v>
                </c:pt>
                <c:pt idx="29">
                  <c:v>19.963985859478591</c:v>
                </c:pt>
                <c:pt idx="30">
                  <c:v>19.963985859478591</c:v>
                </c:pt>
                <c:pt idx="31">
                  <c:v>19.963985859478591</c:v>
                </c:pt>
                <c:pt idx="32">
                  <c:v>19.963985859478591</c:v>
                </c:pt>
                <c:pt idx="33">
                  <c:v>19.963985859478591</c:v>
                </c:pt>
                <c:pt idx="34">
                  <c:v>19.963985859478591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CC2-404B-B13B-95A3BAD2E6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6045056"/>
        <c:axId val="256046592"/>
      </c:lineChart>
      <c:catAx>
        <c:axId val="256045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256046592"/>
        <c:crosses val="autoZero"/>
        <c:auto val="1"/>
        <c:lblAlgn val="ctr"/>
        <c:lblOffset val="100"/>
        <c:noMultiLvlLbl val="0"/>
      </c:catAx>
      <c:valAx>
        <c:axId val="256046592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256045056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1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Анализ</a:t>
            </a:r>
            <a:r>
              <a:rPr lang="ru-RU" sz="1200" i="1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выполнения ВПР</a:t>
            </a:r>
            <a:endParaRPr lang="ru-RU" sz="12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6091141732283524"/>
          <c:y val="7.6907620154038292E-2"/>
          <c:w val="0.72033858267716533"/>
          <c:h val="0.5023286433458116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Лист24!$A$24</c:f>
              <c:strCache>
                <c:ptCount val="1"/>
                <c:pt idx="0">
                  <c:v>вся работа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Лист24!$B$23:$D$23</c:f>
              <c:strCache>
                <c:ptCount val="3"/>
                <c:pt idx="0">
                  <c:v>по РФ</c:v>
                </c:pt>
                <c:pt idx="1">
                  <c:v>по ХМАО</c:v>
                </c:pt>
                <c:pt idx="2">
                  <c:v>по городу Сургут</c:v>
                </c:pt>
              </c:strCache>
            </c:strRef>
          </c:cat>
          <c:val>
            <c:numRef>
              <c:f>Лист24!$B$24:$D$24</c:f>
              <c:numCache>
                <c:formatCode>General</c:formatCode>
                <c:ptCount val="3"/>
                <c:pt idx="0">
                  <c:v>60.5</c:v>
                </c:pt>
                <c:pt idx="1">
                  <c:v>61.7</c:v>
                </c:pt>
                <c:pt idx="2" formatCode="0.0">
                  <c:v>62.4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4B5A-49F4-BBD0-8C894876053D}"/>
            </c:ext>
          </c:extLst>
        </c:ser>
        <c:ser>
          <c:idx val="1"/>
          <c:order val="1"/>
          <c:tx>
            <c:strRef>
              <c:f>Лист24!$A$25</c:f>
              <c:strCache>
                <c:ptCount val="1"/>
                <c:pt idx="0">
                  <c:v>базовый уровень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Лист24!$B$23:$D$23</c:f>
              <c:strCache>
                <c:ptCount val="3"/>
                <c:pt idx="0">
                  <c:v>по РФ</c:v>
                </c:pt>
                <c:pt idx="1">
                  <c:v>по ХМАО</c:v>
                </c:pt>
                <c:pt idx="2">
                  <c:v>по городу Сургут</c:v>
                </c:pt>
              </c:strCache>
            </c:strRef>
          </c:cat>
          <c:val>
            <c:numRef>
              <c:f>Лист24!$B$25:$D$25</c:f>
              <c:numCache>
                <c:formatCode>General</c:formatCode>
                <c:ptCount val="3"/>
                <c:pt idx="0">
                  <c:v>63.3</c:v>
                </c:pt>
                <c:pt idx="1">
                  <c:v>64</c:v>
                </c:pt>
                <c:pt idx="2">
                  <c:v>71.2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4B5A-49F4-BBD0-8C894876053D}"/>
            </c:ext>
          </c:extLst>
        </c:ser>
        <c:ser>
          <c:idx val="2"/>
          <c:order val="2"/>
          <c:tx>
            <c:strRef>
              <c:f>Лист24!$A$26</c:f>
              <c:strCache>
                <c:ptCount val="1"/>
                <c:pt idx="0">
                  <c:v>повышенный уровень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Лист24!$B$23:$D$23</c:f>
              <c:strCache>
                <c:ptCount val="3"/>
                <c:pt idx="0">
                  <c:v>по РФ</c:v>
                </c:pt>
                <c:pt idx="1">
                  <c:v>по ХМАО</c:v>
                </c:pt>
                <c:pt idx="2">
                  <c:v>по городу Сургут</c:v>
                </c:pt>
              </c:strCache>
            </c:strRef>
          </c:cat>
          <c:val>
            <c:numRef>
              <c:f>Лист24!$B$26:$D$26</c:f>
              <c:numCache>
                <c:formatCode>General</c:formatCode>
                <c:ptCount val="3"/>
                <c:pt idx="0">
                  <c:v>53.8</c:v>
                </c:pt>
                <c:pt idx="1">
                  <c:v>53</c:v>
                </c:pt>
                <c:pt idx="2">
                  <c:v>46.9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4B5A-49F4-BBD0-8C89487605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5435904"/>
        <c:axId val="255437440"/>
        <c:axId val="0"/>
      </c:bar3DChart>
      <c:catAx>
        <c:axId val="255435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5437440"/>
        <c:crosses val="autoZero"/>
        <c:auto val="1"/>
        <c:lblAlgn val="ctr"/>
        <c:lblOffset val="100"/>
        <c:noMultiLvlLbl val="0"/>
      </c:catAx>
      <c:valAx>
        <c:axId val="255437440"/>
        <c:scaling>
          <c:orientation val="minMax"/>
          <c:min val="2"/>
        </c:scaling>
        <c:delete val="1"/>
        <c:axPos val="l"/>
        <c:numFmt formatCode="General" sourceLinked="1"/>
        <c:majorTickMark val="none"/>
        <c:minorTickMark val="none"/>
        <c:tickLblPos val="nextTo"/>
        <c:crossAx val="255435904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1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Средняя</a:t>
            </a:r>
            <a:r>
              <a:rPr lang="ru-RU" sz="1200" i="1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отметка по ОУ</a:t>
            </a:r>
            <a:endParaRPr lang="ru-RU" sz="12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Лист2!$B$1</c:f>
              <c:strCache>
                <c:ptCount val="1"/>
                <c:pt idx="0">
                  <c:v>показатель по ОУ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Лист2!$A$2:$A$36</c:f>
              <c:strCache>
                <c:ptCount val="35"/>
                <c:pt idx="0">
                  <c:v>гимназия 2</c:v>
                </c:pt>
                <c:pt idx="1">
                  <c:v>лицей 3</c:v>
                </c:pt>
                <c:pt idx="2">
                  <c:v>СЕНЛ</c:v>
                </c:pt>
                <c:pt idx="3">
                  <c:v>СОШ 3</c:v>
                </c:pt>
                <c:pt idx="4">
                  <c:v>СКРК</c:v>
                </c:pt>
                <c:pt idx="5">
                  <c:v>СОШ 46 с УИОП</c:v>
                </c:pt>
                <c:pt idx="6">
                  <c:v>гимназия 3</c:v>
                </c:pt>
                <c:pt idx="7">
                  <c:v>СОШ 1</c:v>
                </c:pt>
                <c:pt idx="8">
                  <c:v>лицей 1</c:v>
                </c:pt>
                <c:pt idx="9">
                  <c:v>гимназия 1</c:v>
                </c:pt>
                <c:pt idx="10">
                  <c:v>СОШ 29</c:v>
                </c:pt>
                <c:pt idx="11">
                  <c:v>СОШ 44</c:v>
                </c:pt>
                <c:pt idx="12">
                  <c:v>лицей Хисматулина</c:v>
                </c:pt>
                <c:pt idx="13">
                  <c:v>СОШ 7</c:v>
                </c:pt>
                <c:pt idx="14">
                  <c:v>СШ 31</c:v>
                </c:pt>
                <c:pt idx="15">
                  <c:v>СОШ 10 с УИОП</c:v>
                </c:pt>
                <c:pt idx="16">
                  <c:v>СШ 12</c:v>
                </c:pt>
                <c:pt idx="17">
                  <c:v>СОШ 24</c:v>
                </c:pt>
                <c:pt idx="18">
                  <c:v>СОШ 6</c:v>
                </c:pt>
                <c:pt idx="19">
                  <c:v>СОШ 22</c:v>
                </c:pt>
                <c:pt idx="20">
                  <c:v>СОШ 32</c:v>
                </c:pt>
                <c:pt idx="21">
                  <c:v>СШ 9</c:v>
                </c:pt>
                <c:pt idx="22">
                  <c:v>СОШ 19</c:v>
                </c:pt>
                <c:pt idx="23">
                  <c:v>СОШ 18</c:v>
                </c:pt>
                <c:pt idx="24">
                  <c:v>СОШ 45</c:v>
                </c:pt>
                <c:pt idx="25">
                  <c:v>СТШ</c:v>
                </c:pt>
                <c:pt idx="26">
                  <c:v>СОШ 8</c:v>
                </c:pt>
                <c:pt idx="27">
                  <c:v>ЧОУ</c:v>
                </c:pt>
                <c:pt idx="28">
                  <c:v>СОШ 20</c:v>
                </c:pt>
                <c:pt idx="29">
                  <c:v>СОШ 15</c:v>
                </c:pt>
                <c:pt idx="30">
                  <c:v>СОШ 26</c:v>
                </c:pt>
                <c:pt idx="31">
                  <c:v>СОШ 27</c:v>
                </c:pt>
                <c:pt idx="32">
                  <c:v>СОШ 4</c:v>
                </c:pt>
                <c:pt idx="33">
                  <c:v>СОШ 5</c:v>
                </c:pt>
                <c:pt idx="34">
                  <c:v>СОШ 25</c:v>
                </c:pt>
              </c:strCache>
            </c:strRef>
          </c:cat>
          <c:val>
            <c:numRef>
              <c:f>Лист2!$B$2:$B$36</c:f>
              <c:numCache>
                <c:formatCode>0.0</c:formatCode>
                <c:ptCount val="35"/>
                <c:pt idx="0">
                  <c:v>4.4000000000000004</c:v>
                </c:pt>
                <c:pt idx="1">
                  <c:v>4.3717948717948714</c:v>
                </c:pt>
                <c:pt idx="2">
                  <c:v>4.1651376146788808</c:v>
                </c:pt>
                <c:pt idx="3">
                  <c:v>4.0833333333333508</c:v>
                </c:pt>
                <c:pt idx="4">
                  <c:v>4</c:v>
                </c:pt>
                <c:pt idx="5">
                  <c:v>3.9921875</c:v>
                </c:pt>
                <c:pt idx="6">
                  <c:v>3.9724137931034385</c:v>
                </c:pt>
                <c:pt idx="7">
                  <c:v>3.935483870967742</c:v>
                </c:pt>
                <c:pt idx="8">
                  <c:v>3.9299999999999997</c:v>
                </c:pt>
                <c:pt idx="9">
                  <c:v>3.8782608695652168</c:v>
                </c:pt>
                <c:pt idx="10">
                  <c:v>3.8404907975460207</c:v>
                </c:pt>
                <c:pt idx="11">
                  <c:v>3.7941176470588251</c:v>
                </c:pt>
                <c:pt idx="12">
                  <c:v>3.7647058823529549</c:v>
                </c:pt>
                <c:pt idx="13">
                  <c:v>3.75</c:v>
                </c:pt>
                <c:pt idx="14">
                  <c:v>3.7265917602996366</c:v>
                </c:pt>
                <c:pt idx="15">
                  <c:v>3.6912751677852347</c:v>
                </c:pt>
                <c:pt idx="16">
                  <c:v>3.645161290322589</c:v>
                </c:pt>
                <c:pt idx="17">
                  <c:v>3.6206896551724226</c:v>
                </c:pt>
                <c:pt idx="18">
                  <c:v>3.5735294117647061</c:v>
                </c:pt>
                <c:pt idx="19">
                  <c:v>3.5395683453237377</c:v>
                </c:pt>
                <c:pt idx="20">
                  <c:v>3.5348837209302326</c:v>
                </c:pt>
                <c:pt idx="21">
                  <c:v>3.5208333333333335</c:v>
                </c:pt>
                <c:pt idx="22">
                  <c:v>3.5062499999999917</c:v>
                </c:pt>
                <c:pt idx="23">
                  <c:v>3.4677419354838626</c:v>
                </c:pt>
                <c:pt idx="24">
                  <c:v>3.4489795918367352</c:v>
                </c:pt>
                <c:pt idx="25">
                  <c:v>3.4454545454545453</c:v>
                </c:pt>
                <c:pt idx="26">
                  <c:v>3.4239130434782608</c:v>
                </c:pt>
                <c:pt idx="27">
                  <c:v>3.4</c:v>
                </c:pt>
                <c:pt idx="28">
                  <c:v>3.3968253968253967</c:v>
                </c:pt>
                <c:pt idx="29">
                  <c:v>3.3619047619047642</c:v>
                </c:pt>
                <c:pt idx="30">
                  <c:v>3.3448275862068972</c:v>
                </c:pt>
                <c:pt idx="31">
                  <c:v>3.3197278911564632</c:v>
                </c:pt>
                <c:pt idx="32">
                  <c:v>3.2602739726027412</c:v>
                </c:pt>
                <c:pt idx="33">
                  <c:v>3.2231404958677685</c:v>
                </c:pt>
                <c:pt idx="34">
                  <c:v>3.186813186813179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C2-404B-B13B-95A3BAD2E6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1453952"/>
        <c:axId val="291459840"/>
      </c:barChart>
      <c:lineChart>
        <c:grouping val="standard"/>
        <c:varyColors val="0"/>
        <c:ser>
          <c:idx val="1"/>
          <c:order val="1"/>
          <c:tx>
            <c:strRef>
              <c:f>Лист2!$C$1</c:f>
              <c:strCache>
                <c:ptCount val="1"/>
                <c:pt idx="0">
                  <c:v>показатель по городу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Лист2!$A$2:$A$36</c:f>
              <c:strCache>
                <c:ptCount val="35"/>
                <c:pt idx="0">
                  <c:v>гимназия 2</c:v>
                </c:pt>
                <c:pt idx="1">
                  <c:v>лицей 3</c:v>
                </c:pt>
                <c:pt idx="2">
                  <c:v>СЕНЛ</c:v>
                </c:pt>
                <c:pt idx="3">
                  <c:v>СОШ 3</c:v>
                </c:pt>
                <c:pt idx="4">
                  <c:v>СКРК</c:v>
                </c:pt>
                <c:pt idx="5">
                  <c:v>СОШ 46 с УИОП</c:v>
                </c:pt>
                <c:pt idx="6">
                  <c:v>гимназия 3</c:v>
                </c:pt>
                <c:pt idx="7">
                  <c:v>СОШ 1</c:v>
                </c:pt>
                <c:pt idx="8">
                  <c:v>лицей 1</c:v>
                </c:pt>
                <c:pt idx="9">
                  <c:v>гимназия 1</c:v>
                </c:pt>
                <c:pt idx="10">
                  <c:v>СОШ 29</c:v>
                </c:pt>
                <c:pt idx="11">
                  <c:v>СОШ 44</c:v>
                </c:pt>
                <c:pt idx="12">
                  <c:v>лицей Хисматулина</c:v>
                </c:pt>
                <c:pt idx="13">
                  <c:v>СОШ 7</c:v>
                </c:pt>
                <c:pt idx="14">
                  <c:v>СШ 31</c:v>
                </c:pt>
                <c:pt idx="15">
                  <c:v>СОШ 10 с УИОП</c:v>
                </c:pt>
                <c:pt idx="16">
                  <c:v>СШ 12</c:v>
                </c:pt>
                <c:pt idx="17">
                  <c:v>СОШ 24</c:v>
                </c:pt>
                <c:pt idx="18">
                  <c:v>СОШ 6</c:v>
                </c:pt>
                <c:pt idx="19">
                  <c:v>СОШ 22</c:v>
                </c:pt>
                <c:pt idx="20">
                  <c:v>СОШ 32</c:v>
                </c:pt>
                <c:pt idx="21">
                  <c:v>СШ 9</c:v>
                </c:pt>
                <c:pt idx="22">
                  <c:v>СОШ 19</c:v>
                </c:pt>
                <c:pt idx="23">
                  <c:v>СОШ 18</c:v>
                </c:pt>
                <c:pt idx="24">
                  <c:v>СОШ 45</c:v>
                </c:pt>
                <c:pt idx="25">
                  <c:v>СТШ</c:v>
                </c:pt>
                <c:pt idx="26">
                  <c:v>СОШ 8</c:v>
                </c:pt>
                <c:pt idx="27">
                  <c:v>ЧОУ</c:v>
                </c:pt>
                <c:pt idx="28">
                  <c:v>СОШ 20</c:v>
                </c:pt>
                <c:pt idx="29">
                  <c:v>СОШ 15</c:v>
                </c:pt>
                <c:pt idx="30">
                  <c:v>СОШ 26</c:v>
                </c:pt>
                <c:pt idx="31">
                  <c:v>СОШ 27</c:v>
                </c:pt>
                <c:pt idx="32">
                  <c:v>СОШ 4</c:v>
                </c:pt>
                <c:pt idx="33">
                  <c:v>СОШ 5</c:v>
                </c:pt>
                <c:pt idx="34">
                  <c:v>СОШ 25</c:v>
                </c:pt>
              </c:strCache>
            </c:strRef>
          </c:cat>
          <c:val>
            <c:numRef>
              <c:f>Лист2!$C$2:$C$36</c:f>
              <c:numCache>
                <c:formatCode>General</c:formatCode>
                <c:ptCount val="35"/>
                <c:pt idx="0">
                  <c:v>3.7</c:v>
                </c:pt>
                <c:pt idx="1">
                  <c:v>3.7</c:v>
                </c:pt>
                <c:pt idx="2">
                  <c:v>3.7</c:v>
                </c:pt>
                <c:pt idx="3">
                  <c:v>3.7</c:v>
                </c:pt>
                <c:pt idx="4">
                  <c:v>3.7</c:v>
                </c:pt>
                <c:pt idx="5">
                  <c:v>3.7</c:v>
                </c:pt>
                <c:pt idx="6">
                  <c:v>3.7</c:v>
                </c:pt>
                <c:pt idx="7">
                  <c:v>3.7</c:v>
                </c:pt>
                <c:pt idx="8">
                  <c:v>3.7</c:v>
                </c:pt>
                <c:pt idx="9">
                  <c:v>3.7</c:v>
                </c:pt>
                <c:pt idx="10">
                  <c:v>3.7</c:v>
                </c:pt>
                <c:pt idx="11">
                  <c:v>3.7</c:v>
                </c:pt>
                <c:pt idx="12">
                  <c:v>3.7</c:v>
                </c:pt>
                <c:pt idx="13">
                  <c:v>3.7</c:v>
                </c:pt>
                <c:pt idx="14">
                  <c:v>3.7</c:v>
                </c:pt>
                <c:pt idx="15">
                  <c:v>3.7</c:v>
                </c:pt>
                <c:pt idx="16">
                  <c:v>3.7</c:v>
                </c:pt>
                <c:pt idx="17">
                  <c:v>3.7</c:v>
                </c:pt>
                <c:pt idx="18">
                  <c:v>3.7</c:v>
                </c:pt>
                <c:pt idx="19">
                  <c:v>3.7</c:v>
                </c:pt>
                <c:pt idx="20">
                  <c:v>3.7</c:v>
                </c:pt>
                <c:pt idx="21">
                  <c:v>3.7</c:v>
                </c:pt>
                <c:pt idx="22">
                  <c:v>3.7</c:v>
                </c:pt>
                <c:pt idx="23">
                  <c:v>3.7</c:v>
                </c:pt>
                <c:pt idx="24">
                  <c:v>3.7</c:v>
                </c:pt>
                <c:pt idx="25">
                  <c:v>3.7</c:v>
                </c:pt>
                <c:pt idx="26">
                  <c:v>3.7</c:v>
                </c:pt>
                <c:pt idx="27">
                  <c:v>3.7</c:v>
                </c:pt>
                <c:pt idx="28">
                  <c:v>3.7</c:v>
                </c:pt>
                <c:pt idx="29">
                  <c:v>3.7</c:v>
                </c:pt>
                <c:pt idx="30">
                  <c:v>3.7</c:v>
                </c:pt>
                <c:pt idx="31">
                  <c:v>3.7</c:v>
                </c:pt>
                <c:pt idx="32">
                  <c:v>3.7</c:v>
                </c:pt>
                <c:pt idx="33">
                  <c:v>3.7</c:v>
                </c:pt>
                <c:pt idx="34">
                  <c:v>3.7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CC2-404B-B13B-95A3BAD2E6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1453952"/>
        <c:axId val="291459840"/>
      </c:lineChart>
      <c:catAx>
        <c:axId val="291453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291459840"/>
        <c:crosses val="autoZero"/>
        <c:auto val="1"/>
        <c:lblAlgn val="ctr"/>
        <c:lblOffset val="100"/>
        <c:noMultiLvlLbl val="0"/>
      </c:catAx>
      <c:valAx>
        <c:axId val="291459840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291453952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1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Процент выполнения</a:t>
            </a:r>
            <a:r>
              <a:rPr lang="ru-RU" sz="1200" i="1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заданий</a:t>
            </a:r>
            <a:endParaRPr lang="ru-RU" sz="12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5445595873942375"/>
          <c:y val="0.12650739476678041"/>
          <c:w val="0.83112486463667656"/>
          <c:h val="0.5335619395698404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Лист24!$B$1</c:f>
              <c:strCache>
                <c:ptCount val="1"/>
                <c:pt idx="0">
                  <c:v>по РФ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Лист24!$A$2:$A$21</c:f>
              <c:strCache>
                <c:ptCount val="20"/>
                <c:pt idx="0">
                  <c:v>1</c:v>
                </c:pt>
                <c:pt idx="1">
                  <c:v>2</c:v>
                </c:pt>
                <c:pt idx="2">
                  <c:v>3(1)</c:v>
                </c:pt>
                <c:pt idx="3">
                  <c:v>3(2)</c:v>
                </c:pt>
                <c:pt idx="4">
                  <c:v>3(3)</c:v>
                </c:pt>
                <c:pt idx="5">
                  <c:v>4</c:v>
                </c:pt>
                <c:pt idx="6">
                  <c:v>5</c:v>
                </c:pt>
                <c:pt idx="7">
                  <c:v>6(1)</c:v>
                </c:pt>
                <c:pt idx="8">
                  <c:v>6(2)</c:v>
                </c:pt>
                <c:pt idx="9">
                  <c:v>6(3)</c:v>
                </c:pt>
                <c:pt idx="10">
                  <c:v>7(1)</c:v>
                </c:pt>
                <c:pt idx="11">
                  <c:v>7(2)</c:v>
                </c:pt>
                <c:pt idx="12">
                  <c:v>8К1</c:v>
                </c:pt>
                <c:pt idx="13">
                  <c:v>8К2</c:v>
                </c:pt>
                <c:pt idx="14">
                  <c:v>8К3</c:v>
                </c:pt>
                <c:pt idx="15">
                  <c:v>9</c:v>
                </c:pt>
                <c:pt idx="16">
                  <c:v>10(1)</c:v>
                </c:pt>
                <c:pt idx="17">
                  <c:v>10(2)К1</c:v>
                </c:pt>
                <c:pt idx="18">
                  <c:v>10(2)К2</c:v>
                </c:pt>
                <c:pt idx="19">
                  <c:v>10(2)К3</c:v>
                </c:pt>
              </c:strCache>
            </c:strRef>
          </c:cat>
          <c:val>
            <c:numRef>
              <c:f>Лист24!$B$2:$B$21</c:f>
              <c:numCache>
                <c:formatCode>0</c:formatCode>
                <c:ptCount val="20"/>
                <c:pt idx="0">
                  <c:v>85.05</c:v>
                </c:pt>
                <c:pt idx="1">
                  <c:v>68.540000000000006</c:v>
                </c:pt>
                <c:pt idx="2">
                  <c:v>39.56</c:v>
                </c:pt>
                <c:pt idx="3">
                  <c:v>80.86</c:v>
                </c:pt>
                <c:pt idx="4">
                  <c:v>47.760000000000012</c:v>
                </c:pt>
                <c:pt idx="5">
                  <c:v>71.349999999999994</c:v>
                </c:pt>
                <c:pt idx="6">
                  <c:v>83.73</c:v>
                </c:pt>
                <c:pt idx="7">
                  <c:v>70.349999999999994</c:v>
                </c:pt>
                <c:pt idx="8">
                  <c:v>44.68</c:v>
                </c:pt>
                <c:pt idx="9">
                  <c:v>29.69</c:v>
                </c:pt>
                <c:pt idx="10">
                  <c:v>72.05</c:v>
                </c:pt>
                <c:pt idx="11">
                  <c:v>64.31</c:v>
                </c:pt>
                <c:pt idx="12">
                  <c:v>84.25</c:v>
                </c:pt>
                <c:pt idx="13">
                  <c:v>66.099999999999994</c:v>
                </c:pt>
                <c:pt idx="14">
                  <c:v>41.03</c:v>
                </c:pt>
                <c:pt idx="15">
                  <c:v>70.400000000000006</c:v>
                </c:pt>
                <c:pt idx="16">
                  <c:v>63.760000000000012</c:v>
                </c:pt>
                <c:pt idx="17">
                  <c:v>55.56</c:v>
                </c:pt>
                <c:pt idx="18">
                  <c:v>47.59</c:v>
                </c:pt>
                <c:pt idx="19">
                  <c:v>22.64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02C5-46E7-AC4D-482DCF8A7F06}"/>
            </c:ext>
          </c:extLst>
        </c:ser>
        <c:ser>
          <c:idx val="1"/>
          <c:order val="1"/>
          <c:tx>
            <c:strRef>
              <c:f>Лист24!$C$1</c:f>
              <c:strCache>
                <c:ptCount val="1"/>
                <c:pt idx="0">
                  <c:v>по ХМАО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Лист24!$A$2:$A$21</c:f>
              <c:strCache>
                <c:ptCount val="20"/>
                <c:pt idx="0">
                  <c:v>1</c:v>
                </c:pt>
                <c:pt idx="1">
                  <c:v>2</c:v>
                </c:pt>
                <c:pt idx="2">
                  <c:v>3(1)</c:v>
                </c:pt>
                <c:pt idx="3">
                  <c:v>3(2)</c:v>
                </c:pt>
                <c:pt idx="4">
                  <c:v>3(3)</c:v>
                </c:pt>
                <c:pt idx="5">
                  <c:v>4</c:v>
                </c:pt>
                <c:pt idx="6">
                  <c:v>5</c:v>
                </c:pt>
                <c:pt idx="7">
                  <c:v>6(1)</c:v>
                </c:pt>
                <c:pt idx="8">
                  <c:v>6(2)</c:v>
                </c:pt>
                <c:pt idx="9">
                  <c:v>6(3)</c:v>
                </c:pt>
                <c:pt idx="10">
                  <c:v>7(1)</c:v>
                </c:pt>
                <c:pt idx="11">
                  <c:v>7(2)</c:v>
                </c:pt>
                <c:pt idx="12">
                  <c:v>8К1</c:v>
                </c:pt>
                <c:pt idx="13">
                  <c:v>8К2</c:v>
                </c:pt>
                <c:pt idx="14">
                  <c:v>8К3</c:v>
                </c:pt>
                <c:pt idx="15">
                  <c:v>9</c:v>
                </c:pt>
                <c:pt idx="16">
                  <c:v>10(1)</c:v>
                </c:pt>
                <c:pt idx="17">
                  <c:v>10(2)К1</c:v>
                </c:pt>
                <c:pt idx="18">
                  <c:v>10(2)К2</c:v>
                </c:pt>
                <c:pt idx="19">
                  <c:v>10(2)К3</c:v>
                </c:pt>
              </c:strCache>
            </c:strRef>
          </c:cat>
          <c:val>
            <c:numRef>
              <c:f>Лист24!$C$2:$C$21</c:f>
              <c:numCache>
                <c:formatCode>0</c:formatCode>
                <c:ptCount val="20"/>
                <c:pt idx="0">
                  <c:v>86.490000000000023</c:v>
                </c:pt>
                <c:pt idx="1">
                  <c:v>71.95</c:v>
                </c:pt>
                <c:pt idx="2">
                  <c:v>43.06</c:v>
                </c:pt>
                <c:pt idx="3">
                  <c:v>81.75</c:v>
                </c:pt>
                <c:pt idx="4">
                  <c:v>51.82</c:v>
                </c:pt>
                <c:pt idx="5">
                  <c:v>73.03</c:v>
                </c:pt>
                <c:pt idx="6">
                  <c:v>85.22</c:v>
                </c:pt>
                <c:pt idx="7">
                  <c:v>72.52</c:v>
                </c:pt>
                <c:pt idx="8">
                  <c:v>47.04</c:v>
                </c:pt>
                <c:pt idx="9">
                  <c:v>30.77</c:v>
                </c:pt>
                <c:pt idx="10">
                  <c:v>72.59</c:v>
                </c:pt>
                <c:pt idx="11">
                  <c:v>65.599999999999994</c:v>
                </c:pt>
                <c:pt idx="12">
                  <c:v>86.29</c:v>
                </c:pt>
                <c:pt idx="13">
                  <c:v>69.59</c:v>
                </c:pt>
                <c:pt idx="14">
                  <c:v>44.05</c:v>
                </c:pt>
                <c:pt idx="15">
                  <c:v>70.78</c:v>
                </c:pt>
                <c:pt idx="16">
                  <c:v>59.96</c:v>
                </c:pt>
                <c:pt idx="17">
                  <c:v>53.32</c:v>
                </c:pt>
                <c:pt idx="18">
                  <c:v>46.92</c:v>
                </c:pt>
                <c:pt idx="19">
                  <c:v>20.979999999999986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02C5-46E7-AC4D-482DCF8A7F06}"/>
            </c:ext>
          </c:extLst>
        </c:ser>
        <c:ser>
          <c:idx val="2"/>
          <c:order val="2"/>
          <c:tx>
            <c:strRef>
              <c:f>Лист24!$D$1</c:f>
              <c:strCache>
                <c:ptCount val="1"/>
                <c:pt idx="0">
                  <c:v>по городу Сургут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Лист24!$A$2:$A$21</c:f>
              <c:strCache>
                <c:ptCount val="20"/>
                <c:pt idx="0">
                  <c:v>1</c:v>
                </c:pt>
                <c:pt idx="1">
                  <c:v>2</c:v>
                </c:pt>
                <c:pt idx="2">
                  <c:v>3(1)</c:v>
                </c:pt>
                <c:pt idx="3">
                  <c:v>3(2)</c:v>
                </c:pt>
                <c:pt idx="4">
                  <c:v>3(3)</c:v>
                </c:pt>
                <c:pt idx="5">
                  <c:v>4</c:v>
                </c:pt>
                <c:pt idx="6">
                  <c:v>5</c:v>
                </c:pt>
                <c:pt idx="7">
                  <c:v>6(1)</c:v>
                </c:pt>
                <c:pt idx="8">
                  <c:v>6(2)</c:v>
                </c:pt>
                <c:pt idx="9">
                  <c:v>6(3)</c:v>
                </c:pt>
                <c:pt idx="10">
                  <c:v>7(1)</c:v>
                </c:pt>
                <c:pt idx="11">
                  <c:v>7(2)</c:v>
                </c:pt>
                <c:pt idx="12">
                  <c:v>8К1</c:v>
                </c:pt>
                <c:pt idx="13">
                  <c:v>8К2</c:v>
                </c:pt>
                <c:pt idx="14">
                  <c:v>8К3</c:v>
                </c:pt>
                <c:pt idx="15">
                  <c:v>9</c:v>
                </c:pt>
                <c:pt idx="16">
                  <c:v>10(1)</c:v>
                </c:pt>
                <c:pt idx="17">
                  <c:v>10(2)К1</c:v>
                </c:pt>
                <c:pt idx="18">
                  <c:v>10(2)К2</c:v>
                </c:pt>
                <c:pt idx="19">
                  <c:v>10(2)К3</c:v>
                </c:pt>
              </c:strCache>
            </c:strRef>
          </c:cat>
          <c:val>
            <c:numRef>
              <c:f>Лист24!$D$2:$D$21</c:f>
              <c:numCache>
                <c:formatCode>0</c:formatCode>
                <c:ptCount val="20"/>
                <c:pt idx="0">
                  <c:v>88.731771984091878</c:v>
                </c:pt>
                <c:pt idx="1">
                  <c:v>75.541316836058215</c:v>
                </c:pt>
                <c:pt idx="2">
                  <c:v>42.02386212991604</c:v>
                </c:pt>
                <c:pt idx="3">
                  <c:v>83.837825894829848</c:v>
                </c:pt>
                <c:pt idx="4">
                  <c:v>54.963912210929571</c:v>
                </c:pt>
                <c:pt idx="5">
                  <c:v>74.292973928413602</c:v>
                </c:pt>
                <c:pt idx="6">
                  <c:v>84.268669907202977</c:v>
                </c:pt>
                <c:pt idx="7">
                  <c:v>73.243482103402457</c:v>
                </c:pt>
                <c:pt idx="8">
                  <c:v>44.829871851524494</c:v>
                </c:pt>
                <c:pt idx="9">
                  <c:v>29.441007512152012</c:v>
                </c:pt>
                <c:pt idx="10">
                  <c:v>70.481661511268342</c:v>
                </c:pt>
                <c:pt idx="11">
                  <c:v>64.471939902783888</c:v>
                </c:pt>
                <c:pt idx="12">
                  <c:v>85.483870967741908</c:v>
                </c:pt>
                <c:pt idx="13">
                  <c:v>68</c:v>
                </c:pt>
                <c:pt idx="14">
                  <c:v>42.797171895713646</c:v>
                </c:pt>
                <c:pt idx="15">
                  <c:v>74.488142583589408</c:v>
                </c:pt>
                <c:pt idx="16">
                  <c:v>63.057887759610935</c:v>
                </c:pt>
                <c:pt idx="17">
                  <c:v>54.639858594785686</c:v>
                </c:pt>
                <c:pt idx="18">
                  <c:v>44.851966416261476</c:v>
                </c:pt>
                <c:pt idx="19">
                  <c:v>19.553689792311086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02C5-46E7-AC4D-482DCF8A7F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94371328"/>
        <c:axId val="294372864"/>
        <c:axId val="0"/>
      </c:bar3DChart>
      <c:catAx>
        <c:axId val="294371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4372864"/>
        <c:crosses val="autoZero"/>
        <c:auto val="1"/>
        <c:lblAlgn val="ctr"/>
        <c:lblOffset val="100"/>
        <c:noMultiLvlLbl val="0"/>
      </c:catAx>
      <c:valAx>
        <c:axId val="294372864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29437132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8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1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Процент выполнения заданий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Лист26!$B$1</c:f>
              <c:strCache>
                <c:ptCount val="1"/>
                <c:pt idx="0">
                  <c:v>по городу Сургут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Лист26!$A$2:$A$21</c:f>
              <c:strCache>
                <c:ptCount val="20"/>
                <c:pt idx="0">
                  <c:v>1</c:v>
                </c:pt>
                <c:pt idx="1">
                  <c:v>2</c:v>
                </c:pt>
                <c:pt idx="2">
                  <c:v>3(1)</c:v>
                </c:pt>
                <c:pt idx="3">
                  <c:v>3(2)</c:v>
                </c:pt>
                <c:pt idx="4">
                  <c:v>3(3)</c:v>
                </c:pt>
                <c:pt idx="5">
                  <c:v>4</c:v>
                </c:pt>
                <c:pt idx="6">
                  <c:v>5</c:v>
                </c:pt>
                <c:pt idx="7">
                  <c:v>6(1)</c:v>
                </c:pt>
                <c:pt idx="8">
                  <c:v>6(2)</c:v>
                </c:pt>
                <c:pt idx="9">
                  <c:v>6(3)</c:v>
                </c:pt>
                <c:pt idx="10">
                  <c:v>7(1)</c:v>
                </c:pt>
                <c:pt idx="11">
                  <c:v>7(2)</c:v>
                </c:pt>
                <c:pt idx="12">
                  <c:v>8К1</c:v>
                </c:pt>
                <c:pt idx="13">
                  <c:v>8К2</c:v>
                </c:pt>
                <c:pt idx="14">
                  <c:v>8К3</c:v>
                </c:pt>
                <c:pt idx="15">
                  <c:v>9</c:v>
                </c:pt>
                <c:pt idx="16">
                  <c:v>10(1)</c:v>
                </c:pt>
                <c:pt idx="17">
                  <c:v>10(2)К1</c:v>
                </c:pt>
                <c:pt idx="18">
                  <c:v>10(2)К2</c:v>
                </c:pt>
                <c:pt idx="19">
                  <c:v>10(2)К3</c:v>
                </c:pt>
              </c:strCache>
            </c:strRef>
          </c:cat>
          <c:val>
            <c:numRef>
              <c:f>Лист26!$B$2:$B$21</c:f>
              <c:numCache>
                <c:formatCode>0</c:formatCode>
                <c:ptCount val="20"/>
                <c:pt idx="0">
                  <c:v>88.731771984091878</c:v>
                </c:pt>
                <c:pt idx="1">
                  <c:v>75.541316836058215</c:v>
                </c:pt>
                <c:pt idx="2">
                  <c:v>42.02386212991604</c:v>
                </c:pt>
                <c:pt idx="3">
                  <c:v>83.837825894829848</c:v>
                </c:pt>
                <c:pt idx="4">
                  <c:v>54.963912210929571</c:v>
                </c:pt>
                <c:pt idx="5">
                  <c:v>74.292973928413602</c:v>
                </c:pt>
                <c:pt idx="6">
                  <c:v>84.268669907202977</c:v>
                </c:pt>
                <c:pt idx="7">
                  <c:v>73.243482103402457</c:v>
                </c:pt>
                <c:pt idx="8">
                  <c:v>44.829871851524494</c:v>
                </c:pt>
                <c:pt idx="9">
                  <c:v>29.441007512152012</c:v>
                </c:pt>
                <c:pt idx="10">
                  <c:v>70.481661511268342</c:v>
                </c:pt>
                <c:pt idx="11">
                  <c:v>64.471939902783888</c:v>
                </c:pt>
                <c:pt idx="12">
                  <c:v>85.483870967741908</c:v>
                </c:pt>
                <c:pt idx="13">
                  <c:v>68</c:v>
                </c:pt>
                <c:pt idx="14">
                  <c:v>42.797171895713646</c:v>
                </c:pt>
                <c:pt idx="15">
                  <c:v>74.488142583589408</c:v>
                </c:pt>
                <c:pt idx="16">
                  <c:v>63.057887759610935</c:v>
                </c:pt>
                <c:pt idx="17">
                  <c:v>54.639858594785686</c:v>
                </c:pt>
                <c:pt idx="18">
                  <c:v>44.851966416261476</c:v>
                </c:pt>
                <c:pt idx="19">
                  <c:v>19.553689792311086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F9-4D0C-89A5-06D983AB06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55960576"/>
        <c:axId val="255962112"/>
      </c:barChart>
      <c:lineChart>
        <c:grouping val="standard"/>
        <c:varyColors val="0"/>
        <c:ser>
          <c:idx val="1"/>
          <c:order val="1"/>
          <c:tx>
            <c:strRef>
              <c:f>Лист26!$C$1</c:f>
              <c:strCache>
                <c:ptCount val="1"/>
                <c:pt idx="0">
                  <c:v>по РФ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Лист26!$A$2:$A$21</c:f>
              <c:strCache>
                <c:ptCount val="20"/>
                <c:pt idx="0">
                  <c:v>1</c:v>
                </c:pt>
                <c:pt idx="1">
                  <c:v>2</c:v>
                </c:pt>
                <c:pt idx="2">
                  <c:v>3(1)</c:v>
                </c:pt>
                <c:pt idx="3">
                  <c:v>3(2)</c:v>
                </c:pt>
                <c:pt idx="4">
                  <c:v>3(3)</c:v>
                </c:pt>
                <c:pt idx="5">
                  <c:v>4</c:v>
                </c:pt>
                <c:pt idx="6">
                  <c:v>5</c:v>
                </c:pt>
                <c:pt idx="7">
                  <c:v>6(1)</c:v>
                </c:pt>
                <c:pt idx="8">
                  <c:v>6(2)</c:v>
                </c:pt>
                <c:pt idx="9">
                  <c:v>6(3)</c:v>
                </c:pt>
                <c:pt idx="10">
                  <c:v>7(1)</c:v>
                </c:pt>
                <c:pt idx="11">
                  <c:v>7(2)</c:v>
                </c:pt>
                <c:pt idx="12">
                  <c:v>8К1</c:v>
                </c:pt>
                <c:pt idx="13">
                  <c:v>8К2</c:v>
                </c:pt>
                <c:pt idx="14">
                  <c:v>8К3</c:v>
                </c:pt>
                <c:pt idx="15">
                  <c:v>9</c:v>
                </c:pt>
                <c:pt idx="16">
                  <c:v>10(1)</c:v>
                </c:pt>
                <c:pt idx="17">
                  <c:v>10(2)К1</c:v>
                </c:pt>
                <c:pt idx="18">
                  <c:v>10(2)К2</c:v>
                </c:pt>
                <c:pt idx="19">
                  <c:v>10(2)К3</c:v>
                </c:pt>
              </c:strCache>
            </c:strRef>
          </c:cat>
          <c:val>
            <c:numRef>
              <c:f>Лист26!$C$2:$C$21</c:f>
              <c:numCache>
                <c:formatCode>0</c:formatCode>
                <c:ptCount val="20"/>
                <c:pt idx="0">
                  <c:v>85.05</c:v>
                </c:pt>
                <c:pt idx="1">
                  <c:v>68.540000000000006</c:v>
                </c:pt>
                <c:pt idx="2">
                  <c:v>39.56</c:v>
                </c:pt>
                <c:pt idx="3">
                  <c:v>80.86</c:v>
                </c:pt>
                <c:pt idx="4">
                  <c:v>47.760000000000012</c:v>
                </c:pt>
                <c:pt idx="5">
                  <c:v>71.349999999999994</c:v>
                </c:pt>
                <c:pt idx="6">
                  <c:v>83.73</c:v>
                </c:pt>
                <c:pt idx="7">
                  <c:v>70.349999999999994</c:v>
                </c:pt>
                <c:pt idx="8">
                  <c:v>44.68</c:v>
                </c:pt>
                <c:pt idx="9">
                  <c:v>29.69</c:v>
                </c:pt>
                <c:pt idx="10">
                  <c:v>72.05</c:v>
                </c:pt>
                <c:pt idx="11">
                  <c:v>64.31</c:v>
                </c:pt>
                <c:pt idx="12">
                  <c:v>84.25</c:v>
                </c:pt>
                <c:pt idx="13">
                  <c:v>66.099999999999994</c:v>
                </c:pt>
                <c:pt idx="14">
                  <c:v>41.03</c:v>
                </c:pt>
                <c:pt idx="15">
                  <c:v>70.400000000000006</c:v>
                </c:pt>
                <c:pt idx="16">
                  <c:v>63.760000000000012</c:v>
                </c:pt>
                <c:pt idx="17">
                  <c:v>55.56</c:v>
                </c:pt>
                <c:pt idx="18">
                  <c:v>47.59</c:v>
                </c:pt>
                <c:pt idx="19">
                  <c:v>22.64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2F9-4D0C-89A5-06D983AB06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5960576"/>
        <c:axId val="255962112"/>
      </c:lineChart>
      <c:catAx>
        <c:axId val="255960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255962112"/>
        <c:crosses val="autoZero"/>
        <c:auto val="1"/>
        <c:lblAlgn val="ctr"/>
        <c:lblOffset val="100"/>
        <c:noMultiLvlLbl val="0"/>
      </c:catAx>
      <c:valAx>
        <c:axId val="255962112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255960576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0.30259478576597254"/>
          <c:y val="0.88499947506561683"/>
          <c:w val="0.39046006687989576"/>
          <c:h val="7.500052493438340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100" b="0" i="1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Количество участников ВПР среди 5-х классов в городе Сургут</a:t>
            </a:r>
            <a:endParaRPr lang="ru-RU" sz="1100" b="0" i="0" baseline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4">
                <a:lumMod val="40000"/>
                <a:lumOff val="60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Лист1!$A$3:$A$5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Лист1!$B$3:$B$5</c:f>
              <c:numCache>
                <c:formatCode>0</c:formatCode>
                <c:ptCount val="3"/>
                <c:pt idx="0">
                  <c:v>4278</c:v>
                </c:pt>
                <c:pt idx="1">
                  <c:v>4505</c:v>
                </c:pt>
                <c:pt idx="2">
                  <c:v>4526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736A-439C-A485-A7ACCA5040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box"/>
        <c:axId val="256724992"/>
        <c:axId val="256726528"/>
        <c:axId val="0"/>
      </c:bar3DChart>
      <c:catAx>
        <c:axId val="2567249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6726528"/>
        <c:crosses val="autoZero"/>
        <c:auto val="1"/>
        <c:lblAlgn val="ctr"/>
        <c:lblOffset val="100"/>
        <c:noMultiLvlLbl val="0"/>
      </c:catAx>
      <c:valAx>
        <c:axId val="256726528"/>
        <c:scaling>
          <c:orientation val="minMax"/>
          <c:min val="11"/>
        </c:scaling>
        <c:delete val="1"/>
        <c:axPos val="l"/>
        <c:numFmt formatCode="0" sourceLinked="1"/>
        <c:majorTickMark val="none"/>
        <c:minorTickMark val="none"/>
        <c:tickLblPos val="nextTo"/>
        <c:crossAx val="25672499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200" b="0" i="1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Средняя отметка за выполнение ВПР</a:t>
            </a:r>
            <a:endParaRPr lang="ru-RU" sz="1200" b="0" i="0" baseline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Лист1!$B$8</c:f>
              <c:strCache>
                <c:ptCount val="1"/>
                <c:pt idx="0">
                  <c:v>по РФ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Лист1!$A$9:$A$11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Лист1!$B$9:$B$11</c:f>
              <c:numCache>
                <c:formatCode>General</c:formatCode>
                <c:ptCount val="3"/>
                <c:pt idx="0">
                  <c:v>3.5</c:v>
                </c:pt>
                <c:pt idx="1">
                  <c:v>3.8</c:v>
                </c:pt>
                <c:pt idx="2">
                  <c:v>3.7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9913-4D2D-A912-38B6B092A633}"/>
            </c:ext>
          </c:extLst>
        </c:ser>
        <c:ser>
          <c:idx val="1"/>
          <c:order val="1"/>
          <c:tx>
            <c:strRef>
              <c:f>Лист1!$C$8</c:f>
              <c:strCache>
                <c:ptCount val="1"/>
                <c:pt idx="0">
                  <c:v>по ХМАО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Лист1!$A$9:$A$11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Лист1!$C$9:$C$11</c:f>
              <c:numCache>
                <c:formatCode>General</c:formatCode>
                <c:ptCount val="3"/>
                <c:pt idx="0">
                  <c:v>3.6</c:v>
                </c:pt>
                <c:pt idx="1">
                  <c:v>3.9</c:v>
                </c:pt>
                <c:pt idx="2">
                  <c:v>3.8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9913-4D2D-A912-38B6B092A633}"/>
            </c:ext>
          </c:extLst>
        </c:ser>
        <c:ser>
          <c:idx val="2"/>
          <c:order val="2"/>
          <c:tx>
            <c:strRef>
              <c:f>Лист1!$D$8</c:f>
              <c:strCache>
                <c:ptCount val="1"/>
                <c:pt idx="0">
                  <c:v>по городу Сургут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Лист1!$A$9:$A$11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Лист1!$D$9:$D$11</c:f>
              <c:numCache>
                <c:formatCode>General</c:formatCode>
                <c:ptCount val="3"/>
                <c:pt idx="0">
                  <c:v>3.7</c:v>
                </c:pt>
                <c:pt idx="1">
                  <c:v>3.9</c:v>
                </c:pt>
                <c:pt idx="2">
                  <c:v>3.8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9913-4D2D-A912-38B6B092A6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6753024"/>
        <c:axId val="256758912"/>
        <c:axId val="0"/>
      </c:bar3DChart>
      <c:catAx>
        <c:axId val="2567530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56758912"/>
        <c:crosses val="autoZero"/>
        <c:auto val="1"/>
        <c:lblAlgn val="ctr"/>
        <c:lblOffset val="100"/>
        <c:noMultiLvlLbl val="0"/>
      </c:catAx>
      <c:valAx>
        <c:axId val="25675891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56753024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="0" i="1" baseline="0">
                <a:solidFill>
                  <a:sysClr val="windowText" lastClr="000000"/>
                </a:solidFill>
                <a:effectLst/>
                <a:latin typeface="Times New Roman" pitchFamily="18" charset="0"/>
                <a:cs typeface="Times New Roman" pitchFamily="18" charset="0"/>
              </a:rPr>
              <a:t>Распределение отметок по вариантам</a:t>
            </a:r>
            <a:endParaRPr lang="ru-RU" sz="1200">
              <a:solidFill>
                <a:sysClr val="windowText" lastClr="000000"/>
              </a:solidFill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.18622589531680486"/>
          <c:w val="1"/>
          <c:h val="0.527913494284288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Лист21!$A$2</c:f>
              <c:strCache>
                <c:ptCount val="1"/>
                <c:pt idx="0">
                  <c:v>1 вариант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Лист21!$B$1:$E$1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Лист21!$B$2:$E$2</c:f>
              <c:numCache>
                <c:formatCode>0.0%</c:formatCode>
                <c:ptCount val="4"/>
                <c:pt idx="0">
                  <c:v>0.10827740492170022</c:v>
                </c:pt>
                <c:pt idx="1">
                  <c:v>0.47069351230425088</c:v>
                </c:pt>
                <c:pt idx="2">
                  <c:v>0.36510067114094119</c:v>
                </c:pt>
                <c:pt idx="3">
                  <c:v>5.5928411633109722E-2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33B0-41B6-8206-2921242D67E5}"/>
            </c:ext>
          </c:extLst>
        </c:ser>
        <c:ser>
          <c:idx val="1"/>
          <c:order val="1"/>
          <c:tx>
            <c:strRef>
              <c:f>Лист21!$A$3</c:f>
              <c:strCache>
                <c:ptCount val="1"/>
                <c:pt idx="0">
                  <c:v>2 вариант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1"/>
              <c:spPr/>
              <c:txPr>
                <a:bodyPr/>
                <a:lstStyle/>
                <a:p>
                  <a:pPr>
                    <a:defRPr sz="900">
                      <a:solidFill>
                        <a:sysClr val="windowText" lastClr="000000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746D-4D7C-9F7E-B03E7C6D9B7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Лист21!$B$1:$E$1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Лист21!$B$3:$E$3</c:f>
              <c:numCache>
                <c:formatCode>0.0%</c:formatCode>
                <c:ptCount val="4"/>
                <c:pt idx="0">
                  <c:v>0.13167259786476868</c:v>
                </c:pt>
                <c:pt idx="1">
                  <c:v>0.46568378240976138</c:v>
                </c:pt>
                <c:pt idx="2">
                  <c:v>0.35739705134722932</c:v>
                </c:pt>
                <c:pt idx="3">
                  <c:v>4.5246568378240946E-2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33B0-41B6-8206-2921242D67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91246080"/>
        <c:axId val="291247616"/>
        <c:axId val="0"/>
      </c:bar3DChart>
      <c:catAx>
        <c:axId val="291246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291247616"/>
        <c:crosses val="autoZero"/>
        <c:auto val="1"/>
        <c:lblAlgn val="ctr"/>
        <c:lblOffset val="100"/>
        <c:noMultiLvlLbl val="0"/>
      </c:catAx>
      <c:valAx>
        <c:axId val="291247616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291246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1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="0" i="1" baseline="0">
                <a:solidFill>
                  <a:sysClr val="windowText" lastClr="000000"/>
                </a:solidFill>
                <a:effectLst/>
                <a:latin typeface="Times New Roman" pitchFamily="18" charset="0"/>
                <a:cs typeface="Times New Roman" pitchFamily="18" charset="0"/>
              </a:rPr>
              <a:t>Соответствие отметок за выполненную работу и отметок по журналу</a:t>
            </a:r>
            <a:endParaRPr lang="ru-RU" sz="1200" i="1">
              <a:solidFill>
                <a:sysClr val="windowText" lastClr="000000"/>
              </a:solidFill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4222570493295081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340 чел. (26%)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2CB-4419-A704-A6F9805B5B21}"/>
                </c:ext>
              </c:extLst>
            </c:dLbl>
            <c:dLbl>
              <c:idx val="1"/>
              <c:layout>
                <c:manualLayout>
                  <c:x val="0"/>
                  <c:y val="-1.3911430558775795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2</a:t>
                    </a:r>
                    <a:r>
                      <a:rPr lang="ru-RU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 521 </a:t>
                    </a:r>
                    <a:r>
                      <a:rPr lang="ru-RU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чел. (67%)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2CB-4419-A704-A6F9805B5B21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1</a:t>
                    </a:r>
                    <a:r>
                      <a:rPr lang="ru-RU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 341 </a:t>
                    </a:r>
                    <a:r>
                      <a:rPr lang="ru-RU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чел. (8%)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2CB-4419-A704-A6F9805B5B2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Лист4!$A$13:$A$15</c:f>
              <c:strCache>
                <c:ptCount val="3"/>
                <c:pt idx="0">
                  <c:v>повысили результат</c:v>
                </c:pt>
                <c:pt idx="1">
                  <c:v>подтвердили результат </c:v>
                </c:pt>
                <c:pt idx="2">
                  <c:v>понизили результат</c:v>
                </c:pt>
              </c:strCache>
            </c:strRef>
          </c:cat>
          <c:val>
            <c:numRef>
              <c:f>Лист4!$B$13:$B$15</c:f>
              <c:numCache>
                <c:formatCode>General</c:formatCode>
                <c:ptCount val="3"/>
                <c:pt idx="0">
                  <c:v>340</c:v>
                </c:pt>
                <c:pt idx="1">
                  <c:v>2521</c:v>
                </c:pt>
                <c:pt idx="2">
                  <c:v>1341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7561-4433-A16A-49E4A12DF8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91288960"/>
        <c:axId val="291290496"/>
        <c:axId val="0"/>
      </c:bar3DChart>
      <c:catAx>
        <c:axId val="291288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291290496"/>
        <c:crosses val="autoZero"/>
        <c:auto val="1"/>
        <c:lblAlgn val="ctr"/>
        <c:lblOffset val="100"/>
        <c:noMultiLvlLbl val="0"/>
      </c:catAx>
      <c:valAx>
        <c:axId val="29129049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912889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0" i="1">
                <a:latin typeface="Times New Roman" pitchFamily="18" charset="0"/>
                <a:cs typeface="Times New Roman" pitchFamily="18" charset="0"/>
              </a:defRPr>
            </a:pPr>
            <a:r>
              <a:rPr lang="ru-RU" sz="1200" b="0" i="1">
                <a:latin typeface="Times New Roman" pitchFamily="18" charset="0"/>
                <a:cs typeface="Times New Roman" pitchFamily="18" charset="0"/>
              </a:rPr>
              <a:t>Средний тестовый балл по городу за три года</a:t>
            </a:r>
          </a:p>
        </c:rich>
      </c:tx>
      <c:layout>
        <c:manualLayout>
          <c:xMode val="edge"/>
          <c:yMode val="edge"/>
          <c:x val="0.26697318007662835"/>
          <c:y val="0"/>
        </c:manualLayout>
      </c:layout>
      <c:overlay val="0"/>
    </c:title>
    <c:autoTitleDeleted val="0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Лист11!$B$1</c:f>
              <c:strCache>
                <c:ptCount val="1"/>
                <c:pt idx="0">
                  <c:v>средний тестовый балл по городу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Лист11!$A$2:$A$4</c:f>
              <c:strCache>
                <c:ptCount val="3"/>
                <c:pt idx="0">
                  <c:v>2017/18 уч.год</c:v>
                </c:pt>
                <c:pt idx="1">
                  <c:v>2018/19 уч. год</c:v>
                </c:pt>
                <c:pt idx="2">
                  <c:v>2020/21 уч.год (осень)</c:v>
                </c:pt>
              </c:strCache>
            </c:strRef>
          </c:cat>
          <c:val>
            <c:numRef>
              <c:f>Лист11!$B$2:$B$4</c:f>
              <c:numCache>
                <c:formatCode>General</c:formatCode>
                <c:ptCount val="3"/>
                <c:pt idx="0">
                  <c:v>29.3</c:v>
                </c:pt>
                <c:pt idx="1">
                  <c:v>28.4</c:v>
                </c:pt>
                <c:pt idx="2">
                  <c:v>24.3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08E7-4C6B-A44E-2A4500A601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94232448"/>
        <c:axId val="294233984"/>
        <c:axId val="0"/>
      </c:bar3DChart>
      <c:catAx>
        <c:axId val="2942324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94233984"/>
        <c:crosses val="autoZero"/>
        <c:auto val="1"/>
        <c:lblAlgn val="ctr"/>
        <c:lblOffset val="100"/>
        <c:noMultiLvlLbl val="0"/>
      </c:catAx>
      <c:valAx>
        <c:axId val="29423398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9423244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="0" i="1" baseline="0">
                <a:solidFill>
                  <a:sysClr val="windowText" lastClr="000000"/>
                </a:solidFill>
                <a:effectLst/>
                <a:latin typeface="Times New Roman" pitchFamily="18" charset="0"/>
                <a:cs typeface="Times New Roman" pitchFamily="18" charset="0"/>
              </a:rPr>
              <a:t>Средняя отметка </a:t>
            </a:r>
            <a:r>
              <a:rPr lang="ru-RU" sz="1200" b="0" i="0" baseline="0">
                <a:solidFill>
                  <a:sysClr val="windowText" lastClr="000000"/>
                </a:solidFill>
                <a:effectLst/>
                <a:latin typeface="Times New Roman" pitchFamily="18" charset="0"/>
                <a:cs typeface="Times New Roman" pitchFamily="18" charset="0"/>
              </a:rPr>
              <a:t>по ОУ</a:t>
            </a:r>
            <a:endParaRPr lang="ru-RU" sz="1200" i="0">
              <a:solidFill>
                <a:sysClr val="windowText" lastClr="000000"/>
              </a:solidFill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'Лист12 (2)'!$B$1</c:f>
              <c:strCache>
                <c:ptCount val="1"/>
                <c:pt idx="0">
                  <c:v>по ОУ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'Лист12 (2)'!$A$2:$A$38</c:f>
              <c:strCache>
                <c:ptCount val="37"/>
                <c:pt idx="0">
                  <c:v>гимназия 2</c:v>
                </c:pt>
                <c:pt idx="1">
                  <c:v>лицей 3</c:v>
                </c:pt>
                <c:pt idx="2">
                  <c:v>СЕНЛ</c:v>
                </c:pt>
                <c:pt idx="3">
                  <c:v>СОШ 3</c:v>
                </c:pt>
                <c:pt idx="4">
                  <c:v>СОШ 46 с УИОП</c:v>
                </c:pt>
                <c:pt idx="5">
                  <c:v>гимназия 3</c:v>
                </c:pt>
                <c:pt idx="6">
                  <c:v>лицей 1</c:v>
                </c:pt>
                <c:pt idx="7">
                  <c:v>СКРК</c:v>
                </c:pt>
                <c:pt idx="8">
                  <c:v>Перспектива</c:v>
                </c:pt>
                <c:pt idx="9">
                  <c:v>гимназия 1</c:v>
                </c:pt>
                <c:pt idx="10">
                  <c:v>СОШ 29</c:v>
                </c:pt>
                <c:pt idx="11">
                  <c:v>СОШ 1</c:v>
                </c:pt>
                <c:pt idx="12">
                  <c:v>СОШ 6</c:v>
                </c:pt>
                <c:pt idx="13">
                  <c:v>СОШ 7</c:v>
                </c:pt>
                <c:pt idx="14">
                  <c:v>СОШ 24</c:v>
                </c:pt>
                <c:pt idx="15">
                  <c:v>СОШ 44</c:v>
                </c:pt>
                <c:pt idx="16">
                  <c:v>СОШ 10 с УИОП</c:v>
                </c:pt>
                <c:pt idx="17">
                  <c:v>СШ 12</c:v>
                </c:pt>
                <c:pt idx="18">
                  <c:v>СШ 31</c:v>
                </c:pt>
                <c:pt idx="19">
                  <c:v>СОШ 32</c:v>
                </c:pt>
                <c:pt idx="20">
                  <c:v>СОШ 19</c:v>
                </c:pt>
                <c:pt idx="21">
                  <c:v>СОШ 8</c:v>
                </c:pt>
                <c:pt idx="22">
                  <c:v>СШ 9</c:v>
                </c:pt>
                <c:pt idx="23">
                  <c:v>СОШ 22</c:v>
                </c:pt>
                <c:pt idx="24">
                  <c:v>СОШ 18</c:v>
                </c:pt>
                <c:pt idx="25">
                  <c:v>СТШ</c:v>
                </c:pt>
                <c:pt idx="26">
                  <c:v>СОШ 45</c:v>
                </c:pt>
                <c:pt idx="27">
                  <c:v>НШ 30</c:v>
                </c:pt>
                <c:pt idx="28">
                  <c:v>Прогимназия</c:v>
                </c:pt>
                <c:pt idx="29">
                  <c:v>ЧОУ</c:v>
                </c:pt>
                <c:pt idx="30">
                  <c:v>Другой город</c:v>
                </c:pt>
                <c:pt idx="31">
                  <c:v>СОШ 26</c:v>
                </c:pt>
                <c:pt idx="32">
                  <c:v>СОШ 5</c:v>
                </c:pt>
                <c:pt idx="33">
                  <c:v>СОШ 4</c:v>
                </c:pt>
                <c:pt idx="34">
                  <c:v>СОШ 20</c:v>
                </c:pt>
                <c:pt idx="35">
                  <c:v>СОШ 15</c:v>
                </c:pt>
                <c:pt idx="36">
                  <c:v>СОШ 25</c:v>
                </c:pt>
              </c:strCache>
            </c:strRef>
          </c:cat>
          <c:val>
            <c:numRef>
              <c:f>'Лист12 (2)'!$B$2:$B$38</c:f>
              <c:numCache>
                <c:formatCode>0.0</c:formatCode>
                <c:ptCount val="37"/>
                <c:pt idx="0">
                  <c:v>30.793650793650794</c:v>
                </c:pt>
                <c:pt idx="1">
                  <c:v>30.730769230769109</c:v>
                </c:pt>
                <c:pt idx="2">
                  <c:v>29.535353535353529</c:v>
                </c:pt>
                <c:pt idx="3">
                  <c:v>28.367346938775448</c:v>
                </c:pt>
                <c:pt idx="4">
                  <c:v>28.054347826086957</c:v>
                </c:pt>
                <c:pt idx="5">
                  <c:v>27.576642335766316</c:v>
                </c:pt>
                <c:pt idx="6">
                  <c:v>27.413333333333224</c:v>
                </c:pt>
                <c:pt idx="7">
                  <c:v>27.263157894736789</c:v>
                </c:pt>
                <c:pt idx="8">
                  <c:v>26.730263157894797</c:v>
                </c:pt>
                <c:pt idx="9">
                  <c:v>26.663865546218585</c:v>
                </c:pt>
                <c:pt idx="10">
                  <c:v>26.66025641025648</c:v>
                </c:pt>
                <c:pt idx="11">
                  <c:v>25.815068493150751</c:v>
                </c:pt>
                <c:pt idx="12">
                  <c:v>25.741379310344829</c:v>
                </c:pt>
                <c:pt idx="13">
                  <c:v>25.25925925925926</c:v>
                </c:pt>
                <c:pt idx="14">
                  <c:v>25.161290322580644</c:v>
                </c:pt>
                <c:pt idx="15">
                  <c:v>25.030456852791879</c:v>
                </c:pt>
                <c:pt idx="16">
                  <c:v>24.589928057553927</c:v>
                </c:pt>
                <c:pt idx="17">
                  <c:v>24.340206185566952</c:v>
                </c:pt>
                <c:pt idx="18">
                  <c:v>23.945945945945873</c:v>
                </c:pt>
                <c:pt idx="19">
                  <c:v>23.62264150943388</c:v>
                </c:pt>
                <c:pt idx="20">
                  <c:v>23.551136363636363</c:v>
                </c:pt>
                <c:pt idx="21">
                  <c:v>22.989130434782556</c:v>
                </c:pt>
                <c:pt idx="22">
                  <c:v>22.965517241379164</c:v>
                </c:pt>
                <c:pt idx="23">
                  <c:v>22.889705882352889</c:v>
                </c:pt>
                <c:pt idx="24">
                  <c:v>22.854838709677498</c:v>
                </c:pt>
                <c:pt idx="25">
                  <c:v>22.843049327354262</c:v>
                </c:pt>
                <c:pt idx="26">
                  <c:v>22.59375</c:v>
                </c:pt>
                <c:pt idx="27">
                  <c:v>22.389610389610386</c:v>
                </c:pt>
                <c:pt idx="28">
                  <c:v>22.338983050847514</c:v>
                </c:pt>
                <c:pt idx="29">
                  <c:v>22.3</c:v>
                </c:pt>
                <c:pt idx="30">
                  <c:v>22.041666666666668</c:v>
                </c:pt>
                <c:pt idx="31">
                  <c:v>22.022222222222151</c:v>
                </c:pt>
                <c:pt idx="32">
                  <c:v>21.49056603773575</c:v>
                </c:pt>
                <c:pt idx="33">
                  <c:v>21.324999999999999</c:v>
                </c:pt>
                <c:pt idx="34">
                  <c:v>21.220338983050826</c:v>
                </c:pt>
                <c:pt idx="35">
                  <c:v>21.117021276595743</c:v>
                </c:pt>
                <c:pt idx="36">
                  <c:v>19.576923076923013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73-4088-A1AD-9C7A5ADD9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1336576"/>
        <c:axId val="291338112"/>
      </c:barChart>
      <c:lineChart>
        <c:grouping val="standard"/>
        <c:varyColors val="0"/>
        <c:ser>
          <c:idx val="1"/>
          <c:order val="1"/>
          <c:tx>
            <c:strRef>
              <c:f>'Лист12 (2)'!$C$1</c:f>
              <c:strCache>
                <c:ptCount val="1"/>
                <c:pt idx="0">
                  <c:v>по городу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'Лист12 (2)'!$A$2:$A$38</c:f>
              <c:strCache>
                <c:ptCount val="37"/>
                <c:pt idx="0">
                  <c:v>гимназия 2</c:v>
                </c:pt>
                <c:pt idx="1">
                  <c:v>лицей 3</c:v>
                </c:pt>
                <c:pt idx="2">
                  <c:v>СЕНЛ</c:v>
                </c:pt>
                <c:pt idx="3">
                  <c:v>СОШ 3</c:v>
                </c:pt>
                <c:pt idx="4">
                  <c:v>СОШ 46 с УИОП</c:v>
                </c:pt>
                <c:pt idx="5">
                  <c:v>гимназия 3</c:v>
                </c:pt>
                <c:pt idx="6">
                  <c:v>лицей 1</c:v>
                </c:pt>
                <c:pt idx="7">
                  <c:v>СКРК</c:v>
                </c:pt>
                <c:pt idx="8">
                  <c:v>Перспектива</c:v>
                </c:pt>
                <c:pt idx="9">
                  <c:v>гимназия 1</c:v>
                </c:pt>
                <c:pt idx="10">
                  <c:v>СОШ 29</c:v>
                </c:pt>
                <c:pt idx="11">
                  <c:v>СОШ 1</c:v>
                </c:pt>
                <c:pt idx="12">
                  <c:v>СОШ 6</c:v>
                </c:pt>
                <c:pt idx="13">
                  <c:v>СОШ 7</c:v>
                </c:pt>
                <c:pt idx="14">
                  <c:v>СОШ 24</c:v>
                </c:pt>
                <c:pt idx="15">
                  <c:v>СОШ 44</c:v>
                </c:pt>
                <c:pt idx="16">
                  <c:v>СОШ 10 с УИОП</c:v>
                </c:pt>
                <c:pt idx="17">
                  <c:v>СШ 12</c:v>
                </c:pt>
                <c:pt idx="18">
                  <c:v>СШ 31</c:v>
                </c:pt>
                <c:pt idx="19">
                  <c:v>СОШ 32</c:v>
                </c:pt>
                <c:pt idx="20">
                  <c:v>СОШ 19</c:v>
                </c:pt>
                <c:pt idx="21">
                  <c:v>СОШ 8</c:v>
                </c:pt>
                <c:pt idx="22">
                  <c:v>СШ 9</c:v>
                </c:pt>
                <c:pt idx="23">
                  <c:v>СОШ 22</c:v>
                </c:pt>
                <c:pt idx="24">
                  <c:v>СОШ 18</c:v>
                </c:pt>
                <c:pt idx="25">
                  <c:v>СТШ</c:v>
                </c:pt>
                <c:pt idx="26">
                  <c:v>СОШ 45</c:v>
                </c:pt>
                <c:pt idx="27">
                  <c:v>НШ 30</c:v>
                </c:pt>
                <c:pt idx="28">
                  <c:v>Прогимназия</c:v>
                </c:pt>
                <c:pt idx="29">
                  <c:v>ЧОУ</c:v>
                </c:pt>
                <c:pt idx="30">
                  <c:v>Другой город</c:v>
                </c:pt>
                <c:pt idx="31">
                  <c:v>СОШ 26</c:v>
                </c:pt>
                <c:pt idx="32">
                  <c:v>СОШ 5</c:v>
                </c:pt>
                <c:pt idx="33">
                  <c:v>СОШ 4</c:v>
                </c:pt>
                <c:pt idx="34">
                  <c:v>СОШ 20</c:v>
                </c:pt>
                <c:pt idx="35">
                  <c:v>СОШ 15</c:v>
                </c:pt>
                <c:pt idx="36">
                  <c:v>СОШ 25</c:v>
                </c:pt>
              </c:strCache>
            </c:strRef>
          </c:cat>
          <c:val>
            <c:numRef>
              <c:f>'Лист12 (2)'!$C$2:$C$38</c:f>
              <c:numCache>
                <c:formatCode>General</c:formatCode>
                <c:ptCount val="37"/>
                <c:pt idx="0">
                  <c:v>24.3</c:v>
                </c:pt>
                <c:pt idx="1">
                  <c:v>24.3</c:v>
                </c:pt>
                <c:pt idx="2">
                  <c:v>24.3</c:v>
                </c:pt>
                <c:pt idx="3">
                  <c:v>24.3</c:v>
                </c:pt>
                <c:pt idx="4">
                  <c:v>24.3</c:v>
                </c:pt>
                <c:pt idx="5">
                  <c:v>24.3</c:v>
                </c:pt>
                <c:pt idx="6">
                  <c:v>24.3</c:v>
                </c:pt>
                <c:pt idx="7">
                  <c:v>24.3</c:v>
                </c:pt>
                <c:pt idx="8">
                  <c:v>24.3</c:v>
                </c:pt>
                <c:pt idx="9">
                  <c:v>24.3</c:v>
                </c:pt>
                <c:pt idx="10">
                  <c:v>24.3</c:v>
                </c:pt>
                <c:pt idx="11">
                  <c:v>24.3</c:v>
                </c:pt>
                <c:pt idx="12">
                  <c:v>24.3</c:v>
                </c:pt>
                <c:pt idx="13">
                  <c:v>24.3</c:v>
                </c:pt>
                <c:pt idx="14">
                  <c:v>24.3</c:v>
                </c:pt>
                <c:pt idx="15">
                  <c:v>24.3</c:v>
                </c:pt>
                <c:pt idx="16">
                  <c:v>24.3</c:v>
                </c:pt>
                <c:pt idx="17">
                  <c:v>24.3</c:v>
                </c:pt>
                <c:pt idx="18">
                  <c:v>24.3</c:v>
                </c:pt>
                <c:pt idx="19">
                  <c:v>24.3</c:v>
                </c:pt>
                <c:pt idx="20">
                  <c:v>24.3</c:v>
                </c:pt>
                <c:pt idx="21">
                  <c:v>24.3</c:v>
                </c:pt>
                <c:pt idx="22">
                  <c:v>24.3</c:v>
                </c:pt>
                <c:pt idx="23">
                  <c:v>24.3</c:v>
                </c:pt>
                <c:pt idx="24">
                  <c:v>24.3</c:v>
                </c:pt>
                <c:pt idx="25">
                  <c:v>24.3</c:v>
                </c:pt>
                <c:pt idx="26">
                  <c:v>24.3</c:v>
                </c:pt>
                <c:pt idx="27">
                  <c:v>24.3</c:v>
                </c:pt>
                <c:pt idx="28">
                  <c:v>24.3</c:v>
                </c:pt>
                <c:pt idx="29">
                  <c:v>24.3</c:v>
                </c:pt>
                <c:pt idx="30">
                  <c:v>24.3</c:v>
                </c:pt>
                <c:pt idx="31">
                  <c:v>24.3</c:v>
                </c:pt>
                <c:pt idx="32">
                  <c:v>24.3</c:v>
                </c:pt>
                <c:pt idx="33">
                  <c:v>24.3</c:v>
                </c:pt>
                <c:pt idx="34">
                  <c:v>24.3</c:v>
                </c:pt>
                <c:pt idx="35">
                  <c:v>24.3</c:v>
                </c:pt>
                <c:pt idx="36">
                  <c:v>24.3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D73-4088-A1AD-9C7A5ADD9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1336576"/>
        <c:axId val="291338112"/>
      </c:lineChart>
      <c:catAx>
        <c:axId val="291336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291338112"/>
        <c:crosses val="autoZero"/>
        <c:auto val="1"/>
        <c:lblAlgn val="ctr"/>
        <c:lblOffset val="100"/>
        <c:noMultiLvlLbl val="0"/>
      </c:catAx>
      <c:valAx>
        <c:axId val="291338112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291336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200" b="0" i="1" baseline="0">
                <a:solidFill>
                  <a:sysClr val="windowText" lastClr="000000"/>
                </a:solidFill>
                <a:effectLst/>
                <a:latin typeface="Times New Roman" pitchFamily="18" charset="0"/>
                <a:cs typeface="Times New Roman" pitchFamily="18" charset="0"/>
              </a:rPr>
              <a:t>Средняя отметка </a:t>
            </a:r>
            <a:r>
              <a:rPr lang="ru-RU" sz="1200" b="0" i="0" baseline="0">
                <a:solidFill>
                  <a:sysClr val="windowText" lastClr="000000"/>
                </a:solidFill>
                <a:effectLst/>
                <a:latin typeface="Times New Roman" pitchFamily="18" charset="0"/>
                <a:cs typeface="Times New Roman" pitchFamily="18" charset="0"/>
              </a:rPr>
              <a:t>по ОУ</a:t>
            </a:r>
            <a:endParaRPr lang="ru-RU" sz="1200" i="0">
              <a:solidFill>
                <a:sysClr val="windowText" lastClr="000000"/>
              </a:solidFill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'Лист12 (3)'!$B$1</c:f>
              <c:strCache>
                <c:ptCount val="1"/>
                <c:pt idx="0">
                  <c:v>по ОУ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i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'Лист12 (3)'!$A$2:$A$36</c:f>
              <c:strCache>
                <c:ptCount val="35"/>
                <c:pt idx="0">
                  <c:v>лицей 3</c:v>
                </c:pt>
                <c:pt idx="1">
                  <c:v>гимназия 2</c:v>
                </c:pt>
                <c:pt idx="2">
                  <c:v>СЕНЛ</c:v>
                </c:pt>
                <c:pt idx="3">
                  <c:v>СОШ 3</c:v>
                </c:pt>
                <c:pt idx="4">
                  <c:v>гимназия 3</c:v>
                </c:pt>
                <c:pt idx="5">
                  <c:v>СОШ 46 с УИОП</c:v>
                </c:pt>
                <c:pt idx="6">
                  <c:v>СКРК</c:v>
                </c:pt>
                <c:pt idx="7">
                  <c:v>лицей 1</c:v>
                </c:pt>
                <c:pt idx="8">
                  <c:v>гимназия 1</c:v>
                </c:pt>
                <c:pt idx="9">
                  <c:v>СОШ 1</c:v>
                </c:pt>
                <c:pt idx="10">
                  <c:v>СОШ 29</c:v>
                </c:pt>
                <c:pt idx="11">
                  <c:v>лицей Хисматулина</c:v>
                </c:pt>
                <c:pt idx="12">
                  <c:v>СОШ 44</c:v>
                </c:pt>
                <c:pt idx="13">
                  <c:v>СОШ 10 с УИОП</c:v>
                </c:pt>
                <c:pt idx="14">
                  <c:v>СОШ 7</c:v>
                </c:pt>
                <c:pt idx="15">
                  <c:v>СОШ 6</c:v>
                </c:pt>
                <c:pt idx="16">
                  <c:v>СОШ 24</c:v>
                </c:pt>
                <c:pt idx="17">
                  <c:v>СШ 12</c:v>
                </c:pt>
                <c:pt idx="18">
                  <c:v>СШ 31</c:v>
                </c:pt>
                <c:pt idx="19">
                  <c:v>СШ 9</c:v>
                </c:pt>
                <c:pt idx="20">
                  <c:v>СОШ 32</c:v>
                </c:pt>
                <c:pt idx="21">
                  <c:v>СОШ 8</c:v>
                </c:pt>
                <c:pt idx="22">
                  <c:v>СОШ 18</c:v>
                </c:pt>
                <c:pt idx="23">
                  <c:v>СОШ 19</c:v>
                </c:pt>
                <c:pt idx="24">
                  <c:v>СОШ 22</c:v>
                </c:pt>
                <c:pt idx="25">
                  <c:v>СОШ 45</c:v>
                </c:pt>
                <c:pt idx="26">
                  <c:v>СТШ</c:v>
                </c:pt>
                <c:pt idx="27">
                  <c:v>ЧОУ</c:v>
                </c:pt>
                <c:pt idx="28">
                  <c:v>СОШ 26</c:v>
                </c:pt>
                <c:pt idx="29">
                  <c:v>СОШ 27</c:v>
                </c:pt>
                <c:pt idx="30">
                  <c:v>СОШ 20</c:v>
                </c:pt>
                <c:pt idx="31">
                  <c:v>СОШ 15</c:v>
                </c:pt>
                <c:pt idx="32">
                  <c:v>СОШ 4</c:v>
                </c:pt>
                <c:pt idx="33">
                  <c:v>СОШ 5</c:v>
                </c:pt>
                <c:pt idx="34">
                  <c:v>СОШ 25</c:v>
                </c:pt>
              </c:strCache>
            </c:strRef>
          </c:cat>
          <c:val>
            <c:numRef>
              <c:f>'Лист12 (3)'!$B$2:$B$36</c:f>
              <c:numCache>
                <c:formatCode>0.0</c:formatCode>
                <c:ptCount val="35"/>
                <c:pt idx="0">
                  <c:v>31.192307692307686</c:v>
                </c:pt>
                <c:pt idx="1">
                  <c:v>30.862499999999923</c:v>
                </c:pt>
                <c:pt idx="2">
                  <c:v>29.853211009174313</c:v>
                </c:pt>
                <c:pt idx="3">
                  <c:v>28.562499999999918</c:v>
                </c:pt>
                <c:pt idx="4">
                  <c:v>27.78620689655164</c:v>
                </c:pt>
                <c:pt idx="5">
                  <c:v>27.6328125</c:v>
                </c:pt>
                <c:pt idx="6">
                  <c:v>27.055555555555557</c:v>
                </c:pt>
                <c:pt idx="7">
                  <c:v>27.01</c:v>
                </c:pt>
                <c:pt idx="8">
                  <c:v>26.713043478260829</c:v>
                </c:pt>
                <c:pt idx="9">
                  <c:v>26.548387096774189</c:v>
                </c:pt>
                <c:pt idx="10">
                  <c:v>26.11656441717793</c:v>
                </c:pt>
                <c:pt idx="11">
                  <c:v>25.867647058823529</c:v>
                </c:pt>
                <c:pt idx="12">
                  <c:v>25.192810457516341</c:v>
                </c:pt>
                <c:pt idx="13">
                  <c:v>25.067114093959727</c:v>
                </c:pt>
                <c:pt idx="14">
                  <c:v>25.041666666666668</c:v>
                </c:pt>
                <c:pt idx="15">
                  <c:v>24.54411764705883</c:v>
                </c:pt>
                <c:pt idx="16">
                  <c:v>24.517241379310342</c:v>
                </c:pt>
                <c:pt idx="17">
                  <c:v>24.096774193548388</c:v>
                </c:pt>
                <c:pt idx="18">
                  <c:v>23.970037453183522</c:v>
                </c:pt>
                <c:pt idx="19">
                  <c:v>22.954166666666691</c:v>
                </c:pt>
                <c:pt idx="20">
                  <c:v>22.868217054263514</c:v>
                </c:pt>
                <c:pt idx="21">
                  <c:v>22.771739130434728</c:v>
                </c:pt>
                <c:pt idx="22">
                  <c:v>22.725806451612904</c:v>
                </c:pt>
                <c:pt idx="23">
                  <c:v>22.706250000000001</c:v>
                </c:pt>
                <c:pt idx="24">
                  <c:v>22.669064748201496</c:v>
                </c:pt>
                <c:pt idx="25">
                  <c:v>22.525510204081574</c:v>
                </c:pt>
                <c:pt idx="26">
                  <c:v>22.459090909090911</c:v>
                </c:pt>
                <c:pt idx="27">
                  <c:v>22</c:v>
                </c:pt>
                <c:pt idx="28">
                  <c:v>21.689655172413794</c:v>
                </c:pt>
                <c:pt idx="29">
                  <c:v>21.340136054421706</c:v>
                </c:pt>
                <c:pt idx="30">
                  <c:v>21.309523809523714</c:v>
                </c:pt>
                <c:pt idx="31">
                  <c:v>21.219047619047618</c:v>
                </c:pt>
                <c:pt idx="32">
                  <c:v>21.041095890410958</c:v>
                </c:pt>
                <c:pt idx="33">
                  <c:v>19.93388429752066</c:v>
                </c:pt>
                <c:pt idx="34">
                  <c:v>19.274725274725167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73-4088-A1AD-9C7A5ADD9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1361536"/>
        <c:axId val="291363072"/>
      </c:barChart>
      <c:lineChart>
        <c:grouping val="standard"/>
        <c:varyColors val="0"/>
        <c:ser>
          <c:idx val="1"/>
          <c:order val="1"/>
          <c:tx>
            <c:strRef>
              <c:f>'Лист12 (3)'!$C$1</c:f>
              <c:strCache>
                <c:ptCount val="1"/>
                <c:pt idx="0">
                  <c:v>по городу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'Лист12 (3)'!$A$2:$A$36</c:f>
              <c:strCache>
                <c:ptCount val="35"/>
                <c:pt idx="0">
                  <c:v>лицей 3</c:v>
                </c:pt>
                <c:pt idx="1">
                  <c:v>гимназия 2</c:v>
                </c:pt>
                <c:pt idx="2">
                  <c:v>СЕНЛ</c:v>
                </c:pt>
                <c:pt idx="3">
                  <c:v>СОШ 3</c:v>
                </c:pt>
                <c:pt idx="4">
                  <c:v>гимназия 3</c:v>
                </c:pt>
                <c:pt idx="5">
                  <c:v>СОШ 46 с УИОП</c:v>
                </c:pt>
                <c:pt idx="6">
                  <c:v>СКРК</c:v>
                </c:pt>
                <c:pt idx="7">
                  <c:v>лицей 1</c:v>
                </c:pt>
                <c:pt idx="8">
                  <c:v>гимназия 1</c:v>
                </c:pt>
                <c:pt idx="9">
                  <c:v>СОШ 1</c:v>
                </c:pt>
                <c:pt idx="10">
                  <c:v>СОШ 29</c:v>
                </c:pt>
                <c:pt idx="11">
                  <c:v>лицей Хисматулина</c:v>
                </c:pt>
                <c:pt idx="12">
                  <c:v>СОШ 44</c:v>
                </c:pt>
                <c:pt idx="13">
                  <c:v>СОШ 10 с УИОП</c:v>
                </c:pt>
                <c:pt idx="14">
                  <c:v>СОШ 7</c:v>
                </c:pt>
                <c:pt idx="15">
                  <c:v>СОШ 6</c:v>
                </c:pt>
                <c:pt idx="16">
                  <c:v>СОШ 24</c:v>
                </c:pt>
                <c:pt idx="17">
                  <c:v>СШ 12</c:v>
                </c:pt>
                <c:pt idx="18">
                  <c:v>СШ 31</c:v>
                </c:pt>
                <c:pt idx="19">
                  <c:v>СШ 9</c:v>
                </c:pt>
                <c:pt idx="20">
                  <c:v>СОШ 32</c:v>
                </c:pt>
                <c:pt idx="21">
                  <c:v>СОШ 8</c:v>
                </c:pt>
                <c:pt idx="22">
                  <c:v>СОШ 18</c:v>
                </c:pt>
                <c:pt idx="23">
                  <c:v>СОШ 19</c:v>
                </c:pt>
                <c:pt idx="24">
                  <c:v>СОШ 22</c:v>
                </c:pt>
                <c:pt idx="25">
                  <c:v>СОШ 45</c:v>
                </c:pt>
                <c:pt idx="26">
                  <c:v>СТШ</c:v>
                </c:pt>
                <c:pt idx="27">
                  <c:v>ЧОУ</c:v>
                </c:pt>
                <c:pt idx="28">
                  <c:v>СОШ 26</c:v>
                </c:pt>
                <c:pt idx="29">
                  <c:v>СОШ 27</c:v>
                </c:pt>
                <c:pt idx="30">
                  <c:v>СОШ 20</c:v>
                </c:pt>
                <c:pt idx="31">
                  <c:v>СОШ 15</c:v>
                </c:pt>
                <c:pt idx="32">
                  <c:v>СОШ 4</c:v>
                </c:pt>
                <c:pt idx="33">
                  <c:v>СОШ 5</c:v>
                </c:pt>
                <c:pt idx="34">
                  <c:v>СОШ 25</c:v>
                </c:pt>
              </c:strCache>
            </c:strRef>
          </c:cat>
          <c:val>
            <c:numRef>
              <c:f>'Лист12 (3)'!$C$2:$C$36</c:f>
              <c:numCache>
                <c:formatCode>General</c:formatCode>
                <c:ptCount val="35"/>
                <c:pt idx="0">
                  <c:v>24.3</c:v>
                </c:pt>
                <c:pt idx="1">
                  <c:v>24.3</c:v>
                </c:pt>
                <c:pt idx="2">
                  <c:v>24.3</c:v>
                </c:pt>
                <c:pt idx="3">
                  <c:v>24.3</c:v>
                </c:pt>
                <c:pt idx="4">
                  <c:v>24.3</c:v>
                </c:pt>
                <c:pt idx="5">
                  <c:v>24.3</c:v>
                </c:pt>
                <c:pt idx="6">
                  <c:v>24.3</c:v>
                </c:pt>
                <c:pt idx="7">
                  <c:v>24.3</c:v>
                </c:pt>
                <c:pt idx="8">
                  <c:v>24.3</c:v>
                </c:pt>
                <c:pt idx="9">
                  <c:v>24.3</c:v>
                </c:pt>
                <c:pt idx="10">
                  <c:v>24.3</c:v>
                </c:pt>
                <c:pt idx="11">
                  <c:v>24.3</c:v>
                </c:pt>
                <c:pt idx="12">
                  <c:v>24.3</c:v>
                </c:pt>
                <c:pt idx="13">
                  <c:v>24.3</c:v>
                </c:pt>
                <c:pt idx="14">
                  <c:v>24.3</c:v>
                </c:pt>
                <c:pt idx="15">
                  <c:v>24.3</c:v>
                </c:pt>
                <c:pt idx="16">
                  <c:v>24.3</c:v>
                </c:pt>
                <c:pt idx="17">
                  <c:v>24.3</c:v>
                </c:pt>
                <c:pt idx="18">
                  <c:v>24.3</c:v>
                </c:pt>
                <c:pt idx="19">
                  <c:v>24.3</c:v>
                </c:pt>
                <c:pt idx="20">
                  <c:v>24.3</c:v>
                </c:pt>
                <c:pt idx="21">
                  <c:v>24.3</c:v>
                </c:pt>
                <c:pt idx="22">
                  <c:v>24.3</c:v>
                </c:pt>
                <c:pt idx="23">
                  <c:v>24.3</c:v>
                </c:pt>
                <c:pt idx="24">
                  <c:v>24.3</c:v>
                </c:pt>
                <c:pt idx="25">
                  <c:v>24.3</c:v>
                </c:pt>
                <c:pt idx="26">
                  <c:v>24.3</c:v>
                </c:pt>
                <c:pt idx="27">
                  <c:v>24.3</c:v>
                </c:pt>
                <c:pt idx="28">
                  <c:v>24.3</c:v>
                </c:pt>
                <c:pt idx="29">
                  <c:v>24.3</c:v>
                </c:pt>
                <c:pt idx="30">
                  <c:v>24.3</c:v>
                </c:pt>
                <c:pt idx="31">
                  <c:v>24.3</c:v>
                </c:pt>
                <c:pt idx="32">
                  <c:v>24.3</c:v>
                </c:pt>
                <c:pt idx="33">
                  <c:v>24.3</c:v>
                </c:pt>
                <c:pt idx="34">
                  <c:v>24.3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D73-4088-A1AD-9C7A5ADD9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1361536"/>
        <c:axId val="291363072"/>
      </c:lineChart>
      <c:catAx>
        <c:axId val="291361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291363072"/>
        <c:crosses val="autoZero"/>
        <c:auto val="1"/>
        <c:lblAlgn val="ctr"/>
        <c:lblOffset val="100"/>
        <c:noMultiLvlLbl val="0"/>
      </c:catAx>
      <c:valAx>
        <c:axId val="291363072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291361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1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100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Анализ</a:t>
            </a:r>
            <a:r>
              <a:rPr lang="ru-RU" sz="1100" i="1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выполнения ВПР</a:t>
            </a:r>
            <a:endParaRPr lang="ru-RU" sz="11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Лист24!$B$22</c:f>
              <c:strCache>
                <c:ptCount val="1"/>
                <c:pt idx="0">
                  <c:v>по РФ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Лист24!$A$23:$A$25</c:f>
              <c:strCache>
                <c:ptCount val="3"/>
                <c:pt idx="0">
                  <c:v>вся работа</c:v>
                </c:pt>
                <c:pt idx="1">
                  <c:v>базовый уровень</c:v>
                </c:pt>
                <c:pt idx="2">
                  <c:v>повышенный уровень</c:v>
                </c:pt>
              </c:strCache>
            </c:strRef>
          </c:cat>
          <c:val>
            <c:numRef>
              <c:f>Лист24!$B$23:$B$25</c:f>
              <c:numCache>
                <c:formatCode>0%</c:formatCode>
                <c:ptCount val="3"/>
                <c:pt idx="0">
                  <c:v>0.6010000000000002</c:v>
                </c:pt>
                <c:pt idx="1">
                  <c:v>0.61000000000000021</c:v>
                </c:pt>
                <c:pt idx="2">
                  <c:v>0.58000000000000007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4B5A-49F4-BBD0-8C894876053D}"/>
            </c:ext>
          </c:extLst>
        </c:ser>
        <c:ser>
          <c:idx val="1"/>
          <c:order val="1"/>
          <c:tx>
            <c:strRef>
              <c:f>Лист24!$C$22</c:f>
              <c:strCache>
                <c:ptCount val="1"/>
                <c:pt idx="0">
                  <c:v>по ХМАО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Лист24!$A$23:$A$25</c:f>
              <c:strCache>
                <c:ptCount val="3"/>
                <c:pt idx="0">
                  <c:v>вся работа</c:v>
                </c:pt>
                <c:pt idx="1">
                  <c:v>базовый уровень</c:v>
                </c:pt>
                <c:pt idx="2">
                  <c:v>повышенный уровень</c:v>
                </c:pt>
              </c:strCache>
            </c:strRef>
          </c:cat>
          <c:val>
            <c:numRef>
              <c:f>Лист24!$C$23:$C$25</c:f>
              <c:numCache>
                <c:formatCode>0%</c:formatCode>
                <c:ptCount val="3"/>
                <c:pt idx="0">
                  <c:v>0.62200000000000022</c:v>
                </c:pt>
                <c:pt idx="1">
                  <c:v>0.63000000000000023</c:v>
                </c:pt>
                <c:pt idx="2">
                  <c:v>0.6000000000000002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4B5A-49F4-BBD0-8C894876053D}"/>
            </c:ext>
          </c:extLst>
        </c:ser>
        <c:ser>
          <c:idx val="2"/>
          <c:order val="2"/>
          <c:tx>
            <c:strRef>
              <c:f>Лист24!$D$22</c:f>
              <c:strCache>
                <c:ptCount val="1"/>
                <c:pt idx="0">
                  <c:v>по городу Сургут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Лист24!$A$23:$A$25</c:f>
              <c:strCache>
                <c:ptCount val="3"/>
                <c:pt idx="0">
                  <c:v>вся работа</c:v>
                </c:pt>
                <c:pt idx="1">
                  <c:v>базовый уровень</c:v>
                </c:pt>
                <c:pt idx="2">
                  <c:v>повышенный уровень</c:v>
                </c:pt>
              </c:strCache>
            </c:strRef>
          </c:cat>
          <c:val>
            <c:numRef>
              <c:f>Лист24!$D$23:$D$25</c:f>
              <c:numCache>
                <c:formatCode>0%</c:formatCode>
                <c:ptCount val="3"/>
                <c:pt idx="0">
                  <c:v>0.64000000000000024</c:v>
                </c:pt>
                <c:pt idx="1">
                  <c:v>0.64000000000000024</c:v>
                </c:pt>
                <c:pt idx="2">
                  <c:v>0.62000000000000022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4B5A-49F4-BBD0-8C89487605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94414208"/>
        <c:axId val="294415744"/>
        <c:axId val="0"/>
      </c:bar3DChart>
      <c:catAx>
        <c:axId val="294414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4415744"/>
        <c:crosses val="autoZero"/>
        <c:auto val="1"/>
        <c:lblAlgn val="ctr"/>
        <c:lblOffset val="100"/>
        <c:noMultiLvlLbl val="0"/>
      </c:catAx>
      <c:valAx>
        <c:axId val="294415744"/>
        <c:scaling>
          <c:orientation val="minMax"/>
          <c:min val="0.1"/>
        </c:scaling>
        <c:delete val="1"/>
        <c:axPos val="l"/>
        <c:numFmt formatCode="0%" sourceLinked="1"/>
        <c:majorTickMark val="none"/>
        <c:minorTickMark val="none"/>
        <c:tickLblPos val="nextTo"/>
        <c:crossAx val="294414208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1">
  <dgm:title val=""/>
  <dgm:desc val=""/>
  <dgm:catLst>
    <dgm:cat type="accent5" pri="11100"/>
  </dgm:catLst>
  <dgm:styleLbl name="node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5">
        <a:alpha val="4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5_1">
  <dgm:title val=""/>
  <dgm:desc val=""/>
  <dgm:catLst>
    <dgm:cat type="accent5" pri="11100"/>
  </dgm:catLst>
  <dgm:styleLbl name="node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5">
        <a:alpha val="4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5_1">
  <dgm:title val=""/>
  <dgm:desc val=""/>
  <dgm:catLst>
    <dgm:cat type="accent5" pri="11100"/>
  </dgm:catLst>
  <dgm:styleLbl name="node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5">
        <a:alpha val="4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047A436-5F2F-4135-B7E7-22B24B4A7C7F}" type="doc">
      <dgm:prSet loTypeId="urn:microsoft.com/office/officeart/2005/8/layout/hierarchy3" loCatId="list" qsTypeId="urn:microsoft.com/office/officeart/2005/8/quickstyle/3d2" qsCatId="3D" csTypeId="urn:microsoft.com/office/officeart/2005/8/colors/accent5_1" csCatId="accent5" phldr="1"/>
      <dgm:spPr/>
      <dgm:t>
        <a:bodyPr/>
        <a:lstStyle/>
        <a:p>
          <a:endParaRPr lang="ru-RU"/>
        </a:p>
      </dgm:t>
    </dgm:pt>
    <dgm:pt modelId="{4613791A-7056-4C86-9A05-7D5DFC09674E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«5»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(695 учащихся)</a:t>
          </a:r>
        </a:p>
      </dgm:t>
    </dgm:pt>
    <dgm:pt modelId="{1CA7F1E0-A16C-463E-9E55-C7EAFA56F125}" type="parTrans" cxnId="{1FEB597F-B330-404A-BF21-99CF782B4AFD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65B236F-DB6C-4E1B-809D-0368892BAFE1}" type="sibTrans" cxnId="{1FEB597F-B330-404A-BF21-99CF782B4AFD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1B0B1A9-55F5-4DD9-A305-B40FC024B1D6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«5» 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(303 учащихся)</a:t>
          </a:r>
        </a:p>
      </dgm:t>
    </dgm:pt>
    <dgm:pt modelId="{1B9491BF-10F3-4642-8EB5-D2D272EAD3FF}" type="parTrans" cxnId="{12054307-7AEC-484D-BB65-579417760F4A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7860E71-B732-48C4-9E5F-2052933A0BD3}" type="sibTrans" cxnId="{12054307-7AEC-484D-BB65-579417760F4A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FD9122-33FA-4673-BA81-75C9D59093EC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«4» 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(349 учащихся)</a:t>
          </a:r>
        </a:p>
      </dgm:t>
    </dgm:pt>
    <dgm:pt modelId="{9DAD322B-430A-4169-AD0A-277B51EF6E59}" type="parTrans" cxnId="{0C09FA10-6605-4DA7-839E-8E193737131D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60F18B6-21F5-45E9-93A3-9E53F1C58D3A}" type="sibTrans" cxnId="{0C09FA10-6605-4DA7-839E-8E193737131D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72AEAD6-C940-4E31-9AEB-0EA3DF688073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«4» 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(2 435 учащихся)</a:t>
          </a:r>
        </a:p>
      </dgm:t>
    </dgm:pt>
    <dgm:pt modelId="{1298E912-4BA1-444C-91F2-64622CA0DA98}" type="parTrans" cxnId="{ABA4AD5A-F9AB-4082-B0A5-054B7DBDF4A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6EF77F4-97D0-4EC8-801E-17058C6343BC}" type="sibTrans" cxnId="{ABA4AD5A-F9AB-4082-B0A5-054B7DBDF4A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4D2118E-FA97-4873-BAA5-2D790A3A78FD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«5» 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(193 учащихся)</a:t>
          </a:r>
        </a:p>
      </dgm:t>
    </dgm:pt>
    <dgm:pt modelId="{B4AC0C82-67CE-40B9-8323-C5932799426B}" type="parTrans" cxnId="{92557FC9-2E08-4124-A79C-3598FFB4C0F4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DC0AF6-9247-4C03-A48C-9FB597E1F6E8}" type="sibTrans" cxnId="{92557FC9-2E08-4124-A79C-3598FFB4C0F4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90D1EA-EF5C-4485-937C-ED909E1E0091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«5»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(5 учащихся)</a:t>
          </a:r>
        </a:p>
      </dgm:t>
    </dgm:pt>
    <dgm:pt modelId="{AAF9C8AE-5FC2-4D6E-B7D2-33B6D3FC8A6E}" type="parTrans" cxnId="{081C48FB-0D30-42D0-87C8-474704957A7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052E139-C358-44D1-AEF5-019DC80F6E38}" type="sibTrans" cxnId="{081C48FB-0D30-42D0-87C8-474704957A7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129D3F1-794B-4766-8B0B-957217670267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«2» 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(1  учащийся)</a:t>
          </a:r>
        </a:p>
      </dgm:t>
    </dgm:pt>
    <dgm:pt modelId="{AEE8FA70-960C-449B-BACB-73CDA8EE1E8C}" type="parTrans" cxnId="{42582C77-EAC9-4891-B6EF-29E91901AA11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0BBF571-5F74-401B-A1A3-76EEB35DFC07}" type="sibTrans" cxnId="{42582C77-EAC9-4891-B6EF-29E91901AA11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D4961B0-102B-43AB-A137-D7CAD045A393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«3» 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(42 учащихся)</a:t>
          </a:r>
        </a:p>
      </dgm:t>
    </dgm:pt>
    <dgm:pt modelId="{ADCB7D90-07FB-4449-A992-F9262CD41DB4}" type="parTrans" cxnId="{6D27406C-2353-4FBE-8AAB-D9294CA85608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C7AAF6-E885-4995-863A-1DED2F650958}" type="sibTrans" cxnId="{6D27406C-2353-4FBE-8AAB-D9294CA85608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3E41F18-13E1-47FC-A1DB-2D33726F5822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«4»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(1 478 учащихся)</a:t>
          </a:r>
        </a:p>
      </dgm:t>
    </dgm:pt>
    <dgm:pt modelId="{802E7A52-C5E0-44E9-9F15-7C96924D8587}" type="parTrans" cxnId="{3A135DCC-F9E0-4D28-BDB0-C09A1E1F2FAF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C2A54D-7B9F-47BB-B000-717F40F24F04}" type="sibTrans" cxnId="{3A135DCC-F9E0-4D28-BDB0-C09A1E1F2FAF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5775E-4ECE-4A0C-B5D5-88E9CF74B3EE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«3» 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(73 учащихся)</a:t>
          </a:r>
        </a:p>
      </dgm:t>
    </dgm:pt>
    <dgm:pt modelId="{CF8DC463-03DA-45DF-8C4E-286BB2F02275}" type="parTrans" cxnId="{6386F36B-E4D4-412A-A568-1F190F868D39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9831546-364F-4337-B358-88A063A17D2C}" type="sibTrans" cxnId="{6386F36B-E4D4-412A-A568-1F190F868D39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D30FF95-5C06-4AC3-8747-D8315D2EF261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«2» 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(27 учащихся)</a:t>
          </a:r>
        </a:p>
      </dgm:t>
    </dgm:pt>
    <dgm:pt modelId="{1A343E73-1071-493A-B212-CC2366AC7C89}" type="parTrans" cxnId="{356D11E8-CD94-4220-A9B9-7FB9797A6257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4DE42AF-2A1E-4E87-A740-7ACD77B1F6E3}" type="sibTrans" cxnId="{356D11E8-CD94-4220-A9B9-7FB9797A6257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B020B2D-4B51-4747-A7E3-32AF90F020B0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«4»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(140 учащийся)</a:t>
          </a:r>
        </a:p>
      </dgm:t>
    </dgm:pt>
    <dgm:pt modelId="{09A4E7FE-68F5-4113-9CEA-3408B3B5F1B6}" type="parTrans" cxnId="{30B1069F-95E6-428E-BB8D-C1116D6C2818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95C1B30-31DA-48C4-A8A9-DEC8E7CB73A6}" type="sibTrans" cxnId="{30B1069F-95E6-428E-BB8D-C1116D6C2818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F63EBA-682E-414B-85EC-C0CBC6481FC5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«3»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(739 учащихся)</a:t>
          </a:r>
        </a:p>
      </dgm:t>
    </dgm:pt>
    <dgm:pt modelId="{916DF4B4-5A5A-4DCE-9E5D-41099D37BFFD}" type="parTrans" cxnId="{C6F12A07-DC8C-4614-9845-584A6457A7DF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4526147-01F2-467C-A509-5D9952B24F47}" type="sibTrans" cxnId="{C6F12A07-DC8C-4614-9845-584A6457A7DF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55B04E-A4D8-4338-BC0D-D8FE9593C3F2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«2»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(185 учащихся)</a:t>
          </a:r>
        </a:p>
      </dgm:t>
    </dgm:pt>
    <dgm:pt modelId="{B018BA12-4843-425A-B0BB-8586C007F855}" type="parTrans" cxnId="{C388CE9D-F73F-4379-928B-D91037023F6C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52E241A-8EFC-4A17-BB46-34DF43CD3E3A}" type="sibTrans" cxnId="{C388CE9D-F73F-4379-928B-D91037023F6C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282F08-E11D-4477-854E-9CC14C13339B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«3» 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(1 069 учащихся)</a:t>
          </a:r>
        </a:p>
      </dgm:t>
    </dgm:pt>
    <dgm:pt modelId="{EE650670-C3F2-42EE-9B0D-9D01AD124929}" type="sibTrans" cxnId="{4C38E02C-9965-4B7A-AC4E-E6DA1917D61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302466-3671-4DA9-B122-699645D4C757}" type="parTrans" cxnId="{4C38E02C-9965-4B7A-AC4E-E6DA1917D61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47AC632-A2E4-4494-9B47-21952885C78E}">
      <dgm:prSet custT="1"/>
      <dgm:spPr/>
      <dgm:t>
        <a:bodyPr/>
        <a:lstStyle/>
        <a:p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«2»</a:t>
          </a:r>
        </a:p>
        <a:p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(3 учащихся)</a:t>
          </a:r>
        </a:p>
      </dgm:t>
    </dgm:pt>
    <dgm:pt modelId="{EDC7E7F1-42D2-4B97-9141-B6C189C9ACF7}" type="parTrans" cxnId="{F171D880-9746-4135-BA11-821DB41D7D35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37665D4-D738-491E-9A53-510DC385889D}" type="sibTrans" cxnId="{F171D880-9746-4135-BA11-821DB41D7D35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73EDA93-689C-4AE4-ABAD-8D5AEAA42574}">
      <dgm:prSet custT="1"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73A4902-A97B-4E7C-9C80-0726124F451A}" type="parTrans" cxnId="{19D9A67A-7364-46F5-96EF-6CF1F7E40FC6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267D826-1453-41E6-ADDE-B00589B049E3}" type="sibTrans" cxnId="{19D9A67A-7364-46F5-96EF-6CF1F7E40FC6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EA6E71-2467-4BB3-956D-1D6CA5F55DF7}">
      <dgm:prSet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"4"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(1 учащийся)</a:t>
          </a:r>
        </a:p>
      </dgm:t>
    </dgm:pt>
    <dgm:pt modelId="{23FF278D-5486-4CA2-9EF0-B9BEE200746A}" type="parTrans" cxnId="{55D4C59A-8B51-400F-BDD2-26971902A0FD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3F155B-00DE-4F9F-A91B-DB3CF5873BEC}" type="sibTrans" cxnId="{55D4C59A-8B51-400F-BDD2-26971902A0FD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0B8427C-EBD1-42B3-AFF2-BBA47F19ADBA}">
      <dgm:prSet custT="1"/>
      <dgm:spPr/>
      <dgm:t>
        <a:bodyPr/>
        <a:lstStyle/>
        <a:p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"3"</a:t>
          </a:r>
        </a:p>
        <a:p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(1 учащийся)</a:t>
          </a:r>
        </a:p>
      </dgm:t>
    </dgm:pt>
    <dgm:pt modelId="{08580342-FB19-42ED-918D-21BFA68042D2}" type="parTrans" cxnId="{BB934022-BFF8-4014-A290-A0333C71404C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7D4BA6-4336-4B00-AC70-5449F5710F30}" type="sibTrans" cxnId="{BB934022-BFF8-4014-A290-A0333C71404C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ECE0E32-9CC0-4C58-BD27-FBEE9970D024}">
      <dgm:prSet custT="1"/>
      <dgm:spPr/>
      <dgm:t>
        <a:bodyPr/>
        <a:lstStyle/>
        <a:p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«2»</a:t>
          </a:r>
        </a:p>
        <a:p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(1 учащийся)</a:t>
          </a:r>
        </a:p>
      </dgm:t>
    </dgm:pt>
    <dgm:pt modelId="{90A19F88-7FE4-4D69-9448-1324B1A83E03}" type="parTrans" cxnId="{732B2F0E-95AC-493F-BD5D-D362A400735D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9D90D5-BAAD-431E-A897-82580A69B41C}" type="sibTrans" cxnId="{732B2F0E-95AC-493F-BD5D-D362A400735D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D9C33B8-0968-4486-A8FA-1B08EAA7B1E1}" type="pres">
      <dgm:prSet presAssocID="{0047A436-5F2F-4135-B7E7-22B24B4A7C7F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D8337C0E-9A25-4BD9-9B89-AD7EF58583EC}" type="pres">
      <dgm:prSet presAssocID="{4613791A-7056-4C86-9A05-7D5DFC09674E}" presName="root" presStyleCnt="0"/>
      <dgm:spPr/>
    </dgm:pt>
    <dgm:pt modelId="{0FE1AD31-3DF0-44FE-A45A-AA418396C34E}" type="pres">
      <dgm:prSet presAssocID="{4613791A-7056-4C86-9A05-7D5DFC09674E}" presName="rootComposite" presStyleCnt="0"/>
      <dgm:spPr/>
    </dgm:pt>
    <dgm:pt modelId="{3581E5CE-2798-438C-B4AE-9142BF0488B9}" type="pres">
      <dgm:prSet presAssocID="{4613791A-7056-4C86-9A05-7D5DFC09674E}" presName="rootText" presStyleLbl="node1" presStyleIdx="0" presStyleCnt="4" custScaleX="140421"/>
      <dgm:spPr/>
    </dgm:pt>
    <dgm:pt modelId="{59383BA4-A327-4481-9674-1F792668ECE7}" type="pres">
      <dgm:prSet presAssocID="{4613791A-7056-4C86-9A05-7D5DFC09674E}" presName="rootConnector" presStyleLbl="node1" presStyleIdx="0" presStyleCnt="4"/>
      <dgm:spPr/>
    </dgm:pt>
    <dgm:pt modelId="{A44932A9-3864-42C6-BF88-74D6F55B8D04}" type="pres">
      <dgm:prSet presAssocID="{4613791A-7056-4C86-9A05-7D5DFC09674E}" presName="childShape" presStyleCnt="0"/>
      <dgm:spPr/>
    </dgm:pt>
    <dgm:pt modelId="{F92307FE-46FE-4D69-B5A5-423BAA5C8C78}" type="pres">
      <dgm:prSet presAssocID="{1B9491BF-10F3-4642-8EB5-D2D272EAD3FF}" presName="Name13" presStyleLbl="parChTrans1D2" presStyleIdx="0" presStyleCnt="16"/>
      <dgm:spPr/>
    </dgm:pt>
    <dgm:pt modelId="{862DA3C2-1A19-4555-8823-D06F84CC4803}" type="pres">
      <dgm:prSet presAssocID="{11B0B1A9-55F5-4DD9-A305-B40FC024B1D6}" presName="childText" presStyleLbl="bgAcc1" presStyleIdx="0" presStyleCnt="16" custScaleX="144745">
        <dgm:presLayoutVars>
          <dgm:bulletEnabled val="1"/>
        </dgm:presLayoutVars>
      </dgm:prSet>
      <dgm:spPr/>
    </dgm:pt>
    <dgm:pt modelId="{630742C6-EB41-4183-965B-45740B7F68C8}" type="pres">
      <dgm:prSet presAssocID="{9DAD322B-430A-4169-AD0A-277B51EF6E59}" presName="Name13" presStyleLbl="parChTrans1D2" presStyleIdx="1" presStyleCnt="16"/>
      <dgm:spPr/>
    </dgm:pt>
    <dgm:pt modelId="{C4372186-9350-4231-A9E5-4A1DD855128E}" type="pres">
      <dgm:prSet presAssocID="{09FD9122-33FA-4673-BA81-75C9D59093EC}" presName="childText" presStyleLbl="bgAcc1" presStyleIdx="1" presStyleCnt="16" custScaleX="144745" custLinFactNeighborX="1213" custLinFactNeighborY="1319">
        <dgm:presLayoutVars>
          <dgm:bulletEnabled val="1"/>
        </dgm:presLayoutVars>
      </dgm:prSet>
      <dgm:spPr/>
    </dgm:pt>
    <dgm:pt modelId="{24AF6ADF-0119-4DAD-ADDA-6A516A3570AF}" type="pres">
      <dgm:prSet presAssocID="{ADCB7D90-07FB-4449-A992-F9262CD41DB4}" presName="Name13" presStyleLbl="parChTrans1D2" presStyleIdx="2" presStyleCnt="16"/>
      <dgm:spPr/>
    </dgm:pt>
    <dgm:pt modelId="{A325B4CF-1753-4909-B2A9-AF2494BCAA83}" type="pres">
      <dgm:prSet presAssocID="{2D4961B0-102B-43AB-A137-D7CAD045A393}" presName="childText" presStyleLbl="bgAcc1" presStyleIdx="2" presStyleCnt="16" custScaleX="144745">
        <dgm:presLayoutVars>
          <dgm:bulletEnabled val="1"/>
        </dgm:presLayoutVars>
      </dgm:prSet>
      <dgm:spPr/>
    </dgm:pt>
    <dgm:pt modelId="{6EB15B12-4873-4C85-89AC-1F651B409DBE}" type="pres">
      <dgm:prSet presAssocID="{AEE8FA70-960C-449B-BACB-73CDA8EE1E8C}" presName="Name13" presStyleLbl="parChTrans1D2" presStyleIdx="3" presStyleCnt="16"/>
      <dgm:spPr/>
    </dgm:pt>
    <dgm:pt modelId="{810D9F69-03A6-45CD-9522-75E5CFCD9522}" type="pres">
      <dgm:prSet presAssocID="{0129D3F1-794B-4766-8B0B-957217670267}" presName="childText" presStyleLbl="bgAcc1" presStyleIdx="3" presStyleCnt="16" custScaleX="144745">
        <dgm:presLayoutVars>
          <dgm:bulletEnabled val="1"/>
        </dgm:presLayoutVars>
      </dgm:prSet>
      <dgm:spPr/>
    </dgm:pt>
    <dgm:pt modelId="{262C1808-C152-4CA3-AB9E-C2D226C0DA6D}" type="pres">
      <dgm:prSet presAssocID="{E72AEAD6-C940-4E31-9AEB-0EA3DF688073}" presName="root" presStyleCnt="0"/>
      <dgm:spPr/>
    </dgm:pt>
    <dgm:pt modelId="{2FEA1DB9-A676-4AAD-8643-4B8B155D2A07}" type="pres">
      <dgm:prSet presAssocID="{E72AEAD6-C940-4E31-9AEB-0EA3DF688073}" presName="rootComposite" presStyleCnt="0"/>
      <dgm:spPr/>
    </dgm:pt>
    <dgm:pt modelId="{888626E0-B377-4B73-B717-9B052632735B}" type="pres">
      <dgm:prSet presAssocID="{E72AEAD6-C940-4E31-9AEB-0EA3DF688073}" presName="rootText" presStyleLbl="node1" presStyleIdx="1" presStyleCnt="4" custScaleX="129176" custLinFactNeighborX="-5238" custLinFactNeighborY="-469"/>
      <dgm:spPr/>
    </dgm:pt>
    <dgm:pt modelId="{7CD2755F-2397-448D-9CFB-BB10BB728837}" type="pres">
      <dgm:prSet presAssocID="{E72AEAD6-C940-4E31-9AEB-0EA3DF688073}" presName="rootConnector" presStyleLbl="node1" presStyleIdx="1" presStyleCnt="4"/>
      <dgm:spPr/>
    </dgm:pt>
    <dgm:pt modelId="{166C6D3C-33EF-4089-BB04-C312653538CD}" type="pres">
      <dgm:prSet presAssocID="{E72AEAD6-C940-4E31-9AEB-0EA3DF688073}" presName="childShape" presStyleCnt="0"/>
      <dgm:spPr/>
    </dgm:pt>
    <dgm:pt modelId="{23C7F650-C66B-477A-B7B4-3D899FCE8C86}" type="pres">
      <dgm:prSet presAssocID="{B4AC0C82-67CE-40B9-8323-C5932799426B}" presName="Name13" presStyleLbl="parChTrans1D2" presStyleIdx="4" presStyleCnt="16"/>
      <dgm:spPr/>
    </dgm:pt>
    <dgm:pt modelId="{B6BF4582-0909-42CE-9F86-C43AD01BCD2E}" type="pres">
      <dgm:prSet presAssocID="{44D2118E-FA97-4873-BAA5-2D790A3A78FD}" presName="childText" presStyleLbl="bgAcc1" presStyleIdx="4" presStyleCnt="16" custScaleX="159844" custLinFactNeighborX="-6741" custLinFactNeighborY="-1541">
        <dgm:presLayoutVars>
          <dgm:bulletEnabled val="1"/>
        </dgm:presLayoutVars>
      </dgm:prSet>
      <dgm:spPr/>
    </dgm:pt>
    <dgm:pt modelId="{8B6B8AB7-41CB-419B-9C97-864CDDC81C4C}" type="pres">
      <dgm:prSet presAssocID="{802E7A52-C5E0-44E9-9F15-7C96924D8587}" presName="Name13" presStyleLbl="parChTrans1D2" presStyleIdx="5" presStyleCnt="16"/>
      <dgm:spPr/>
    </dgm:pt>
    <dgm:pt modelId="{E7FA2CB4-A5BE-43F9-B87E-64244ABFBBED}" type="pres">
      <dgm:prSet presAssocID="{B3E41F18-13E1-47FC-A1DB-2D33726F5822}" presName="childText" presStyleLbl="bgAcc1" presStyleIdx="5" presStyleCnt="16" custScaleX="159844" custLinFactNeighborX="-9630" custLinFactNeighborY="3082">
        <dgm:presLayoutVars>
          <dgm:bulletEnabled val="1"/>
        </dgm:presLayoutVars>
      </dgm:prSet>
      <dgm:spPr/>
    </dgm:pt>
    <dgm:pt modelId="{0236D6A4-7E46-4257-A5DE-20042BF81C0C}" type="pres">
      <dgm:prSet presAssocID="{CF8DC463-03DA-45DF-8C4E-286BB2F02275}" presName="Name13" presStyleLbl="parChTrans1D2" presStyleIdx="6" presStyleCnt="16"/>
      <dgm:spPr/>
    </dgm:pt>
    <dgm:pt modelId="{80E91D9F-0CDB-46D3-A20C-2F35357F2EC8}" type="pres">
      <dgm:prSet presAssocID="{E685775E-4ECE-4A0C-B5D5-88E9CF74B3EE}" presName="childText" presStyleLbl="bgAcc1" presStyleIdx="6" presStyleCnt="16" custScaleX="159844" custLinFactNeighborX="-9630" custLinFactNeighborY="-3082">
        <dgm:presLayoutVars>
          <dgm:bulletEnabled val="1"/>
        </dgm:presLayoutVars>
      </dgm:prSet>
      <dgm:spPr/>
    </dgm:pt>
    <dgm:pt modelId="{2851A283-D535-4DCB-980C-15C2DB3DB25B}" type="pres">
      <dgm:prSet presAssocID="{1A343E73-1071-493A-B212-CC2366AC7C89}" presName="Name13" presStyleLbl="parChTrans1D2" presStyleIdx="7" presStyleCnt="16"/>
      <dgm:spPr/>
    </dgm:pt>
    <dgm:pt modelId="{596D9ADE-160A-4CDB-81B7-FD2A521A69CF}" type="pres">
      <dgm:prSet presAssocID="{AD30FF95-5C06-4AC3-8747-D8315D2EF261}" presName="childText" presStyleLbl="bgAcc1" presStyleIdx="7" presStyleCnt="16" custScaleX="159844" custLinFactNeighborX="-12520" custLinFactNeighborY="470">
        <dgm:presLayoutVars>
          <dgm:bulletEnabled val="1"/>
        </dgm:presLayoutVars>
      </dgm:prSet>
      <dgm:spPr/>
    </dgm:pt>
    <dgm:pt modelId="{80D8E98B-9BD3-4939-A857-D5B081A3F023}" type="pres">
      <dgm:prSet presAssocID="{5A282F08-E11D-4477-854E-9CC14C13339B}" presName="root" presStyleCnt="0"/>
      <dgm:spPr/>
    </dgm:pt>
    <dgm:pt modelId="{B72AF148-D3C4-4A0D-9BA9-DECEA498C74B}" type="pres">
      <dgm:prSet presAssocID="{5A282F08-E11D-4477-854E-9CC14C13339B}" presName="rootComposite" presStyleCnt="0"/>
      <dgm:spPr/>
    </dgm:pt>
    <dgm:pt modelId="{426EE462-8C6D-4472-8CD1-D45F75586BDC}" type="pres">
      <dgm:prSet presAssocID="{5A282F08-E11D-4477-854E-9CC14C13339B}" presName="rootText" presStyleLbl="node1" presStyleIdx="2" presStyleCnt="4" custScaleX="136096" custLinFactNeighborX="-5238" custLinFactNeighborY="-469"/>
      <dgm:spPr/>
    </dgm:pt>
    <dgm:pt modelId="{B999F8AF-0481-484B-92E7-5E7D2D04B7A3}" type="pres">
      <dgm:prSet presAssocID="{5A282F08-E11D-4477-854E-9CC14C13339B}" presName="rootConnector" presStyleLbl="node1" presStyleIdx="2" presStyleCnt="4"/>
      <dgm:spPr/>
    </dgm:pt>
    <dgm:pt modelId="{DD6AD778-85F3-493F-ADC9-AD8241796D71}" type="pres">
      <dgm:prSet presAssocID="{5A282F08-E11D-4477-854E-9CC14C13339B}" presName="childShape" presStyleCnt="0"/>
      <dgm:spPr/>
    </dgm:pt>
    <dgm:pt modelId="{FD306CDE-28AC-4A5E-AB51-62D124B8021F}" type="pres">
      <dgm:prSet presAssocID="{AAF9C8AE-5FC2-4D6E-B7D2-33B6D3FC8A6E}" presName="Name13" presStyleLbl="parChTrans1D2" presStyleIdx="8" presStyleCnt="16"/>
      <dgm:spPr/>
    </dgm:pt>
    <dgm:pt modelId="{A1F099AE-F301-4D10-9C0A-C9E2CF26C44C}" type="pres">
      <dgm:prSet presAssocID="{F190D1EA-EF5C-4485-937C-ED909E1E0091}" presName="childText" presStyleLbl="bgAcc1" presStyleIdx="8" presStyleCnt="16" custScaleX="159159" custLinFactNeighborX="-9630" custLinFactNeighborY="3082">
        <dgm:presLayoutVars>
          <dgm:bulletEnabled val="1"/>
        </dgm:presLayoutVars>
      </dgm:prSet>
      <dgm:spPr/>
    </dgm:pt>
    <dgm:pt modelId="{0B46E9DE-3CF6-4AA7-A27A-DB661335E4F7}" type="pres">
      <dgm:prSet presAssocID="{09A4E7FE-68F5-4113-9CEA-3408B3B5F1B6}" presName="Name13" presStyleLbl="parChTrans1D2" presStyleIdx="9" presStyleCnt="16"/>
      <dgm:spPr/>
    </dgm:pt>
    <dgm:pt modelId="{814EA6E5-8D94-4F58-9E3F-6BE1947A68C9}" type="pres">
      <dgm:prSet presAssocID="{6B020B2D-4B51-4747-A7E3-32AF90F020B0}" presName="childText" presStyleLbl="bgAcc1" presStyleIdx="9" presStyleCnt="16" custScaleX="159159" custLinFactNeighborX="-9630" custLinFactNeighborY="1541">
        <dgm:presLayoutVars>
          <dgm:bulletEnabled val="1"/>
        </dgm:presLayoutVars>
      </dgm:prSet>
      <dgm:spPr/>
    </dgm:pt>
    <dgm:pt modelId="{1574CF60-C013-4302-8FD9-AE355F5817ED}" type="pres">
      <dgm:prSet presAssocID="{916DF4B4-5A5A-4DCE-9E5D-41099D37BFFD}" presName="Name13" presStyleLbl="parChTrans1D2" presStyleIdx="10" presStyleCnt="16"/>
      <dgm:spPr/>
    </dgm:pt>
    <dgm:pt modelId="{7CA8BE86-CFE8-40F7-9D0F-59718DB53C14}" type="pres">
      <dgm:prSet presAssocID="{D2F63EBA-682E-414B-85EC-C0CBC6481FC5}" presName="childText" presStyleLbl="bgAcc1" presStyleIdx="10" presStyleCnt="16" custScaleX="159159" custLinFactNeighborX="-8667">
        <dgm:presLayoutVars>
          <dgm:bulletEnabled val="1"/>
        </dgm:presLayoutVars>
      </dgm:prSet>
      <dgm:spPr/>
    </dgm:pt>
    <dgm:pt modelId="{E5CD9871-4B9C-4917-958D-364CC7242D2C}" type="pres">
      <dgm:prSet presAssocID="{B018BA12-4843-425A-B0BB-8586C007F855}" presName="Name13" presStyleLbl="parChTrans1D2" presStyleIdx="11" presStyleCnt="16"/>
      <dgm:spPr/>
    </dgm:pt>
    <dgm:pt modelId="{02C24EB5-B44C-4197-B200-DC7D4756D442}" type="pres">
      <dgm:prSet presAssocID="{E155B04E-A4D8-4338-BC0D-D8FE9593C3F2}" presName="childText" presStyleLbl="bgAcc1" presStyleIdx="11" presStyleCnt="16" custScaleX="159159" custLinFactNeighborX="-7704" custLinFactNeighborY="470">
        <dgm:presLayoutVars>
          <dgm:bulletEnabled val="1"/>
        </dgm:presLayoutVars>
      </dgm:prSet>
      <dgm:spPr/>
    </dgm:pt>
    <dgm:pt modelId="{BD6240C4-2952-4647-B1B6-A54C62B4C6EE}" type="pres">
      <dgm:prSet presAssocID="{647AC632-A2E4-4494-9B47-21952885C78E}" presName="root" presStyleCnt="0"/>
      <dgm:spPr/>
    </dgm:pt>
    <dgm:pt modelId="{6C428C8D-5D2E-400A-8DFB-C00775AC0FE7}" type="pres">
      <dgm:prSet presAssocID="{647AC632-A2E4-4494-9B47-21952885C78E}" presName="rootComposite" presStyleCnt="0"/>
      <dgm:spPr/>
    </dgm:pt>
    <dgm:pt modelId="{9245FB5D-8BB9-4073-AA70-28D47DEF506F}" type="pres">
      <dgm:prSet presAssocID="{647AC632-A2E4-4494-9B47-21952885C78E}" presName="rootText" presStyleLbl="node1" presStyleIdx="3" presStyleCnt="4" custScaleX="138873" custLinFactNeighborX="-8475" custLinFactNeighborY="-469"/>
      <dgm:spPr/>
    </dgm:pt>
    <dgm:pt modelId="{4EFD0006-6661-42A7-9485-CD01687812FE}" type="pres">
      <dgm:prSet presAssocID="{647AC632-A2E4-4494-9B47-21952885C78E}" presName="rootConnector" presStyleLbl="node1" presStyleIdx="3" presStyleCnt="4"/>
      <dgm:spPr/>
    </dgm:pt>
    <dgm:pt modelId="{72F7491D-CF2F-4B14-BD92-AA43446C9D1C}" type="pres">
      <dgm:prSet presAssocID="{647AC632-A2E4-4494-9B47-21952885C78E}" presName="childShape" presStyleCnt="0"/>
      <dgm:spPr/>
    </dgm:pt>
    <dgm:pt modelId="{EA143203-C564-410F-B5B3-89FBABEA4F63}" type="pres">
      <dgm:prSet presAssocID="{973A4902-A97B-4E7C-9C80-0726124F451A}" presName="Name13" presStyleLbl="parChTrans1D2" presStyleIdx="12" presStyleCnt="16"/>
      <dgm:spPr/>
    </dgm:pt>
    <dgm:pt modelId="{B004B3A3-8CD9-4063-9A9D-065F9060F8D8}" type="pres">
      <dgm:prSet presAssocID="{973EDA93-689C-4AE4-ABAD-8D5AEAA42574}" presName="childText" presStyleLbl="bgAcc1" presStyleIdx="12" presStyleCnt="16" custScaleX="129160" custLinFactNeighborX="-5778">
        <dgm:presLayoutVars>
          <dgm:bulletEnabled val="1"/>
        </dgm:presLayoutVars>
      </dgm:prSet>
      <dgm:spPr/>
    </dgm:pt>
    <dgm:pt modelId="{4392083A-F908-47C2-9346-4E59B86D9BAD}" type="pres">
      <dgm:prSet presAssocID="{23FF278D-5486-4CA2-9EF0-B9BEE200746A}" presName="Name13" presStyleLbl="parChTrans1D2" presStyleIdx="13" presStyleCnt="16"/>
      <dgm:spPr/>
    </dgm:pt>
    <dgm:pt modelId="{7358165C-0B1E-4328-9443-A0B438FD71B3}" type="pres">
      <dgm:prSet presAssocID="{99EA6E71-2467-4BB3-956D-1D6CA5F55DF7}" presName="childText" presStyleLbl="bgAcc1" presStyleIdx="13" presStyleCnt="16" custScaleX="133281" custLinFactNeighborX="-8667" custLinFactNeighborY="1541">
        <dgm:presLayoutVars>
          <dgm:bulletEnabled val="1"/>
        </dgm:presLayoutVars>
      </dgm:prSet>
      <dgm:spPr/>
    </dgm:pt>
    <dgm:pt modelId="{C4D53753-43CE-4ED4-BFD4-84BA763A6C99}" type="pres">
      <dgm:prSet presAssocID="{08580342-FB19-42ED-918D-21BFA68042D2}" presName="Name13" presStyleLbl="parChTrans1D2" presStyleIdx="14" presStyleCnt="16"/>
      <dgm:spPr/>
    </dgm:pt>
    <dgm:pt modelId="{CDF04D28-BBC2-4E9F-BF61-9D87558C310B}" type="pres">
      <dgm:prSet presAssocID="{10B8427C-EBD1-42B3-AFF2-BBA47F19ADBA}" presName="childText" presStyleLbl="bgAcc1" presStyleIdx="14" presStyleCnt="16" custScaleX="133012" custLinFactNeighborX="-9630" custLinFactNeighborY="-4623">
        <dgm:presLayoutVars>
          <dgm:bulletEnabled val="1"/>
        </dgm:presLayoutVars>
      </dgm:prSet>
      <dgm:spPr/>
    </dgm:pt>
    <dgm:pt modelId="{9670D1D1-3FC6-4890-9F28-EC783F55DB98}" type="pres">
      <dgm:prSet presAssocID="{90A19F88-7FE4-4D69-9448-1324B1A83E03}" presName="Name13" presStyleLbl="parChTrans1D2" presStyleIdx="15" presStyleCnt="16"/>
      <dgm:spPr/>
    </dgm:pt>
    <dgm:pt modelId="{DCF7BABE-B351-41F9-87D1-F3C20683CE78}" type="pres">
      <dgm:prSet presAssocID="{AECE0E32-9CC0-4C58-BD27-FBEE9970D024}" presName="childText" presStyleLbl="bgAcc1" presStyleIdx="15" presStyleCnt="16" custScaleX="136596" custLinFactNeighborX="-11556" custLinFactNeighborY="470">
        <dgm:presLayoutVars>
          <dgm:bulletEnabled val="1"/>
        </dgm:presLayoutVars>
      </dgm:prSet>
      <dgm:spPr/>
    </dgm:pt>
  </dgm:ptLst>
  <dgm:cxnLst>
    <dgm:cxn modelId="{C6F12A07-DC8C-4614-9845-584A6457A7DF}" srcId="{5A282F08-E11D-4477-854E-9CC14C13339B}" destId="{D2F63EBA-682E-414B-85EC-C0CBC6481FC5}" srcOrd="2" destOrd="0" parTransId="{916DF4B4-5A5A-4DCE-9E5D-41099D37BFFD}" sibTransId="{94526147-01F2-467C-A509-5D9952B24F47}"/>
    <dgm:cxn modelId="{12054307-7AEC-484D-BB65-579417760F4A}" srcId="{4613791A-7056-4C86-9A05-7D5DFC09674E}" destId="{11B0B1A9-55F5-4DD9-A305-B40FC024B1D6}" srcOrd="0" destOrd="0" parTransId="{1B9491BF-10F3-4642-8EB5-D2D272EAD3FF}" sibTransId="{C7860E71-B732-48C4-9E5F-2052933A0BD3}"/>
    <dgm:cxn modelId="{807E410B-E255-46B6-96B8-62F1248FA2B1}" type="presOf" srcId="{11B0B1A9-55F5-4DD9-A305-B40FC024B1D6}" destId="{862DA3C2-1A19-4555-8823-D06F84CC4803}" srcOrd="0" destOrd="0" presId="urn:microsoft.com/office/officeart/2005/8/layout/hierarchy3"/>
    <dgm:cxn modelId="{732B2F0E-95AC-493F-BD5D-D362A400735D}" srcId="{647AC632-A2E4-4494-9B47-21952885C78E}" destId="{AECE0E32-9CC0-4C58-BD27-FBEE9970D024}" srcOrd="3" destOrd="0" parTransId="{90A19F88-7FE4-4D69-9448-1324B1A83E03}" sibTransId="{089D90D5-BAAD-431E-A897-82580A69B41C}"/>
    <dgm:cxn modelId="{4DEA930E-079C-4B26-8D58-21A5519C49C8}" type="presOf" srcId="{B018BA12-4843-425A-B0BB-8586C007F855}" destId="{E5CD9871-4B9C-4917-958D-364CC7242D2C}" srcOrd="0" destOrd="0" presId="urn:microsoft.com/office/officeart/2005/8/layout/hierarchy3"/>
    <dgm:cxn modelId="{0C09FA10-6605-4DA7-839E-8E193737131D}" srcId="{4613791A-7056-4C86-9A05-7D5DFC09674E}" destId="{09FD9122-33FA-4673-BA81-75C9D59093EC}" srcOrd="1" destOrd="0" parTransId="{9DAD322B-430A-4169-AD0A-277B51EF6E59}" sibTransId="{860F18B6-21F5-45E9-93A3-9E53F1C58D3A}"/>
    <dgm:cxn modelId="{CDB1E512-3C41-4B0D-BB21-50B94D5D5EBF}" type="presOf" srcId="{44D2118E-FA97-4873-BAA5-2D790A3A78FD}" destId="{B6BF4582-0909-42CE-9F86-C43AD01BCD2E}" srcOrd="0" destOrd="0" presId="urn:microsoft.com/office/officeart/2005/8/layout/hierarchy3"/>
    <dgm:cxn modelId="{82CFB517-4D4E-40F4-BBA5-6E683F839326}" type="presOf" srcId="{647AC632-A2E4-4494-9B47-21952885C78E}" destId="{4EFD0006-6661-42A7-9485-CD01687812FE}" srcOrd="1" destOrd="0" presId="urn:microsoft.com/office/officeart/2005/8/layout/hierarchy3"/>
    <dgm:cxn modelId="{D48F801C-F94F-470D-9A33-0B975D4E57F1}" type="presOf" srcId="{23FF278D-5486-4CA2-9EF0-B9BEE200746A}" destId="{4392083A-F908-47C2-9346-4E59B86D9BAD}" srcOrd="0" destOrd="0" presId="urn:microsoft.com/office/officeart/2005/8/layout/hierarchy3"/>
    <dgm:cxn modelId="{BB934022-BFF8-4014-A290-A0333C71404C}" srcId="{647AC632-A2E4-4494-9B47-21952885C78E}" destId="{10B8427C-EBD1-42B3-AFF2-BBA47F19ADBA}" srcOrd="2" destOrd="0" parTransId="{08580342-FB19-42ED-918D-21BFA68042D2}" sibTransId="{087D4BA6-4336-4B00-AC70-5449F5710F30}"/>
    <dgm:cxn modelId="{5A65BA2A-9AEB-482A-A0F2-1A42F369BF11}" type="presOf" srcId="{4613791A-7056-4C86-9A05-7D5DFC09674E}" destId="{3581E5CE-2798-438C-B4AE-9142BF0488B9}" srcOrd="0" destOrd="0" presId="urn:microsoft.com/office/officeart/2005/8/layout/hierarchy3"/>
    <dgm:cxn modelId="{A645992B-9880-414A-A52F-744FC58118FC}" type="presOf" srcId="{973EDA93-689C-4AE4-ABAD-8D5AEAA42574}" destId="{B004B3A3-8CD9-4063-9A9D-065F9060F8D8}" srcOrd="0" destOrd="0" presId="urn:microsoft.com/office/officeart/2005/8/layout/hierarchy3"/>
    <dgm:cxn modelId="{4C38E02C-9965-4B7A-AC4E-E6DA1917D613}" srcId="{0047A436-5F2F-4135-B7E7-22B24B4A7C7F}" destId="{5A282F08-E11D-4477-854E-9CC14C13339B}" srcOrd="2" destOrd="0" parTransId="{DC302466-3671-4DA9-B122-699645D4C757}" sibTransId="{EE650670-C3F2-42EE-9B0D-9D01AD124929}"/>
    <dgm:cxn modelId="{38E4392F-10D4-47E8-BBCA-D365AF8F613A}" type="presOf" srcId="{0047A436-5F2F-4135-B7E7-22B24B4A7C7F}" destId="{4D9C33B8-0968-4486-A8FA-1B08EAA7B1E1}" srcOrd="0" destOrd="0" presId="urn:microsoft.com/office/officeart/2005/8/layout/hierarchy3"/>
    <dgm:cxn modelId="{FB771E31-9C95-4062-95EE-7F87DBF5E97E}" type="presOf" srcId="{AAF9C8AE-5FC2-4D6E-B7D2-33B6D3FC8A6E}" destId="{FD306CDE-28AC-4A5E-AB51-62D124B8021F}" srcOrd="0" destOrd="0" presId="urn:microsoft.com/office/officeart/2005/8/layout/hierarchy3"/>
    <dgm:cxn modelId="{2D17EC35-638B-4C5F-BE5D-18CB659E78CC}" type="presOf" srcId="{6B020B2D-4B51-4747-A7E3-32AF90F020B0}" destId="{814EA6E5-8D94-4F58-9E3F-6BE1947A68C9}" srcOrd="0" destOrd="0" presId="urn:microsoft.com/office/officeart/2005/8/layout/hierarchy3"/>
    <dgm:cxn modelId="{30DB7137-9912-465A-9DFD-272BBF827D6A}" type="presOf" srcId="{ADCB7D90-07FB-4449-A992-F9262CD41DB4}" destId="{24AF6ADF-0119-4DAD-ADDA-6A516A3570AF}" srcOrd="0" destOrd="0" presId="urn:microsoft.com/office/officeart/2005/8/layout/hierarchy3"/>
    <dgm:cxn modelId="{943CDA37-C5D4-4B32-85AE-B840F9FDDE4A}" type="presOf" srcId="{B4AC0C82-67CE-40B9-8323-C5932799426B}" destId="{23C7F650-C66B-477A-B7B4-3D899FCE8C86}" srcOrd="0" destOrd="0" presId="urn:microsoft.com/office/officeart/2005/8/layout/hierarchy3"/>
    <dgm:cxn modelId="{6EEF715C-75E0-4E06-998C-676889D40B72}" type="presOf" srcId="{08580342-FB19-42ED-918D-21BFA68042D2}" destId="{C4D53753-43CE-4ED4-BFD4-84BA763A6C99}" srcOrd="0" destOrd="0" presId="urn:microsoft.com/office/officeart/2005/8/layout/hierarchy3"/>
    <dgm:cxn modelId="{62773667-28AD-4A3D-8A49-ECF33D53E5AD}" type="presOf" srcId="{90A19F88-7FE4-4D69-9448-1324B1A83E03}" destId="{9670D1D1-3FC6-4890-9F28-EC783F55DB98}" srcOrd="0" destOrd="0" presId="urn:microsoft.com/office/officeart/2005/8/layout/hierarchy3"/>
    <dgm:cxn modelId="{6386F36B-E4D4-412A-A568-1F190F868D39}" srcId="{E72AEAD6-C940-4E31-9AEB-0EA3DF688073}" destId="{E685775E-4ECE-4A0C-B5D5-88E9CF74B3EE}" srcOrd="2" destOrd="0" parTransId="{CF8DC463-03DA-45DF-8C4E-286BB2F02275}" sibTransId="{E9831546-364F-4337-B358-88A063A17D2C}"/>
    <dgm:cxn modelId="{6D27406C-2353-4FBE-8AAB-D9294CA85608}" srcId="{4613791A-7056-4C86-9A05-7D5DFC09674E}" destId="{2D4961B0-102B-43AB-A137-D7CAD045A393}" srcOrd="2" destOrd="0" parTransId="{ADCB7D90-07FB-4449-A992-F9262CD41DB4}" sibTransId="{E0C7AAF6-E885-4995-863A-1DED2F650958}"/>
    <dgm:cxn modelId="{18988D6E-6046-4038-84F3-50543F0C3D2C}" type="presOf" srcId="{F190D1EA-EF5C-4485-937C-ED909E1E0091}" destId="{A1F099AE-F301-4D10-9C0A-C9E2CF26C44C}" srcOrd="0" destOrd="0" presId="urn:microsoft.com/office/officeart/2005/8/layout/hierarchy3"/>
    <dgm:cxn modelId="{B49BDF75-CCFD-4BB6-9630-C0293E8F3163}" type="presOf" srcId="{647AC632-A2E4-4494-9B47-21952885C78E}" destId="{9245FB5D-8BB9-4073-AA70-28D47DEF506F}" srcOrd="0" destOrd="0" presId="urn:microsoft.com/office/officeart/2005/8/layout/hierarchy3"/>
    <dgm:cxn modelId="{42582C77-EAC9-4891-B6EF-29E91901AA11}" srcId="{4613791A-7056-4C86-9A05-7D5DFC09674E}" destId="{0129D3F1-794B-4766-8B0B-957217670267}" srcOrd="3" destOrd="0" parTransId="{AEE8FA70-960C-449B-BACB-73CDA8EE1E8C}" sibTransId="{10BBF571-5F74-401B-A1A3-76EEB35DFC07}"/>
    <dgm:cxn modelId="{19D9A67A-7364-46F5-96EF-6CF1F7E40FC6}" srcId="{647AC632-A2E4-4494-9B47-21952885C78E}" destId="{973EDA93-689C-4AE4-ABAD-8D5AEAA42574}" srcOrd="0" destOrd="0" parTransId="{973A4902-A97B-4E7C-9C80-0726124F451A}" sibTransId="{5267D826-1453-41E6-ADDE-B00589B049E3}"/>
    <dgm:cxn modelId="{ABA4AD5A-F9AB-4082-B0A5-054B7DBDF4A3}" srcId="{0047A436-5F2F-4135-B7E7-22B24B4A7C7F}" destId="{E72AEAD6-C940-4E31-9AEB-0EA3DF688073}" srcOrd="1" destOrd="0" parTransId="{1298E912-4BA1-444C-91F2-64622CA0DA98}" sibTransId="{86EF77F4-97D0-4EC8-801E-17058C6343BC}"/>
    <dgm:cxn modelId="{1FEB597F-B330-404A-BF21-99CF782B4AFD}" srcId="{0047A436-5F2F-4135-B7E7-22B24B4A7C7F}" destId="{4613791A-7056-4C86-9A05-7D5DFC09674E}" srcOrd="0" destOrd="0" parTransId="{1CA7F1E0-A16C-463E-9E55-C7EAFA56F125}" sibTransId="{965B236F-DB6C-4E1B-809D-0368892BAFE1}"/>
    <dgm:cxn modelId="{F171D880-9746-4135-BA11-821DB41D7D35}" srcId="{0047A436-5F2F-4135-B7E7-22B24B4A7C7F}" destId="{647AC632-A2E4-4494-9B47-21952885C78E}" srcOrd="3" destOrd="0" parTransId="{EDC7E7F1-42D2-4B97-9141-B6C189C9ACF7}" sibTransId="{337665D4-D738-491E-9A53-510DC385889D}"/>
    <dgm:cxn modelId="{034C1E85-5FCF-45CE-A19F-5BF85ECDCFA0}" type="presOf" srcId="{4613791A-7056-4C86-9A05-7D5DFC09674E}" destId="{59383BA4-A327-4481-9674-1F792668ECE7}" srcOrd="1" destOrd="0" presId="urn:microsoft.com/office/officeart/2005/8/layout/hierarchy3"/>
    <dgm:cxn modelId="{1547798A-70EE-4F0B-B7F7-BDB0951985E4}" type="presOf" srcId="{AEE8FA70-960C-449B-BACB-73CDA8EE1E8C}" destId="{6EB15B12-4873-4C85-89AC-1F651B409DBE}" srcOrd="0" destOrd="0" presId="urn:microsoft.com/office/officeart/2005/8/layout/hierarchy3"/>
    <dgm:cxn modelId="{455CF98B-D89A-420C-A657-03F81A066578}" type="presOf" srcId="{5A282F08-E11D-4477-854E-9CC14C13339B}" destId="{B999F8AF-0481-484B-92E7-5E7D2D04B7A3}" srcOrd="1" destOrd="0" presId="urn:microsoft.com/office/officeart/2005/8/layout/hierarchy3"/>
    <dgm:cxn modelId="{D251238C-FBAD-4546-BE60-38E9018B9BEE}" type="presOf" srcId="{802E7A52-C5E0-44E9-9F15-7C96924D8587}" destId="{8B6B8AB7-41CB-419B-9C97-864CDDC81C4C}" srcOrd="0" destOrd="0" presId="urn:microsoft.com/office/officeart/2005/8/layout/hierarchy3"/>
    <dgm:cxn modelId="{55D4C59A-8B51-400F-BDD2-26971902A0FD}" srcId="{647AC632-A2E4-4494-9B47-21952885C78E}" destId="{99EA6E71-2467-4BB3-956D-1D6CA5F55DF7}" srcOrd="1" destOrd="0" parTransId="{23FF278D-5486-4CA2-9EF0-B9BEE200746A}" sibTransId="{3A3F155B-00DE-4F9F-A91B-DB3CF5873BEC}"/>
    <dgm:cxn modelId="{C388CE9D-F73F-4379-928B-D91037023F6C}" srcId="{5A282F08-E11D-4477-854E-9CC14C13339B}" destId="{E155B04E-A4D8-4338-BC0D-D8FE9593C3F2}" srcOrd="3" destOrd="0" parTransId="{B018BA12-4843-425A-B0BB-8586C007F855}" sibTransId="{A52E241A-8EFC-4A17-BB46-34DF43CD3E3A}"/>
    <dgm:cxn modelId="{32B4069E-FD31-4809-99B7-71A683094F1D}" type="presOf" srcId="{E685775E-4ECE-4A0C-B5D5-88E9CF74B3EE}" destId="{80E91D9F-0CDB-46D3-A20C-2F35357F2EC8}" srcOrd="0" destOrd="0" presId="urn:microsoft.com/office/officeart/2005/8/layout/hierarchy3"/>
    <dgm:cxn modelId="{30B1069F-95E6-428E-BB8D-C1116D6C2818}" srcId="{5A282F08-E11D-4477-854E-9CC14C13339B}" destId="{6B020B2D-4B51-4747-A7E3-32AF90F020B0}" srcOrd="1" destOrd="0" parTransId="{09A4E7FE-68F5-4113-9CEA-3408B3B5F1B6}" sibTransId="{E95C1B30-31DA-48C4-A8A9-DEC8E7CB73A6}"/>
    <dgm:cxn modelId="{4297E59F-4A08-411C-BD49-66D47F8487CF}" type="presOf" srcId="{1A343E73-1071-493A-B212-CC2366AC7C89}" destId="{2851A283-D535-4DCB-980C-15C2DB3DB25B}" srcOrd="0" destOrd="0" presId="urn:microsoft.com/office/officeart/2005/8/layout/hierarchy3"/>
    <dgm:cxn modelId="{84BF85A2-6DB5-4890-84FD-1D4863B8DDFA}" type="presOf" srcId="{AECE0E32-9CC0-4C58-BD27-FBEE9970D024}" destId="{DCF7BABE-B351-41F9-87D1-F3C20683CE78}" srcOrd="0" destOrd="0" presId="urn:microsoft.com/office/officeart/2005/8/layout/hierarchy3"/>
    <dgm:cxn modelId="{AAB81AB3-B7A8-48F2-B356-3FCFE4C20ED5}" type="presOf" srcId="{E155B04E-A4D8-4338-BC0D-D8FE9593C3F2}" destId="{02C24EB5-B44C-4197-B200-DC7D4756D442}" srcOrd="0" destOrd="0" presId="urn:microsoft.com/office/officeart/2005/8/layout/hierarchy3"/>
    <dgm:cxn modelId="{088353B6-4FE5-4806-82C0-7572E9334C5D}" type="presOf" srcId="{B3E41F18-13E1-47FC-A1DB-2D33726F5822}" destId="{E7FA2CB4-A5BE-43F9-B87E-64244ABFBBED}" srcOrd="0" destOrd="0" presId="urn:microsoft.com/office/officeart/2005/8/layout/hierarchy3"/>
    <dgm:cxn modelId="{0176A1B7-BB9C-4CFC-BDBF-30A3E5DD1CE7}" type="presOf" srcId="{AD30FF95-5C06-4AC3-8747-D8315D2EF261}" destId="{596D9ADE-160A-4CDB-81B7-FD2A521A69CF}" srcOrd="0" destOrd="0" presId="urn:microsoft.com/office/officeart/2005/8/layout/hierarchy3"/>
    <dgm:cxn modelId="{7CC1DFB8-F39D-4B53-B85E-2A8AE6289BA8}" type="presOf" srcId="{E72AEAD6-C940-4E31-9AEB-0EA3DF688073}" destId="{888626E0-B377-4B73-B717-9B052632735B}" srcOrd="0" destOrd="0" presId="urn:microsoft.com/office/officeart/2005/8/layout/hierarchy3"/>
    <dgm:cxn modelId="{8D050ABA-E70B-4BD7-AD03-5E4C7BF0F061}" type="presOf" srcId="{CF8DC463-03DA-45DF-8C4E-286BB2F02275}" destId="{0236D6A4-7E46-4257-A5DE-20042BF81C0C}" srcOrd="0" destOrd="0" presId="urn:microsoft.com/office/officeart/2005/8/layout/hierarchy3"/>
    <dgm:cxn modelId="{D14727BD-257C-4088-A412-1BE2FB12C25E}" type="presOf" srcId="{09FD9122-33FA-4673-BA81-75C9D59093EC}" destId="{C4372186-9350-4231-A9E5-4A1DD855128E}" srcOrd="0" destOrd="0" presId="urn:microsoft.com/office/officeart/2005/8/layout/hierarchy3"/>
    <dgm:cxn modelId="{734465BE-933C-41CE-B3CD-83FB281A2AD6}" type="presOf" srcId="{D2F63EBA-682E-414B-85EC-C0CBC6481FC5}" destId="{7CA8BE86-CFE8-40F7-9D0F-59718DB53C14}" srcOrd="0" destOrd="0" presId="urn:microsoft.com/office/officeart/2005/8/layout/hierarchy3"/>
    <dgm:cxn modelId="{363390C0-E32D-4982-AB22-E317623E9B39}" type="presOf" srcId="{1B9491BF-10F3-4642-8EB5-D2D272EAD3FF}" destId="{F92307FE-46FE-4D69-B5A5-423BAA5C8C78}" srcOrd="0" destOrd="0" presId="urn:microsoft.com/office/officeart/2005/8/layout/hierarchy3"/>
    <dgm:cxn modelId="{92557FC9-2E08-4124-A79C-3598FFB4C0F4}" srcId="{E72AEAD6-C940-4E31-9AEB-0EA3DF688073}" destId="{44D2118E-FA97-4873-BAA5-2D790A3A78FD}" srcOrd="0" destOrd="0" parTransId="{B4AC0C82-67CE-40B9-8323-C5932799426B}" sibTransId="{DCDC0AF6-9247-4C03-A48C-9FB597E1F6E8}"/>
    <dgm:cxn modelId="{3A135DCC-F9E0-4D28-BDB0-C09A1E1F2FAF}" srcId="{E72AEAD6-C940-4E31-9AEB-0EA3DF688073}" destId="{B3E41F18-13E1-47FC-A1DB-2D33726F5822}" srcOrd="1" destOrd="0" parTransId="{802E7A52-C5E0-44E9-9F15-7C96924D8587}" sibTransId="{3AC2A54D-7B9F-47BB-B000-717F40F24F04}"/>
    <dgm:cxn modelId="{6DD2FDCC-3A61-4A5A-B38C-77F7D2B7ACD7}" type="presOf" srcId="{5A282F08-E11D-4477-854E-9CC14C13339B}" destId="{426EE462-8C6D-4472-8CD1-D45F75586BDC}" srcOrd="0" destOrd="0" presId="urn:microsoft.com/office/officeart/2005/8/layout/hierarchy3"/>
    <dgm:cxn modelId="{3B4443D6-E7C9-48F2-B05E-7226FC8BB2AB}" type="presOf" srcId="{916DF4B4-5A5A-4DCE-9E5D-41099D37BFFD}" destId="{1574CF60-C013-4302-8FD9-AE355F5817ED}" srcOrd="0" destOrd="0" presId="urn:microsoft.com/office/officeart/2005/8/layout/hierarchy3"/>
    <dgm:cxn modelId="{5BE8AED6-845B-4C86-913A-0F0D5AF17A5A}" type="presOf" srcId="{0129D3F1-794B-4766-8B0B-957217670267}" destId="{810D9F69-03A6-45CD-9522-75E5CFCD9522}" srcOrd="0" destOrd="0" presId="urn:microsoft.com/office/officeart/2005/8/layout/hierarchy3"/>
    <dgm:cxn modelId="{95D82EDA-31C8-42C6-8ECE-12C56251626F}" type="presOf" srcId="{E72AEAD6-C940-4E31-9AEB-0EA3DF688073}" destId="{7CD2755F-2397-448D-9CFB-BB10BB728837}" srcOrd="1" destOrd="0" presId="urn:microsoft.com/office/officeart/2005/8/layout/hierarchy3"/>
    <dgm:cxn modelId="{F55F76DB-79F2-4B76-A9C5-56B40971BBA5}" type="presOf" srcId="{973A4902-A97B-4E7C-9C80-0726124F451A}" destId="{EA143203-C564-410F-B5B3-89FBABEA4F63}" srcOrd="0" destOrd="0" presId="urn:microsoft.com/office/officeart/2005/8/layout/hierarchy3"/>
    <dgm:cxn modelId="{5C8C54DD-E59B-4C91-97E4-0F034FD8DB50}" type="presOf" srcId="{09A4E7FE-68F5-4113-9CEA-3408B3B5F1B6}" destId="{0B46E9DE-3CF6-4AA7-A27A-DB661335E4F7}" srcOrd="0" destOrd="0" presId="urn:microsoft.com/office/officeart/2005/8/layout/hierarchy3"/>
    <dgm:cxn modelId="{9C9C82E1-BFBA-4BB2-9F78-BC33C7186169}" type="presOf" srcId="{2D4961B0-102B-43AB-A137-D7CAD045A393}" destId="{A325B4CF-1753-4909-B2A9-AF2494BCAA83}" srcOrd="0" destOrd="0" presId="urn:microsoft.com/office/officeart/2005/8/layout/hierarchy3"/>
    <dgm:cxn modelId="{C9F692E6-1AFF-46A1-AD93-572C63EC4A98}" type="presOf" srcId="{9DAD322B-430A-4169-AD0A-277B51EF6E59}" destId="{630742C6-EB41-4183-965B-45740B7F68C8}" srcOrd="0" destOrd="0" presId="urn:microsoft.com/office/officeart/2005/8/layout/hierarchy3"/>
    <dgm:cxn modelId="{356D11E8-CD94-4220-A9B9-7FB9797A6257}" srcId="{E72AEAD6-C940-4E31-9AEB-0EA3DF688073}" destId="{AD30FF95-5C06-4AC3-8747-D8315D2EF261}" srcOrd="3" destOrd="0" parTransId="{1A343E73-1071-493A-B212-CC2366AC7C89}" sibTransId="{E4DE42AF-2A1E-4E87-A740-7ACD77B1F6E3}"/>
    <dgm:cxn modelId="{45D72AF0-7B1D-4D36-8104-7688559D6CBE}" type="presOf" srcId="{99EA6E71-2467-4BB3-956D-1D6CA5F55DF7}" destId="{7358165C-0B1E-4328-9443-A0B438FD71B3}" srcOrd="0" destOrd="0" presId="urn:microsoft.com/office/officeart/2005/8/layout/hierarchy3"/>
    <dgm:cxn modelId="{081C48FB-0D30-42D0-87C8-474704957A73}" srcId="{5A282F08-E11D-4477-854E-9CC14C13339B}" destId="{F190D1EA-EF5C-4485-937C-ED909E1E0091}" srcOrd="0" destOrd="0" parTransId="{AAF9C8AE-5FC2-4D6E-B7D2-33B6D3FC8A6E}" sibTransId="{3052E139-C358-44D1-AEF5-019DC80F6E38}"/>
    <dgm:cxn modelId="{772F32FC-AD84-4FD3-BB18-88BA858E2CF5}" type="presOf" srcId="{10B8427C-EBD1-42B3-AFF2-BBA47F19ADBA}" destId="{CDF04D28-BBC2-4E9F-BF61-9D87558C310B}" srcOrd="0" destOrd="0" presId="urn:microsoft.com/office/officeart/2005/8/layout/hierarchy3"/>
    <dgm:cxn modelId="{B28859C3-DF54-4EB2-9A99-3FC3552783BB}" type="presParOf" srcId="{4D9C33B8-0968-4486-A8FA-1B08EAA7B1E1}" destId="{D8337C0E-9A25-4BD9-9B89-AD7EF58583EC}" srcOrd="0" destOrd="0" presId="urn:microsoft.com/office/officeart/2005/8/layout/hierarchy3"/>
    <dgm:cxn modelId="{E08C88AA-6A57-4400-8018-283751F454B5}" type="presParOf" srcId="{D8337C0E-9A25-4BD9-9B89-AD7EF58583EC}" destId="{0FE1AD31-3DF0-44FE-A45A-AA418396C34E}" srcOrd="0" destOrd="0" presId="urn:microsoft.com/office/officeart/2005/8/layout/hierarchy3"/>
    <dgm:cxn modelId="{A51C83FA-CA0B-4429-8E37-E04A8E39A077}" type="presParOf" srcId="{0FE1AD31-3DF0-44FE-A45A-AA418396C34E}" destId="{3581E5CE-2798-438C-B4AE-9142BF0488B9}" srcOrd="0" destOrd="0" presId="urn:microsoft.com/office/officeart/2005/8/layout/hierarchy3"/>
    <dgm:cxn modelId="{813D4B07-AD83-429F-AC31-7DD0896E70EB}" type="presParOf" srcId="{0FE1AD31-3DF0-44FE-A45A-AA418396C34E}" destId="{59383BA4-A327-4481-9674-1F792668ECE7}" srcOrd="1" destOrd="0" presId="urn:microsoft.com/office/officeart/2005/8/layout/hierarchy3"/>
    <dgm:cxn modelId="{78A664B6-E81F-41B4-A0CD-55A9DDDE6BC2}" type="presParOf" srcId="{D8337C0E-9A25-4BD9-9B89-AD7EF58583EC}" destId="{A44932A9-3864-42C6-BF88-74D6F55B8D04}" srcOrd="1" destOrd="0" presId="urn:microsoft.com/office/officeart/2005/8/layout/hierarchy3"/>
    <dgm:cxn modelId="{40EE072F-C898-48C9-849B-70D9028E2AF3}" type="presParOf" srcId="{A44932A9-3864-42C6-BF88-74D6F55B8D04}" destId="{F92307FE-46FE-4D69-B5A5-423BAA5C8C78}" srcOrd="0" destOrd="0" presId="urn:microsoft.com/office/officeart/2005/8/layout/hierarchy3"/>
    <dgm:cxn modelId="{44DE95E1-A235-47EA-BD51-F00A152B4930}" type="presParOf" srcId="{A44932A9-3864-42C6-BF88-74D6F55B8D04}" destId="{862DA3C2-1A19-4555-8823-D06F84CC4803}" srcOrd="1" destOrd="0" presId="urn:microsoft.com/office/officeart/2005/8/layout/hierarchy3"/>
    <dgm:cxn modelId="{42D3783F-A7D8-48E6-8EA5-D41A5C2C927C}" type="presParOf" srcId="{A44932A9-3864-42C6-BF88-74D6F55B8D04}" destId="{630742C6-EB41-4183-965B-45740B7F68C8}" srcOrd="2" destOrd="0" presId="urn:microsoft.com/office/officeart/2005/8/layout/hierarchy3"/>
    <dgm:cxn modelId="{C205B428-370C-44BB-BDDE-1D614353B10B}" type="presParOf" srcId="{A44932A9-3864-42C6-BF88-74D6F55B8D04}" destId="{C4372186-9350-4231-A9E5-4A1DD855128E}" srcOrd="3" destOrd="0" presId="urn:microsoft.com/office/officeart/2005/8/layout/hierarchy3"/>
    <dgm:cxn modelId="{BC207C8B-07FA-4BDA-A7A9-6F18DE889DFA}" type="presParOf" srcId="{A44932A9-3864-42C6-BF88-74D6F55B8D04}" destId="{24AF6ADF-0119-4DAD-ADDA-6A516A3570AF}" srcOrd="4" destOrd="0" presId="urn:microsoft.com/office/officeart/2005/8/layout/hierarchy3"/>
    <dgm:cxn modelId="{16AF1EED-DAC8-41BF-8F9C-1EBCF3E97EFB}" type="presParOf" srcId="{A44932A9-3864-42C6-BF88-74D6F55B8D04}" destId="{A325B4CF-1753-4909-B2A9-AF2494BCAA83}" srcOrd="5" destOrd="0" presId="urn:microsoft.com/office/officeart/2005/8/layout/hierarchy3"/>
    <dgm:cxn modelId="{93144CBA-230C-45C5-BD4A-3B0C70CEB115}" type="presParOf" srcId="{A44932A9-3864-42C6-BF88-74D6F55B8D04}" destId="{6EB15B12-4873-4C85-89AC-1F651B409DBE}" srcOrd="6" destOrd="0" presId="urn:microsoft.com/office/officeart/2005/8/layout/hierarchy3"/>
    <dgm:cxn modelId="{04EC8FD2-2AA7-4D1C-B1DB-D2E5FBA79FB1}" type="presParOf" srcId="{A44932A9-3864-42C6-BF88-74D6F55B8D04}" destId="{810D9F69-03A6-45CD-9522-75E5CFCD9522}" srcOrd="7" destOrd="0" presId="urn:microsoft.com/office/officeart/2005/8/layout/hierarchy3"/>
    <dgm:cxn modelId="{1ECABECC-165D-4D22-87A0-E474103D65E7}" type="presParOf" srcId="{4D9C33B8-0968-4486-A8FA-1B08EAA7B1E1}" destId="{262C1808-C152-4CA3-AB9E-C2D226C0DA6D}" srcOrd="1" destOrd="0" presId="urn:microsoft.com/office/officeart/2005/8/layout/hierarchy3"/>
    <dgm:cxn modelId="{F2AD6ED3-04C1-4D46-96F5-B0B59C4F3174}" type="presParOf" srcId="{262C1808-C152-4CA3-AB9E-C2D226C0DA6D}" destId="{2FEA1DB9-A676-4AAD-8643-4B8B155D2A07}" srcOrd="0" destOrd="0" presId="urn:microsoft.com/office/officeart/2005/8/layout/hierarchy3"/>
    <dgm:cxn modelId="{658428CA-A4B5-464E-94AD-9CB9E37C1E8F}" type="presParOf" srcId="{2FEA1DB9-A676-4AAD-8643-4B8B155D2A07}" destId="{888626E0-B377-4B73-B717-9B052632735B}" srcOrd="0" destOrd="0" presId="urn:microsoft.com/office/officeart/2005/8/layout/hierarchy3"/>
    <dgm:cxn modelId="{C0E462AE-1E69-4294-B807-A31E9F684E12}" type="presParOf" srcId="{2FEA1DB9-A676-4AAD-8643-4B8B155D2A07}" destId="{7CD2755F-2397-448D-9CFB-BB10BB728837}" srcOrd="1" destOrd="0" presId="urn:microsoft.com/office/officeart/2005/8/layout/hierarchy3"/>
    <dgm:cxn modelId="{9765814B-6037-4BF3-AE4F-07073589EB94}" type="presParOf" srcId="{262C1808-C152-4CA3-AB9E-C2D226C0DA6D}" destId="{166C6D3C-33EF-4089-BB04-C312653538CD}" srcOrd="1" destOrd="0" presId="urn:microsoft.com/office/officeart/2005/8/layout/hierarchy3"/>
    <dgm:cxn modelId="{D4C356AF-84F6-4F97-8957-0BDBFC6FFE66}" type="presParOf" srcId="{166C6D3C-33EF-4089-BB04-C312653538CD}" destId="{23C7F650-C66B-477A-B7B4-3D899FCE8C86}" srcOrd="0" destOrd="0" presId="urn:microsoft.com/office/officeart/2005/8/layout/hierarchy3"/>
    <dgm:cxn modelId="{8F3900AA-1E78-464C-BE7A-1E4756F0D42A}" type="presParOf" srcId="{166C6D3C-33EF-4089-BB04-C312653538CD}" destId="{B6BF4582-0909-42CE-9F86-C43AD01BCD2E}" srcOrd="1" destOrd="0" presId="urn:microsoft.com/office/officeart/2005/8/layout/hierarchy3"/>
    <dgm:cxn modelId="{3212EC4E-91E2-4697-A5FD-1DAD0EDD996A}" type="presParOf" srcId="{166C6D3C-33EF-4089-BB04-C312653538CD}" destId="{8B6B8AB7-41CB-419B-9C97-864CDDC81C4C}" srcOrd="2" destOrd="0" presId="urn:microsoft.com/office/officeart/2005/8/layout/hierarchy3"/>
    <dgm:cxn modelId="{F9816001-E7EB-4086-BB66-0F3CAFE9AC16}" type="presParOf" srcId="{166C6D3C-33EF-4089-BB04-C312653538CD}" destId="{E7FA2CB4-A5BE-43F9-B87E-64244ABFBBED}" srcOrd="3" destOrd="0" presId="urn:microsoft.com/office/officeart/2005/8/layout/hierarchy3"/>
    <dgm:cxn modelId="{0A2C3B73-6618-489E-84C4-F582C7AEA7C8}" type="presParOf" srcId="{166C6D3C-33EF-4089-BB04-C312653538CD}" destId="{0236D6A4-7E46-4257-A5DE-20042BF81C0C}" srcOrd="4" destOrd="0" presId="urn:microsoft.com/office/officeart/2005/8/layout/hierarchy3"/>
    <dgm:cxn modelId="{BBC83F77-8BAB-4F0B-8CBF-0BB9EA394515}" type="presParOf" srcId="{166C6D3C-33EF-4089-BB04-C312653538CD}" destId="{80E91D9F-0CDB-46D3-A20C-2F35357F2EC8}" srcOrd="5" destOrd="0" presId="urn:microsoft.com/office/officeart/2005/8/layout/hierarchy3"/>
    <dgm:cxn modelId="{392000FC-74FE-4661-887E-25C9CA303932}" type="presParOf" srcId="{166C6D3C-33EF-4089-BB04-C312653538CD}" destId="{2851A283-D535-4DCB-980C-15C2DB3DB25B}" srcOrd="6" destOrd="0" presId="urn:microsoft.com/office/officeart/2005/8/layout/hierarchy3"/>
    <dgm:cxn modelId="{6C3A4D73-9337-496E-AB4A-CAEEF5BE129A}" type="presParOf" srcId="{166C6D3C-33EF-4089-BB04-C312653538CD}" destId="{596D9ADE-160A-4CDB-81B7-FD2A521A69CF}" srcOrd="7" destOrd="0" presId="urn:microsoft.com/office/officeart/2005/8/layout/hierarchy3"/>
    <dgm:cxn modelId="{8DD622B6-5B9B-4033-B331-2AEC32E6AEDA}" type="presParOf" srcId="{4D9C33B8-0968-4486-A8FA-1B08EAA7B1E1}" destId="{80D8E98B-9BD3-4939-A857-D5B081A3F023}" srcOrd="2" destOrd="0" presId="urn:microsoft.com/office/officeart/2005/8/layout/hierarchy3"/>
    <dgm:cxn modelId="{FA66C3BC-5BE0-4AC8-A60C-AF911FE37077}" type="presParOf" srcId="{80D8E98B-9BD3-4939-A857-D5B081A3F023}" destId="{B72AF148-D3C4-4A0D-9BA9-DECEA498C74B}" srcOrd="0" destOrd="0" presId="urn:microsoft.com/office/officeart/2005/8/layout/hierarchy3"/>
    <dgm:cxn modelId="{9C47F2FB-8DA7-444F-A906-ACD5F6B34D18}" type="presParOf" srcId="{B72AF148-D3C4-4A0D-9BA9-DECEA498C74B}" destId="{426EE462-8C6D-4472-8CD1-D45F75586BDC}" srcOrd="0" destOrd="0" presId="urn:microsoft.com/office/officeart/2005/8/layout/hierarchy3"/>
    <dgm:cxn modelId="{9CC7F873-9BD2-493B-AD91-9C299B01FB8C}" type="presParOf" srcId="{B72AF148-D3C4-4A0D-9BA9-DECEA498C74B}" destId="{B999F8AF-0481-484B-92E7-5E7D2D04B7A3}" srcOrd="1" destOrd="0" presId="urn:microsoft.com/office/officeart/2005/8/layout/hierarchy3"/>
    <dgm:cxn modelId="{6E376D6C-6FD3-4233-AF30-8C701E4C85AB}" type="presParOf" srcId="{80D8E98B-9BD3-4939-A857-D5B081A3F023}" destId="{DD6AD778-85F3-493F-ADC9-AD8241796D71}" srcOrd="1" destOrd="0" presId="urn:microsoft.com/office/officeart/2005/8/layout/hierarchy3"/>
    <dgm:cxn modelId="{5F6B4627-2F45-4792-A97C-7A4281A7C38E}" type="presParOf" srcId="{DD6AD778-85F3-493F-ADC9-AD8241796D71}" destId="{FD306CDE-28AC-4A5E-AB51-62D124B8021F}" srcOrd="0" destOrd="0" presId="urn:microsoft.com/office/officeart/2005/8/layout/hierarchy3"/>
    <dgm:cxn modelId="{F0E9D372-5B5A-4BC4-8539-8403CEC6CAAF}" type="presParOf" srcId="{DD6AD778-85F3-493F-ADC9-AD8241796D71}" destId="{A1F099AE-F301-4D10-9C0A-C9E2CF26C44C}" srcOrd="1" destOrd="0" presId="urn:microsoft.com/office/officeart/2005/8/layout/hierarchy3"/>
    <dgm:cxn modelId="{46F8E356-C342-42D1-9C30-C73C2ADE900E}" type="presParOf" srcId="{DD6AD778-85F3-493F-ADC9-AD8241796D71}" destId="{0B46E9DE-3CF6-4AA7-A27A-DB661335E4F7}" srcOrd="2" destOrd="0" presId="urn:microsoft.com/office/officeart/2005/8/layout/hierarchy3"/>
    <dgm:cxn modelId="{D20E202B-F9FE-42DA-8D81-14E1FDF8EB7C}" type="presParOf" srcId="{DD6AD778-85F3-493F-ADC9-AD8241796D71}" destId="{814EA6E5-8D94-4F58-9E3F-6BE1947A68C9}" srcOrd="3" destOrd="0" presId="urn:microsoft.com/office/officeart/2005/8/layout/hierarchy3"/>
    <dgm:cxn modelId="{510BD4C7-C492-4159-B833-CCAA6BE860EA}" type="presParOf" srcId="{DD6AD778-85F3-493F-ADC9-AD8241796D71}" destId="{1574CF60-C013-4302-8FD9-AE355F5817ED}" srcOrd="4" destOrd="0" presId="urn:microsoft.com/office/officeart/2005/8/layout/hierarchy3"/>
    <dgm:cxn modelId="{1AD19574-A1E9-4E4A-9B95-C07CEE22368D}" type="presParOf" srcId="{DD6AD778-85F3-493F-ADC9-AD8241796D71}" destId="{7CA8BE86-CFE8-40F7-9D0F-59718DB53C14}" srcOrd="5" destOrd="0" presId="urn:microsoft.com/office/officeart/2005/8/layout/hierarchy3"/>
    <dgm:cxn modelId="{DF3400DA-DEF5-48EF-AD5D-92E3261F34A9}" type="presParOf" srcId="{DD6AD778-85F3-493F-ADC9-AD8241796D71}" destId="{E5CD9871-4B9C-4917-958D-364CC7242D2C}" srcOrd="6" destOrd="0" presId="urn:microsoft.com/office/officeart/2005/8/layout/hierarchy3"/>
    <dgm:cxn modelId="{66484892-04A5-427C-A7D9-ADC659CF38DE}" type="presParOf" srcId="{DD6AD778-85F3-493F-ADC9-AD8241796D71}" destId="{02C24EB5-B44C-4197-B200-DC7D4756D442}" srcOrd="7" destOrd="0" presId="urn:microsoft.com/office/officeart/2005/8/layout/hierarchy3"/>
    <dgm:cxn modelId="{03E8EBCD-A129-407C-8520-9C4180B83198}" type="presParOf" srcId="{4D9C33B8-0968-4486-A8FA-1B08EAA7B1E1}" destId="{BD6240C4-2952-4647-B1B6-A54C62B4C6EE}" srcOrd="3" destOrd="0" presId="urn:microsoft.com/office/officeart/2005/8/layout/hierarchy3"/>
    <dgm:cxn modelId="{AC0C551C-9B62-488C-B6A7-5E1F4B07F3F9}" type="presParOf" srcId="{BD6240C4-2952-4647-B1B6-A54C62B4C6EE}" destId="{6C428C8D-5D2E-400A-8DFB-C00775AC0FE7}" srcOrd="0" destOrd="0" presId="urn:microsoft.com/office/officeart/2005/8/layout/hierarchy3"/>
    <dgm:cxn modelId="{489E3510-0BD1-41D9-8045-8DA3AC40381F}" type="presParOf" srcId="{6C428C8D-5D2E-400A-8DFB-C00775AC0FE7}" destId="{9245FB5D-8BB9-4073-AA70-28D47DEF506F}" srcOrd="0" destOrd="0" presId="urn:microsoft.com/office/officeart/2005/8/layout/hierarchy3"/>
    <dgm:cxn modelId="{0129C335-F43F-4407-83CD-CACDF2355DB6}" type="presParOf" srcId="{6C428C8D-5D2E-400A-8DFB-C00775AC0FE7}" destId="{4EFD0006-6661-42A7-9485-CD01687812FE}" srcOrd="1" destOrd="0" presId="urn:microsoft.com/office/officeart/2005/8/layout/hierarchy3"/>
    <dgm:cxn modelId="{14C6CEF3-299E-44A5-93BE-94523B1E6AE0}" type="presParOf" srcId="{BD6240C4-2952-4647-B1B6-A54C62B4C6EE}" destId="{72F7491D-CF2F-4B14-BD92-AA43446C9D1C}" srcOrd="1" destOrd="0" presId="urn:microsoft.com/office/officeart/2005/8/layout/hierarchy3"/>
    <dgm:cxn modelId="{F626FDE1-BE5D-431B-B9AE-84961CAE2639}" type="presParOf" srcId="{72F7491D-CF2F-4B14-BD92-AA43446C9D1C}" destId="{EA143203-C564-410F-B5B3-89FBABEA4F63}" srcOrd="0" destOrd="0" presId="urn:microsoft.com/office/officeart/2005/8/layout/hierarchy3"/>
    <dgm:cxn modelId="{F06B9DD3-6798-4E57-9EA0-753D27CC6C8C}" type="presParOf" srcId="{72F7491D-CF2F-4B14-BD92-AA43446C9D1C}" destId="{B004B3A3-8CD9-4063-9A9D-065F9060F8D8}" srcOrd="1" destOrd="0" presId="urn:microsoft.com/office/officeart/2005/8/layout/hierarchy3"/>
    <dgm:cxn modelId="{BEE861D2-5F74-4E4A-BC23-D3B6ABD1B127}" type="presParOf" srcId="{72F7491D-CF2F-4B14-BD92-AA43446C9D1C}" destId="{4392083A-F908-47C2-9346-4E59B86D9BAD}" srcOrd="2" destOrd="0" presId="urn:microsoft.com/office/officeart/2005/8/layout/hierarchy3"/>
    <dgm:cxn modelId="{63395D68-0CB7-4D94-B492-E82817DC0FFF}" type="presParOf" srcId="{72F7491D-CF2F-4B14-BD92-AA43446C9D1C}" destId="{7358165C-0B1E-4328-9443-A0B438FD71B3}" srcOrd="3" destOrd="0" presId="urn:microsoft.com/office/officeart/2005/8/layout/hierarchy3"/>
    <dgm:cxn modelId="{18275DD4-A23E-4585-AF61-6F9E675F1E81}" type="presParOf" srcId="{72F7491D-CF2F-4B14-BD92-AA43446C9D1C}" destId="{C4D53753-43CE-4ED4-BFD4-84BA763A6C99}" srcOrd="4" destOrd="0" presId="urn:microsoft.com/office/officeart/2005/8/layout/hierarchy3"/>
    <dgm:cxn modelId="{61455F1D-3982-426C-AB34-297F88854BEF}" type="presParOf" srcId="{72F7491D-CF2F-4B14-BD92-AA43446C9D1C}" destId="{CDF04D28-BBC2-4E9F-BF61-9D87558C310B}" srcOrd="5" destOrd="0" presId="urn:microsoft.com/office/officeart/2005/8/layout/hierarchy3"/>
    <dgm:cxn modelId="{64256BF3-1919-4205-8033-0C0A071663E8}" type="presParOf" srcId="{72F7491D-CF2F-4B14-BD92-AA43446C9D1C}" destId="{9670D1D1-3FC6-4890-9F28-EC783F55DB98}" srcOrd="6" destOrd="0" presId="urn:microsoft.com/office/officeart/2005/8/layout/hierarchy3"/>
    <dgm:cxn modelId="{E26D4C6D-6DC9-4B56-B09F-00D1DBB2EF46}" type="presParOf" srcId="{72F7491D-CF2F-4B14-BD92-AA43446C9D1C}" destId="{DCF7BABE-B351-41F9-87D1-F3C20683CE78}" srcOrd="7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047A436-5F2F-4135-B7E7-22B24B4A7C7F}" type="doc">
      <dgm:prSet loTypeId="urn:microsoft.com/office/officeart/2005/8/layout/hierarchy3" loCatId="list" qsTypeId="urn:microsoft.com/office/officeart/2005/8/quickstyle/3d2" qsCatId="3D" csTypeId="urn:microsoft.com/office/officeart/2005/8/colors/accent5_1" csCatId="accent5" phldr="1"/>
      <dgm:spPr/>
      <dgm:t>
        <a:bodyPr/>
        <a:lstStyle/>
        <a:p>
          <a:endParaRPr lang="ru-RU"/>
        </a:p>
      </dgm:t>
    </dgm:pt>
    <dgm:pt modelId="{4613791A-7056-4C86-9A05-7D5DFC09674E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«5»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(989 учащихся)</a:t>
          </a:r>
        </a:p>
      </dgm:t>
    </dgm:pt>
    <dgm:pt modelId="{1CA7F1E0-A16C-463E-9E55-C7EAFA56F125}" type="parTrans" cxnId="{1FEB597F-B330-404A-BF21-99CF782B4AFD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65B236F-DB6C-4E1B-809D-0368892BAFE1}" type="sibTrans" cxnId="{1FEB597F-B330-404A-BF21-99CF782B4AFD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1B0B1A9-55F5-4DD9-A305-B40FC024B1D6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«5» 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(567 учащихся)</a:t>
          </a:r>
        </a:p>
      </dgm:t>
    </dgm:pt>
    <dgm:pt modelId="{1B9491BF-10F3-4642-8EB5-D2D272EAD3FF}" type="parTrans" cxnId="{12054307-7AEC-484D-BB65-579417760F4A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7860E71-B732-48C4-9E5F-2052933A0BD3}" type="sibTrans" cxnId="{12054307-7AEC-484D-BB65-579417760F4A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FD9122-33FA-4673-BA81-75C9D59093EC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«4» 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(384 учащихся)</a:t>
          </a:r>
        </a:p>
      </dgm:t>
    </dgm:pt>
    <dgm:pt modelId="{9DAD322B-430A-4169-AD0A-277B51EF6E59}" type="parTrans" cxnId="{0C09FA10-6605-4DA7-839E-8E193737131D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60F18B6-21F5-45E9-93A3-9E53F1C58D3A}" type="sibTrans" cxnId="{0C09FA10-6605-4DA7-839E-8E193737131D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72AEAD6-C940-4E31-9AEB-0EA3DF688073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«4» 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(2 645 учащихся)</a:t>
          </a:r>
        </a:p>
      </dgm:t>
    </dgm:pt>
    <dgm:pt modelId="{1298E912-4BA1-444C-91F2-64622CA0DA98}" type="parTrans" cxnId="{ABA4AD5A-F9AB-4082-B0A5-054B7DBDF4A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6EF77F4-97D0-4EC8-801E-17058C6343BC}" type="sibTrans" cxnId="{ABA4AD5A-F9AB-4082-B0A5-054B7DBDF4A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4D2118E-FA97-4873-BAA5-2D790A3A78FD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«5» 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(445 учащихся)</a:t>
          </a:r>
        </a:p>
      </dgm:t>
    </dgm:pt>
    <dgm:pt modelId="{B4AC0C82-67CE-40B9-8323-C5932799426B}" type="parTrans" cxnId="{92557FC9-2E08-4124-A79C-3598FFB4C0F4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DC0AF6-9247-4C03-A48C-9FB597E1F6E8}" type="sibTrans" cxnId="{92557FC9-2E08-4124-A79C-3598FFB4C0F4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90D1EA-EF5C-4485-937C-ED909E1E0091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«5»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(21 учащийся)</a:t>
          </a:r>
        </a:p>
      </dgm:t>
    </dgm:pt>
    <dgm:pt modelId="{AAF9C8AE-5FC2-4D6E-B7D2-33B6D3FC8A6E}" type="parTrans" cxnId="{081C48FB-0D30-42D0-87C8-474704957A7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052E139-C358-44D1-AEF5-019DC80F6E38}" type="sibTrans" cxnId="{081C48FB-0D30-42D0-87C8-474704957A7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129D3F1-794B-4766-8B0B-957217670267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«2» 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(3 учащихся)</a:t>
          </a:r>
        </a:p>
      </dgm:t>
    </dgm:pt>
    <dgm:pt modelId="{AEE8FA70-960C-449B-BACB-73CDA8EE1E8C}" type="parTrans" cxnId="{42582C77-EAC9-4891-B6EF-29E91901AA11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0BBF571-5F74-401B-A1A3-76EEB35DFC07}" type="sibTrans" cxnId="{42582C77-EAC9-4891-B6EF-29E91901AA11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D4961B0-102B-43AB-A137-D7CAD045A393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«3» 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(35 учащихся)</a:t>
          </a:r>
        </a:p>
      </dgm:t>
    </dgm:pt>
    <dgm:pt modelId="{ADCB7D90-07FB-4449-A992-F9262CD41DB4}" type="parTrans" cxnId="{6D27406C-2353-4FBE-8AAB-D9294CA85608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C7AAF6-E885-4995-863A-1DED2F650958}" type="sibTrans" cxnId="{6D27406C-2353-4FBE-8AAB-D9294CA85608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3E41F18-13E1-47FC-A1DB-2D33726F5822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«4»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(1 566 учащихся)</a:t>
          </a:r>
        </a:p>
      </dgm:t>
    </dgm:pt>
    <dgm:pt modelId="{802E7A52-C5E0-44E9-9F15-7C96924D8587}" type="parTrans" cxnId="{3A135DCC-F9E0-4D28-BDB0-C09A1E1F2FAF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C2A54D-7B9F-47BB-B000-717F40F24F04}" type="sibTrans" cxnId="{3A135DCC-F9E0-4D28-BDB0-C09A1E1F2FAF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5775E-4ECE-4A0C-B5D5-88E9CF74B3EE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«3» 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(606 учащихся)</a:t>
          </a:r>
        </a:p>
      </dgm:t>
    </dgm:pt>
    <dgm:pt modelId="{CF8DC463-03DA-45DF-8C4E-286BB2F02275}" type="parTrans" cxnId="{6386F36B-E4D4-412A-A568-1F190F868D39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9831546-364F-4337-B358-88A063A17D2C}" type="sibTrans" cxnId="{6386F36B-E4D4-412A-A568-1F190F868D39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D30FF95-5C06-4AC3-8747-D8315D2EF261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«2» 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(28 учащихся)</a:t>
          </a:r>
        </a:p>
      </dgm:t>
    </dgm:pt>
    <dgm:pt modelId="{1A343E73-1071-493A-B212-CC2366AC7C89}" type="parTrans" cxnId="{356D11E8-CD94-4220-A9B9-7FB9797A6257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4DE42AF-2A1E-4E87-A740-7ACD77B1F6E3}" type="sibTrans" cxnId="{356D11E8-CD94-4220-A9B9-7FB9797A6257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B020B2D-4B51-4747-A7E3-32AF90F020B0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«4»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(189 учащихся)</a:t>
          </a:r>
        </a:p>
      </dgm:t>
    </dgm:pt>
    <dgm:pt modelId="{09A4E7FE-68F5-4113-9CEA-3408B3B5F1B6}" type="parTrans" cxnId="{30B1069F-95E6-428E-BB8D-C1116D6C2818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95C1B30-31DA-48C4-A8A9-DEC8E7CB73A6}" type="sibTrans" cxnId="{30B1069F-95E6-428E-BB8D-C1116D6C2818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F63EBA-682E-414B-85EC-C0CBC6481FC5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«3»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(550 учащихся)</a:t>
          </a:r>
        </a:p>
      </dgm:t>
    </dgm:pt>
    <dgm:pt modelId="{916DF4B4-5A5A-4DCE-9E5D-41099D37BFFD}" type="parTrans" cxnId="{C6F12A07-DC8C-4614-9845-584A6457A7DF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4526147-01F2-467C-A509-5D9952B24F47}" type="sibTrans" cxnId="{C6F12A07-DC8C-4614-9845-584A6457A7DF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55B04E-A4D8-4338-BC0D-D8FE9593C3F2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«2»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(110 учащихся)</a:t>
          </a:r>
        </a:p>
      </dgm:t>
    </dgm:pt>
    <dgm:pt modelId="{B018BA12-4843-425A-B0BB-8586C007F855}" type="parTrans" cxnId="{C388CE9D-F73F-4379-928B-D91037023F6C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52E241A-8EFC-4A17-BB46-34DF43CD3E3A}" type="sibTrans" cxnId="{C388CE9D-F73F-4379-928B-D91037023F6C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282F08-E11D-4477-854E-9CC14C13339B}">
      <dgm:prSet phldrT="[Текст]" custT="1"/>
      <dgm:spPr/>
      <dgm:t>
        <a:bodyPr/>
        <a:lstStyle/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«3» </a:t>
          </a:r>
        </a:p>
        <a:p>
          <a:pPr algn="ctr"/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(870 учащихся)</a:t>
          </a:r>
        </a:p>
      </dgm:t>
    </dgm:pt>
    <dgm:pt modelId="{EE650670-C3F2-42EE-9B0D-9D01AD124929}" type="sibTrans" cxnId="{4C38E02C-9965-4B7A-AC4E-E6DA1917D61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302466-3671-4DA9-B122-699645D4C757}" type="parTrans" cxnId="{4C38E02C-9965-4B7A-AC4E-E6DA1917D61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47AC632-A2E4-4494-9B47-21952885C78E}">
      <dgm:prSet custT="1"/>
      <dgm:spPr/>
      <dgm:t>
        <a:bodyPr/>
        <a:lstStyle/>
        <a:p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«2»</a:t>
          </a:r>
        </a:p>
        <a:p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(9 учащихся)</a:t>
          </a:r>
        </a:p>
      </dgm:t>
    </dgm:pt>
    <dgm:pt modelId="{EDC7E7F1-42D2-4B97-9141-B6C189C9ACF7}" type="parTrans" cxnId="{F171D880-9746-4135-BA11-821DB41D7D35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37665D4-D738-491E-9A53-510DC385889D}" type="sibTrans" cxnId="{F171D880-9746-4135-BA11-821DB41D7D35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73EDA93-689C-4AE4-ABAD-8D5AEAA42574}">
      <dgm:prSet custT="1"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73A4902-A97B-4E7C-9C80-0726124F451A}" type="parTrans" cxnId="{19D9A67A-7364-46F5-96EF-6CF1F7E40FC6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267D826-1453-41E6-ADDE-B00589B049E3}" type="sibTrans" cxnId="{19D9A67A-7364-46F5-96EF-6CF1F7E40FC6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EA6E71-2467-4BB3-956D-1D6CA5F55DF7}">
      <dgm:prSet custT="1"/>
      <dgm:spPr/>
      <dgm:t>
        <a:bodyPr/>
        <a:lstStyle/>
        <a:p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«4» </a:t>
          </a:r>
        </a:p>
        <a:p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(1 учащийся)</a:t>
          </a: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3FF278D-5486-4CA2-9EF0-B9BEE200746A}" type="parTrans" cxnId="{55D4C59A-8B51-400F-BDD2-26971902A0FD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3F155B-00DE-4F9F-A91B-DB3CF5873BEC}" type="sibTrans" cxnId="{55D4C59A-8B51-400F-BDD2-26971902A0FD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0B8427C-EBD1-42B3-AFF2-BBA47F19ADBA}">
      <dgm:prSet custT="1"/>
      <dgm:spPr/>
      <dgm:t>
        <a:bodyPr/>
        <a:lstStyle/>
        <a:p>
          <a:endParaRPr lang="ru-RU" sz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580342-FB19-42ED-918D-21BFA68042D2}" type="parTrans" cxnId="{BB934022-BFF8-4014-A290-A0333C71404C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7D4BA6-4336-4B00-AC70-5449F5710F30}" type="sibTrans" cxnId="{BB934022-BFF8-4014-A290-A0333C71404C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ECE0E32-9CC0-4C58-BD27-FBEE9970D024}">
      <dgm:prSet custT="1"/>
      <dgm:spPr/>
      <dgm:t>
        <a:bodyPr/>
        <a:lstStyle/>
        <a:p>
          <a:endParaRPr lang="ru-RU" sz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A19F88-7FE4-4D69-9448-1324B1A83E03}" type="parTrans" cxnId="{732B2F0E-95AC-493F-BD5D-D362A400735D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9D90D5-BAAD-431E-A897-82580A69B41C}" type="sibTrans" cxnId="{732B2F0E-95AC-493F-BD5D-D362A400735D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D9C33B8-0968-4486-A8FA-1B08EAA7B1E1}" type="pres">
      <dgm:prSet presAssocID="{0047A436-5F2F-4135-B7E7-22B24B4A7C7F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D8337C0E-9A25-4BD9-9B89-AD7EF58583EC}" type="pres">
      <dgm:prSet presAssocID="{4613791A-7056-4C86-9A05-7D5DFC09674E}" presName="root" presStyleCnt="0"/>
      <dgm:spPr/>
    </dgm:pt>
    <dgm:pt modelId="{0FE1AD31-3DF0-44FE-A45A-AA418396C34E}" type="pres">
      <dgm:prSet presAssocID="{4613791A-7056-4C86-9A05-7D5DFC09674E}" presName="rootComposite" presStyleCnt="0"/>
      <dgm:spPr/>
    </dgm:pt>
    <dgm:pt modelId="{3581E5CE-2798-438C-B4AE-9142BF0488B9}" type="pres">
      <dgm:prSet presAssocID="{4613791A-7056-4C86-9A05-7D5DFC09674E}" presName="rootText" presStyleLbl="node1" presStyleIdx="0" presStyleCnt="4" custScaleX="140421"/>
      <dgm:spPr/>
    </dgm:pt>
    <dgm:pt modelId="{59383BA4-A327-4481-9674-1F792668ECE7}" type="pres">
      <dgm:prSet presAssocID="{4613791A-7056-4C86-9A05-7D5DFC09674E}" presName="rootConnector" presStyleLbl="node1" presStyleIdx="0" presStyleCnt="4"/>
      <dgm:spPr/>
    </dgm:pt>
    <dgm:pt modelId="{A44932A9-3864-42C6-BF88-74D6F55B8D04}" type="pres">
      <dgm:prSet presAssocID="{4613791A-7056-4C86-9A05-7D5DFC09674E}" presName="childShape" presStyleCnt="0"/>
      <dgm:spPr/>
    </dgm:pt>
    <dgm:pt modelId="{F92307FE-46FE-4D69-B5A5-423BAA5C8C78}" type="pres">
      <dgm:prSet presAssocID="{1B9491BF-10F3-4642-8EB5-D2D272EAD3FF}" presName="Name13" presStyleLbl="parChTrans1D2" presStyleIdx="0" presStyleCnt="16"/>
      <dgm:spPr/>
    </dgm:pt>
    <dgm:pt modelId="{862DA3C2-1A19-4555-8823-D06F84CC4803}" type="pres">
      <dgm:prSet presAssocID="{11B0B1A9-55F5-4DD9-A305-B40FC024B1D6}" presName="childText" presStyleLbl="bgAcc1" presStyleIdx="0" presStyleCnt="16" custScaleX="144745">
        <dgm:presLayoutVars>
          <dgm:bulletEnabled val="1"/>
        </dgm:presLayoutVars>
      </dgm:prSet>
      <dgm:spPr/>
    </dgm:pt>
    <dgm:pt modelId="{630742C6-EB41-4183-965B-45740B7F68C8}" type="pres">
      <dgm:prSet presAssocID="{9DAD322B-430A-4169-AD0A-277B51EF6E59}" presName="Name13" presStyleLbl="parChTrans1D2" presStyleIdx="1" presStyleCnt="16"/>
      <dgm:spPr/>
    </dgm:pt>
    <dgm:pt modelId="{C4372186-9350-4231-A9E5-4A1DD855128E}" type="pres">
      <dgm:prSet presAssocID="{09FD9122-33FA-4673-BA81-75C9D59093EC}" presName="childText" presStyleLbl="bgAcc1" presStyleIdx="1" presStyleCnt="16" custScaleX="144745" custLinFactNeighborX="1213" custLinFactNeighborY="1319">
        <dgm:presLayoutVars>
          <dgm:bulletEnabled val="1"/>
        </dgm:presLayoutVars>
      </dgm:prSet>
      <dgm:spPr/>
    </dgm:pt>
    <dgm:pt modelId="{24AF6ADF-0119-4DAD-ADDA-6A516A3570AF}" type="pres">
      <dgm:prSet presAssocID="{ADCB7D90-07FB-4449-A992-F9262CD41DB4}" presName="Name13" presStyleLbl="parChTrans1D2" presStyleIdx="2" presStyleCnt="16"/>
      <dgm:spPr/>
    </dgm:pt>
    <dgm:pt modelId="{A325B4CF-1753-4909-B2A9-AF2494BCAA83}" type="pres">
      <dgm:prSet presAssocID="{2D4961B0-102B-43AB-A137-D7CAD045A393}" presName="childText" presStyleLbl="bgAcc1" presStyleIdx="2" presStyleCnt="16" custScaleX="144745">
        <dgm:presLayoutVars>
          <dgm:bulletEnabled val="1"/>
        </dgm:presLayoutVars>
      </dgm:prSet>
      <dgm:spPr/>
    </dgm:pt>
    <dgm:pt modelId="{6EB15B12-4873-4C85-89AC-1F651B409DBE}" type="pres">
      <dgm:prSet presAssocID="{AEE8FA70-960C-449B-BACB-73CDA8EE1E8C}" presName="Name13" presStyleLbl="parChTrans1D2" presStyleIdx="3" presStyleCnt="16"/>
      <dgm:spPr/>
    </dgm:pt>
    <dgm:pt modelId="{810D9F69-03A6-45CD-9522-75E5CFCD9522}" type="pres">
      <dgm:prSet presAssocID="{0129D3F1-794B-4766-8B0B-957217670267}" presName="childText" presStyleLbl="bgAcc1" presStyleIdx="3" presStyleCnt="16" custScaleX="144745">
        <dgm:presLayoutVars>
          <dgm:bulletEnabled val="1"/>
        </dgm:presLayoutVars>
      </dgm:prSet>
      <dgm:spPr/>
    </dgm:pt>
    <dgm:pt modelId="{262C1808-C152-4CA3-AB9E-C2D226C0DA6D}" type="pres">
      <dgm:prSet presAssocID="{E72AEAD6-C940-4E31-9AEB-0EA3DF688073}" presName="root" presStyleCnt="0"/>
      <dgm:spPr/>
    </dgm:pt>
    <dgm:pt modelId="{2FEA1DB9-A676-4AAD-8643-4B8B155D2A07}" type="pres">
      <dgm:prSet presAssocID="{E72AEAD6-C940-4E31-9AEB-0EA3DF688073}" presName="rootComposite" presStyleCnt="0"/>
      <dgm:spPr/>
    </dgm:pt>
    <dgm:pt modelId="{888626E0-B377-4B73-B717-9B052632735B}" type="pres">
      <dgm:prSet presAssocID="{E72AEAD6-C940-4E31-9AEB-0EA3DF688073}" presName="rootText" presStyleLbl="node1" presStyleIdx="1" presStyleCnt="4" custScaleX="129176" custLinFactNeighborX="-5238" custLinFactNeighborY="-469"/>
      <dgm:spPr/>
    </dgm:pt>
    <dgm:pt modelId="{7CD2755F-2397-448D-9CFB-BB10BB728837}" type="pres">
      <dgm:prSet presAssocID="{E72AEAD6-C940-4E31-9AEB-0EA3DF688073}" presName="rootConnector" presStyleLbl="node1" presStyleIdx="1" presStyleCnt="4"/>
      <dgm:spPr/>
    </dgm:pt>
    <dgm:pt modelId="{166C6D3C-33EF-4089-BB04-C312653538CD}" type="pres">
      <dgm:prSet presAssocID="{E72AEAD6-C940-4E31-9AEB-0EA3DF688073}" presName="childShape" presStyleCnt="0"/>
      <dgm:spPr/>
    </dgm:pt>
    <dgm:pt modelId="{23C7F650-C66B-477A-B7B4-3D899FCE8C86}" type="pres">
      <dgm:prSet presAssocID="{B4AC0C82-67CE-40B9-8323-C5932799426B}" presName="Name13" presStyleLbl="parChTrans1D2" presStyleIdx="4" presStyleCnt="16"/>
      <dgm:spPr/>
    </dgm:pt>
    <dgm:pt modelId="{B6BF4582-0909-42CE-9F86-C43AD01BCD2E}" type="pres">
      <dgm:prSet presAssocID="{44D2118E-FA97-4873-BAA5-2D790A3A78FD}" presName="childText" presStyleLbl="bgAcc1" presStyleIdx="4" presStyleCnt="16" custScaleX="159844" custLinFactNeighborX="-6741" custLinFactNeighborY="-1541">
        <dgm:presLayoutVars>
          <dgm:bulletEnabled val="1"/>
        </dgm:presLayoutVars>
      </dgm:prSet>
      <dgm:spPr/>
    </dgm:pt>
    <dgm:pt modelId="{8B6B8AB7-41CB-419B-9C97-864CDDC81C4C}" type="pres">
      <dgm:prSet presAssocID="{802E7A52-C5E0-44E9-9F15-7C96924D8587}" presName="Name13" presStyleLbl="parChTrans1D2" presStyleIdx="5" presStyleCnt="16"/>
      <dgm:spPr/>
    </dgm:pt>
    <dgm:pt modelId="{E7FA2CB4-A5BE-43F9-B87E-64244ABFBBED}" type="pres">
      <dgm:prSet presAssocID="{B3E41F18-13E1-47FC-A1DB-2D33726F5822}" presName="childText" presStyleLbl="bgAcc1" presStyleIdx="5" presStyleCnt="16" custScaleX="159844" custLinFactNeighborX="-9630" custLinFactNeighborY="3082">
        <dgm:presLayoutVars>
          <dgm:bulletEnabled val="1"/>
        </dgm:presLayoutVars>
      </dgm:prSet>
      <dgm:spPr/>
    </dgm:pt>
    <dgm:pt modelId="{0236D6A4-7E46-4257-A5DE-20042BF81C0C}" type="pres">
      <dgm:prSet presAssocID="{CF8DC463-03DA-45DF-8C4E-286BB2F02275}" presName="Name13" presStyleLbl="parChTrans1D2" presStyleIdx="6" presStyleCnt="16"/>
      <dgm:spPr/>
    </dgm:pt>
    <dgm:pt modelId="{80E91D9F-0CDB-46D3-A20C-2F35357F2EC8}" type="pres">
      <dgm:prSet presAssocID="{E685775E-4ECE-4A0C-B5D5-88E9CF74B3EE}" presName="childText" presStyleLbl="bgAcc1" presStyleIdx="6" presStyleCnt="16" custScaleX="159844" custLinFactNeighborX="-9630" custLinFactNeighborY="-3082">
        <dgm:presLayoutVars>
          <dgm:bulletEnabled val="1"/>
        </dgm:presLayoutVars>
      </dgm:prSet>
      <dgm:spPr/>
    </dgm:pt>
    <dgm:pt modelId="{2851A283-D535-4DCB-980C-15C2DB3DB25B}" type="pres">
      <dgm:prSet presAssocID="{1A343E73-1071-493A-B212-CC2366AC7C89}" presName="Name13" presStyleLbl="parChTrans1D2" presStyleIdx="7" presStyleCnt="16"/>
      <dgm:spPr/>
    </dgm:pt>
    <dgm:pt modelId="{596D9ADE-160A-4CDB-81B7-FD2A521A69CF}" type="pres">
      <dgm:prSet presAssocID="{AD30FF95-5C06-4AC3-8747-D8315D2EF261}" presName="childText" presStyleLbl="bgAcc1" presStyleIdx="7" presStyleCnt="16" custScaleX="159844" custLinFactNeighborX="-12520" custLinFactNeighborY="470">
        <dgm:presLayoutVars>
          <dgm:bulletEnabled val="1"/>
        </dgm:presLayoutVars>
      </dgm:prSet>
      <dgm:spPr/>
    </dgm:pt>
    <dgm:pt modelId="{80D8E98B-9BD3-4939-A857-D5B081A3F023}" type="pres">
      <dgm:prSet presAssocID="{5A282F08-E11D-4477-854E-9CC14C13339B}" presName="root" presStyleCnt="0"/>
      <dgm:spPr/>
    </dgm:pt>
    <dgm:pt modelId="{B72AF148-D3C4-4A0D-9BA9-DECEA498C74B}" type="pres">
      <dgm:prSet presAssocID="{5A282F08-E11D-4477-854E-9CC14C13339B}" presName="rootComposite" presStyleCnt="0"/>
      <dgm:spPr/>
    </dgm:pt>
    <dgm:pt modelId="{426EE462-8C6D-4472-8CD1-D45F75586BDC}" type="pres">
      <dgm:prSet presAssocID="{5A282F08-E11D-4477-854E-9CC14C13339B}" presName="rootText" presStyleLbl="node1" presStyleIdx="2" presStyleCnt="4" custScaleX="136096" custLinFactNeighborX="-5238" custLinFactNeighborY="-469"/>
      <dgm:spPr/>
    </dgm:pt>
    <dgm:pt modelId="{B999F8AF-0481-484B-92E7-5E7D2D04B7A3}" type="pres">
      <dgm:prSet presAssocID="{5A282F08-E11D-4477-854E-9CC14C13339B}" presName="rootConnector" presStyleLbl="node1" presStyleIdx="2" presStyleCnt="4"/>
      <dgm:spPr/>
    </dgm:pt>
    <dgm:pt modelId="{DD6AD778-85F3-493F-ADC9-AD8241796D71}" type="pres">
      <dgm:prSet presAssocID="{5A282F08-E11D-4477-854E-9CC14C13339B}" presName="childShape" presStyleCnt="0"/>
      <dgm:spPr/>
    </dgm:pt>
    <dgm:pt modelId="{FD306CDE-28AC-4A5E-AB51-62D124B8021F}" type="pres">
      <dgm:prSet presAssocID="{AAF9C8AE-5FC2-4D6E-B7D2-33B6D3FC8A6E}" presName="Name13" presStyleLbl="parChTrans1D2" presStyleIdx="8" presStyleCnt="16"/>
      <dgm:spPr/>
    </dgm:pt>
    <dgm:pt modelId="{A1F099AE-F301-4D10-9C0A-C9E2CF26C44C}" type="pres">
      <dgm:prSet presAssocID="{F190D1EA-EF5C-4485-937C-ED909E1E0091}" presName="childText" presStyleLbl="bgAcc1" presStyleIdx="8" presStyleCnt="16" custScaleX="159159" custLinFactNeighborX="-9630" custLinFactNeighborY="3082">
        <dgm:presLayoutVars>
          <dgm:bulletEnabled val="1"/>
        </dgm:presLayoutVars>
      </dgm:prSet>
      <dgm:spPr/>
    </dgm:pt>
    <dgm:pt modelId="{0B46E9DE-3CF6-4AA7-A27A-DB661335E4F7}" type="pres">
      <dgm:prSet presAssocID="{09A4E7FE-68F5-4113-9CEA-3408B3B5F1B6}" presName="Name13" presStyleLbl="parChTrans1D2" presStyleIdx="9" presStyleCnt="16"/>
      <dgm:spPr/>
    </dgm:pt>
    <dgm:pt modelId="{814EA6E5-8D94-4F58-9E3F-6BE1947A68C9}" type="pres">
      <dgm:prSet presAssocID="{6B020B2D-4B51-4747-A7E3-32AF90F020B0}" presName="childText" presStyleLbl="bgAcc1" presStyleIdx="9" presStyleCnt="16" custScaleX="159159" custLinFactNeighborX="-9630" custLinFactNeighborY="1541">
        <dgm:presLayoutVars>
          <dgm:bulletEnabled val="1"/>
        </dgm:presLayoutVars>
      </dgm:prSet>
      <dgm:spPr/>
    </dgm:pt>
    <dgm:pt modelId="{1574CF60-C013-4302-8FD9-AE355F5817ED}" type="pres">
      <dgm:prSet presAssocID="{916DF4B4-5A5A-4DCE-9E5D-41099D37BFFD}" presName="Name13" presStyleLbl="parChTrans1D2" presStyleIdx="10" presStyleCnt="16"/>
      <dgm:spPr/>
    </dgm:pt>
    <dgm:pt modelId="{7CA8BE86-CFE8-40F7-9D0F-59718DB53C14}" type="pres">
      <dgm:prSet presAssocID="{D2F63EBA-682E-414B-85EC-C0CBC6481FC5}" presName="childText" presStyleLbl="bgAcc1" presStyleIdx="10" presStyleCnt="16" custScaleX="159159" custLinFactNeighborX="-8667">
        <dgm:presLayoutVars>
          <dgm:bulletEnabled val="1"/>
        </dgm:presLayoutVars>
      </dgm:prSet>
      <dgm:spPr/>
    </dgm:pt>
    <dgm:pt modelId="{E5CD9871-4B9C-4917-958D-364CC7242D2C}" type="pres">
      <dgm:prSet presAssocID="{B018BA12-4843-425A-B0BB-8586C007F855}" presName="Name13" presStyleLbl="parChTrans1D2" presStyleIdx="11" presStyleCnt="16"/>
      <dgm:spPr/>
    </dgm:pt>
    <dgm:pt modelId="{02C24EB5-B44C-4197-B200-DC7D4756D442}" type="pres">
      <dgm:prSet presAssocID="{E155B04E-A4D8-4338-BC0D-D8FE9593C3F2}" presName="childText" presStyleLbl="bgAcc1" presStyleIdx="11" presStyleCnt="16" custScaleX="159159" custLinFactNeighborX="-7704" custLinFactNeighborY="470">
        <dgm:presLayoutVars>
          <dgm:bulletEnabled val="1"/>
        </dgm:presLayoutVars>
      </dgm:prSet>
      <dgm:spPr/>
    </dgm:pt>
    <dgm:pt modelId="{BD6240C4-2952-4647-B1B6-A54C62B4C6EE}" type="pres">
      <dgm:prSet presAssocID="{647AC632-A2E4-4494-9B47-21952885C78E}" presName="root" presStyleCnt="0"/>
      <dgm:spPr/>
    </dgm:pt>
    <dgm:pt modelId="{6C428C8D-5D2E-400A-8DFB-C00775AC0FE7}" type="pres">
      <dgm:prSet presAssocID="{647AC632-A2E4-4494-9B47-21952885C78E}" presName="rootComposite" presStyleCnt="0"/>
      <dgm:spPr/>
    </dgm:pt>
    <dgm:pt modelId="{9245FB5D-8BB9-4073-AA70-28D47DEF506F}" type="pres">
      <dgm:prSet presAssocID="{647AC632-A2E4-4494-9B47-21952885C78E}" presName="rootText" presStyleLbl="node1" presStyleIdx="3" presStyleCnt="4" custScaleX="138873" custLinFactNeighborX="-8475" custLinFactNeighborY="-469"/>
      <dgm:spPr/>
    </dgm:pt>
    <dgm:pt modelId="{4EFD0006-6661-42A7-9485-CD01687812FE}" type="pres">
      <dgm:prSet presAssocID="{647AC632-A2E4-4494-9B47-21952885C78E}" presName="rootConnector" presStyleLbl="node1" presStyleIdx="3" presStyleCnt="4"/>
      <dgm:spPr/>
    </dgm:pt>
    <dgm:pt modelId="{72F7491D-CF2F-4B14-BD92-AA43446C9D1C}" type="pres">
      <dgm:prSet presAssocID="{647AC632-A2E4-4494-9B47-21952885C78E}" presName="childShape" presStyleCnt="0"/>
      <dgm:spPr/>
    </dgm:pt>
    <dgm:pt modelId="{EA143203-C564-410F-B5B3-89FBABEA4F63}" type="pres">
      <dgm:prSet presAssocID="{973A4902-A97B-4E7C-9C80-0726124F451A}" presName="Name13" presStyleLbl="parChTrans1D2" presStyleIdx="12" presStyleCnt="16"/>
      <dgm:spPr/>
    </dgm:pt>
    <dgm:pt modelId="{B004B3A3-8CD9-4063-9A9D-065F9060F8D8}" type="pres">
      <dgm:prSet presAssocID="{973EDA93-689C-4AE4-ABAD-8D5AEAA42574}" presName="childText" presStyleLbl="bgAcc1" presStyleIdx="12" presStyleCnt="16" custScaleX="129160" custLinFactNeighborX="-5778">
        <dgm:presLayoutVars>
          <dgm:bulletEnabled val="1"/>
        </dgm:presLayoutVars>
      </dgm:prSet>
      <dgm:spPr/>
    </dgm:pt>
    <dgm:pt modelId="{4392083A-F908-47C2-9346-4E59B86D9BAD}" type="pres">
      <dgm:prSet presAssocID="{23FF278D-5486-4CA2-9EF0-B9BEE200746A}" presName="Name13" presStyleLbl="parChTrans1D2" presStyleIdx="13" presStyleCnt="16"/>
      <dgm:spPr/>
    </dgm:pt>
    <dgm:pt modelId="{7358165C-0B1E-4328-9443-A0B438FD71B3}" type="pres">
      <dgm:prSet presAssocID="{99EA6E71-2467-4BB3-956D-1D6CA5F55DF7}" presName="childText" presStyleLbl="bgAcc1" presStyleIdx="13" presStyleCnt="16" custScaleX="133281" custLinFactNeighborX="-8667" custLinFactNeighborY="1541">
        <dgm:presLayoutVars>
          <dgm:bulletEnabled val="1"/>
        </dgm:presLayoutVars>
      </dgm:prSet>
      <dgm:spPr/>
    </dgm:pt>
    <dgm:pt modelId="{C4D53753-43CE-4ED4-BFD4-84BA763A6C99}" type="pres">
      <dgm:prSet presAssocID="{08580342-FB19-42ED-918D-21BFA68042D2}" presName="Name13" presStyleLbl="parChTrans1D2" presStyleIdx="14" presStyleCnt="16"/>
      <dgm:spPr/>
    </dgm:pt>
    <dgm:pt modelId="{CDF04D28-BBC2-4E9F-BF61-9D87558C310B}" type="pres">
      <dgm:prSet presAssocID="{10B8427C-EBD1-42B3-AFF2-BBA47F19ADBA}" presName="childText" presStyleLbl="bgAcc1" presStyleIdx="14" presStyleCnt="16" custScaleX="133012" custLinFactNeighborX="-9630" custLinFactNeighborY="-4623">
        <dgm:presLayoutVars>
          <dgm:bulletEnabled val="1"/>
        </dgm:presLayoutVars>
      </dgm:prSet>
      <dgm:spPr/>
    </dgm:pt>
    <dgm:pt modelId="{9670D1D1-3FC6-4890-9F28-EC783F55DB98}" type="pres">
      <dgm:prSet presAssocID="{90A19F88-7FE4-4D69-9448-1324B1A83E03}" presName="Name13" presStyleLbl="parChTrans1D2" presStyleIdx="15" presStyleCnt="16"/>
      <dgm:spPr/>
    </dgm:pt>
    <dgm:pt modelId="{DCF7BABE-B351-41F9-87D1-F3C20683CE78}" type="pres">
      <dgm:prSet presAssocID="{AECE0E32-9CC0-4C58-BD27-FBEE9970D024}" presName="childText" presStyleLbl="bgAcc1" presStyleIdx="15" presStyleCnt="16" custScaleX="136596" custLinFactNeighborX="-11556" custLinFactNeighborY="470">
        <dgm:presLayoutVars>
          <dgm:bulletEnabled val="1"/>
        </dgm:presLayoutVars>
      </dgm:prSet>
      <dgm:spPr/>
    </dgm:pt>
  </dgm:ptLst>
  <dgm:cxnLst>
    <dgm:cxn modelId="{3329A204-0B7D-4A71-B41D-70316C156D7A}" type="presOf" srcId="{916DF4B4-5A5A-4DCE-9E5D-41099D37BFFD}" destId="{1574CF60-C013-4302-8FD9-AE355F5817ED}" srcOrd="0" destOrd="0" presId="urn:microsoft.com/office/officeart/2005/8/layout/hierarchy3"/>
    <dgm:cxn modelId="{C6F12A07-DC8C-4614-9845-584A6457A7DF}" srcId="{5A282F08-E11D-4477-854E-9CC14C13339B}" destId="{D2F63EBA-682E-414B-85EC-C0CBC6481FC5}" srcOrd="2" destOrd="0" parTransId="{916DF4B4-5A5A-4DCE-9E5D-41099D37BFFD}" sibTransId="{94526147-01F2-467C-A509-5D9952B24F47}"/>
    <dgm:cxn modelId="{12054307-7AEC-484D-BB65-579417760F4A}" srcId="{4613791A-7056-4C86-9A05-7D5DFC09674E}" destId="{11B0B1A9-55F5-4DD9-A305-B40FC024B1D6}" srcOrd="0" destOrd="0" parTransId="{1B9491BF-10F3-4642-8EB5-D2D272EAD3FF}" sibTransId="{C7860E71-B732-48C4-9E5F-2052933A0BD3}"/>
    <dgm:cxn modelId="{AABF4D07-F66E-420B-ABF6-F6AF2EA051FC}" type="presOf" srcId="{1B9491BF-10F3-4642-8EB5-D2D272EAD3FF}" destId="{F92307FE-46FE-4D69-B5A5-423BAA5C8C78}" srcOrd="0" destOrd="0" presId="urn:microsoft.com/office/officeart/2005/8/layout/hierarchy3"/>
    <dgm:cxn modelId="{0134C80D-A476-44CE-87F8-739BAB6B6EB9}" type="presOf" srcId="{F190D1EA-EF5C-4485-937C-ED909E1E0091}" destId="{A1F099AE-F301-4D10-9C0A-C9E2CF26C44C}" srcOrd="0" destOrd="0" presId="urn:microsoft.com/office/officeart/2005/8/layout/hierarchy3"/>
    <dgm:cxn modelId="{732B2F0E-95AC-493F-BD5D-D362A400735D}" srcId="{647AC632-A2E4-4494-9B47-21952885C78E}" destId="{AECE0E32-9CC0-4C58-BD27-FBEE9970D024}" srcOrd="3" destOrd="0" parTransId="{90A19F88-7FE4-4D69-9448-1324B1A83E03}" sibTransId="{089D90D5-BAAD-431E-A897-82580A69B41C}"/>
    <dgm:cxn modelId="{2E62C90F-F464-493E-A5E1-36D5A4ADF022}" type="presOf" srcId="{44D2118E-FA97-4873-BAA5-2D790A3A78FD}" destId="{B6BF4582-0909-42CE-9F86-C43AD01BCD2E}" srcOrd="0" destOrd="0" presId="urn:microsoft.com/office/officeart/2005/8/layout/hierarchy3"/>
    <dgm:cxn modelId="{0C09FA10-6605-4DA7-839E-8E193737131D}" srcId="{4613791A-7056-4C86-9A05-7D5DFC09674E}" destId="{09FD9122-33FA-4673-BA81-75C9D59093EC}" srcOrd="1" destOrd="0" parTransId="{9DAD322B-430A-4169-AD0A-277B51EF6E59}" sibTransId="{860F18B6-21F5-45E9-93A3-9E53F1C58D3A}"/>
    <dgm:cxn modelId="{FBC11B20-DB1D-4039-AB1F-CF30138A059C}" type="presOf" srcId="{D2F63EBA-682E-414B-85EC-C0CBC6481FC5}" destId="{7CA8BE86-CFE8-40F7-9D0F-59718DB53C14}" srcOrd="0" destOrd="0" presId="urn:microsoft.com/office/officeart/2005/8/layout/hierarchy3"/>
    <dgm:cxn modelId="{8AA19120-791C-4B8D-88D9-485A2D4501ED}" type="presOf" srcId="{647AC632-A2E4-4494-9B47-21952885C78E}" destId="{9245FB5D-8BB9-4073-AA70-28D47DEF506F}" srcOrd="0" destOrd="0" presId="urn:microsoft.com/office/officeart/2005/8/layout/hierarchy3"/>
    <dgm:cxn modelId="{BB934022-BFF8-4014-A290-A0333C71404C}" srcId="{647AC632-A2E4-4494-9B47-21952885C78E}" destId="{10B8427C-EBD1-42B3-AFF2-BBA47F19ADBA}" srcOrd="2" destOrd="0" parTransId="{08580342-FB19-42ED-918D-21BFA68042D2}" sibTransId="{087D4BA6-4336-4B00-AC70-5449F5710F30}"/>
    <dgm:cxn modelId="{71B9AB24-F3BD-439B-8D62-0E9853D57406}" type="presOf" srcId="{B018BA12-4843-425A-B0BB-8586C007F855}" destId="{E5CD9871-4B9C-4917-958D-364CC7242D2C}" srcOrd="0" destOrd="0" presId="urn:microsoft.com/office/officeart/2005/8/layout/hierarchy3"/>
    <dgm:cxn modelId="{4C38E02C-9965-4B7A-AC4E-E6DA1917D613}" srcId="{0047A436-5F2F-4135-B7E7-22B24B4A7C7F}" destId="{5A282F08-E11D-4477-854E-9CC14C13339B}" srcOrd="2" destOrd="0" parTransId="{DC302466-3671-4DA9-B122-699645D4C757}" sibTransId="{EE650670-C3F2-42EE-9B0D-9D01AD124929}"/>
    <dgm:cxn modelId="{7468B33C-8C0F-407F-BFD7-83065662570D}" type="presOf" srcId="{11B0B1A9-55F5-4DD9-A305-B40FC024B1D6}" destId="{862DA3C2-1A19-4555-8823-D06F84CC4803}" srcOrd="0" destOrd="0" presId="urn:microsoft.com/office/officeart/2005/8/layout/hierarchy3"/>
    <dgm:cxn modelId="{EDF3FE5B-57C5-459D-90C6-5F3F8B797EFF}" type="presOf" srcId="{23FF278D-5486-4CA2-9EF0-B9BEE200746A}" destId="{4392083A-F908-47C2-9346-4E59B86D9BAD}" srcOrd="0" destOrd="0" presId="urn:microsoft.com/office/officeart/2005/8/layout/hierarchy3"/>
    <dgm:cxn modelId="{F71A445D-15EB-47E0-A2D9-677FBEE89929}" type="presOf" srcId="{9DAD322B-430A-4169-AD0A-277B51EF6E59}" destId="{630742C6-EB41-4183-965B-45740B7F68C8}" srcOrd="0" destOrd="0" presId="urn:microsoft.com/office/officeart/2005/8/layout/hierarchy3"/>
    <dgm:cxn modelId="{073FFC5E-6D53-484D-BEB5-FE6D5EE672ED}" type="presOf" srcId="{2D4961B0-102B-43AB-A137-D7CAD045A393}" destId="{A325B4CF-1753-4909-B2A9-AF2494BCAA83}" srcOrd="0" destOrd="0" presId="urn:microsoft.com/office/officeart/2005/8/layout/hierarchy3"/>
    <dgm:cxn modelId="{C4916263-1C3D-4E7C-94CE-C42079AE470A}" type="presOf" srcId="{E685775E-4ECE-4A0C-B5D5-88E9CF74B3EE}" destId="{80E91D9F-0CDB-46D3-A20C-2F35357F2EC8}" srcOrd="0" destOrd="0" presId="urn:microsoft.com/office/officeart/2005/8/layout/hierarchy3"/>
    <dgm:cxn modelId="{FA6DE766-E2C7-483A-A7C3-4BA9315AD88F}" type="presOf" srcId="{B4AC0C82-67CE-40B9-8323-C5932799426B}" destId="{23C7F650-C66B-477A-B7B4-3D899FCE8C86}" srcOrd="0" destOrd="0" presId="urn:microsoft.com/office/officeart/2005/8/layout/hierarchy3"/>
    <dgm:cxn modelId="{D5030867-94AE-4B2C-A5FD-67453887087B}" type="presOf" srcId="{99EA6E71-2467-4BB3-956D-1D6CA5F55DF7}" destId="{7358165C-0B1E-4328-9443-A0B438FD71B3}" srcOrd="0" destOrd="0" presId="urn:microsoft.com/office/officeart/2005/8/layout/hierarchy3"/>
    <dgm:cxn modelId="{BEC6F347-A7E3-4D52-A0F1-1BC1E5A7FAD1}" type="presOf" srcId="{08580342-FB19-42ED-918D-21BFA68042D2}" destId="{C4D53753-43CE-4ED4-BFD4-84BA763A6C99}" srcOrd="0" destOrd="0" presId="urn:microsoft.com/office/officeart/2005/8/layout/hierarchy3"/>
    <dgm:cxn modelId="{92EF2668-EB42-4825-A035-466D2AC7183C}" type="presOf" srcId="{AEE8FA70-960C-449B-BACB-73CDA8EE1E8C}" destId="{6EB15B12-4873-4C85-89AC-1F651B409DBE}" srcOrd="0" destOrd="0" presId="urn:microsoft.com/office/officeart/2005/8/layout/hierarchy3"/>
    <dgm:cxn modelId="{134CC64B-BED7-43E2-8052-1B646142AA0F}" type="presOf" srcId="{973EDA93-689C-4AE4-ABAD-8D5AEAA42574}" destId="{B004B3A3-8CD9-4063-9A9D-065F9060F8D8}" srcOrd="0" destOrd="0" presId="urn:microsoft.com/office/officeart/2005/8/layout/hierarchy3"/>
    <dgm:cxn modelId="{6386F36B-E4D4-412A-A568-1F190F868D39}" srcId="{E72AEAD6-C940-4E31-9AEB-0EA3DF688073}" destId="{E685775E-4ECE-4A0C-B5D5-88E9CF74B3EE}" srcOrd="2" destOrd="0" parTransId="{CF8DC463-03DA-45DF-8C4E-286BB2F02275}" sibTransId="{E9831546-364F-4337-B358-88A063A17D2C}"/>
    <dgm:cxn modelId="{6D27406C-2353-4FBE-8AAB-D9294CA85608}" srcId="{4613791A-7056-4C86-9A05-7D5DFC09674E}" destId="{2D4961B0-102B-43AB-A137-D7CAD045A393}" srcOrd="2" destOrd="0" parTransId="{ADCB7D90-07FB-4449-A992-F9262CD41DB4}" sibTransId="{E0C7AAF6-E885-4995-863A-1DED2F650958}"/>
    <dgm:cxn modelId="{DDA1844F-C9DB-4914-AD5F-D968F38B6C58}" type="presOf" srcId="{90A19F88-7FE4-4D69-9448-1324B1A83E03}" destId="{9670D1D1-3FC6-4890-9F28-EC783F55DB98}" srcOrd="0" destOrd="0" presId="urn:microsoft.com/office/officeart/2005/8/layout/hierarchy3"/>
    <dgm:cxn modelId="{BFA97554-AD0E-4051-8134-AE26F221F2A7}" type="presOf" srcId="{E72AEAD6-C940-4E31-9AEB-0EA3DF688073}" destId="{7CD2755F-2397-448D-9CFB-BB10BB728837}" srcOrd="1" destOrd="0" presId="urn:microsoft.com/office/officeart/2005/8/layout/hierarchy3"/>
    <dgm:cxn modelId="{48282A76-4854-4069-B3EF-C06B2AEB449C}" type="presOf" srcId="{E72AEAD6-C940-4E31-9AEB-0EA3DF688073}" destId="{888626E0-B377-4B73-B717-9B052632735B}" srcOrd="0" destOrd="0" presId="urn:microsoft.com/office/officeart/2005/8/layout/hierarchy3"/>
    <dgm:cxn modelId="{42582C77-EAC9-4891-B6EF-29E91901AA11}" srcId="{4613791A-7056-4C86-9A05-7D5DFC09674E}" destId="{0129D3F1-794B-4766-8B0B-957217670267}" srcOrd="3" destOrd="0" parTransId="{AEE8FA70-960C-449B-BACB-73CDA8EE1E8C}" sibTransId="{10BBF571-5F74-401B-A1A3-76EEB35DFC07}"/>
    <dgm:cxn modelId="{90F90358-ED93-43A7-B587-866059CDCFE6}" type="presOf" srcId="{09FD9122-33FA-4673-BA81-75C9D59093EC}" destId="{C4372186-9350-4231-A9E5-4A1DD855128E}" srcOrd="0" destOrd="0" presId="urn:microsoft.com/office/officeart/2005/8/layout/hierarchy3"/>
    <dgm:cxn modelId="{19D9A67A-7364-46F5-96EF-6CF1F7E40FC6}" srcId="{647AC632-A2E4-4494-9B47-21952885C78E}" destId="{973EDA93-689C-4AE4-ABAD-8D5AEAA42574}" srcOrd="0" destOrd="0" parTransId="{973A4902-A97B-4E7C-9C80-0726124F451A}" sibTransId="{5267D826-1453-41E6-ADDE-B00589B049E3}"/>
    <dgm:cxn modelId="{ABA4AD5A-F9AB-4082-B0A5-054B7DBDF4A3}" srcId="{0047A436-5F2F-4135-B7E7-22B24B4A7C7F}" destId="{E72AEAD6-C940-4E31-9AEB-0EA3DF688073}" srcOrd="1" destOrd="0" parTransId="{1298E912-4BA1-444C-91F2-64622CA0DA98}" sibTransId="{86EF77F4-97D0-4EC8-801E-17058C6343BC}"/>
    <dgm:cxn modelId="{F05EAD7E-2D3B-4BC1-BA3C-8264AF8DC510}" type="presOf" srcId="{647AC632-A2E4-4494-9B47-21952885C78E}" destId="{4EFD0006-6661-42A7-9485-CD01687812FE}" srcOrd="1" destOrd="0" presId="urn:microsoft.com/office/officeart/2005/8/layout/hierarchy3"/>
    <dgm:cxn modelId="{1FEB597F-B330-404A-BF21-99CF782B4AFD}" srcId="{0047A436-5F2F-4135-B7E7-22B24B4A7C7F}" destId="{4613791A-7056-4C86-9A05-7D5DFC09674E}" srcOrd="0" destOrd="0" parTransId="{1CA7F1E0-A16C-463E-9E55-C7EAFA56F125}" sibTransId="{965B236F-DB6C-4E1B-809D-0368892BAFE1}"/>
    <dgm:cxn modelId="{F171D880-9746-4135-BA11-821DB41D7D35}" srcId="{0047A436-5F2F-4135-B7E7-22B24B4A7C7F}" destId="{647AC632-A2E4-4494-9B47-21952885C78E}" srcOrd="3" destOrd="0" parTransId="{EDC7E7F1-42D2-4B97-9141-B6C189C9ACF7}" sibTransId="{337665D4-D738-491E-9A53-510DC385889D}"/>
    <dgm:cxn modelId="{9CC2A890-0873-4814-99D1-3A587D47A1AE}" type="presOf" srcId="{4613791A-7056-4C86-9A05-7D5DFC09674E}" destId="{59383BA4-A327-4481-9674-1F792668ECE7}" srcOrd="1" destOrd="0" presId="urn:microsoft.com/office/officeart/2005/8/layout/hierarchy3"/>
    <dgm:cxn modelId="{791DC198-0449-498A-AE74-3C2ADDE46F07}" type="presOf" srcId="{E155B04E-A4D8-4338-BC0D-D8FE9593C3F2}" destId="{02C24EB5-B44C-4197-B200-DC7D4756D442}" srcOrd="0" destOrd="0" presId="urn:microsoft.com/office/officeart/2005/8/layout/hierarchy3"/>
    <dgm:cxn modelId="{55D4C59A-8B51-400F-BDD2-26971902A0FD}" srcId="{647AC632-A2E4-4494-9B47-21952885C78E}" destId="{99EA6E71-2467-4BB3-956D-1D6CA5F55DF7}" srcOrd="1" destOrd="0" parTransId="{23FF278D-5486-4CA2-9EF0-B9BEE200746A}" sibTransId="{3A3F155B-00DE-4F9F-A91B-DB3CF5873BEC}"/>
    <dgm:cxn modelId="{C388CE9D-F73F-4379-928B-D91037023F6C}" srcId="{5A282F08-E11D-4477-854E-9CC14C13339B}" destId="{E155B04E-A4D8-4338-BC0D-D8FE9593C3F2}" srcOrd="3" destOrd="0" parTransId="{B018BA12-4843-425A-B0BB-8586C007F855}" sibTransId="{A52E241A-8EFC-4A17-BB46-34DF43CD3E3A}"/>
    <dgm:cxn modelId="{30B1069F-95E6-428E-BB8D-C1116D6C2818}" srcId="{5A282F08-E11D-4477-854E-9CC14C13339B}" destId="{6B020B2D-4B51-4747-A7E3-32AF90F020B0}" srcOrd="1" destOrd="0" parTransId="{09A4E7FE-68F5-4113-9CEA-3408B3B5F1B6}" sibTransId="{E95C1B30-31DA-48C4-A8A9-DEC8E7CB73A6}"/>
    <dgm:cxn modelId="{448445A3-F964-4670-AE96-3A565302A6D1}" type="presOf" srcId="{802E7A52-C5E0-44E9-9F15-7C96924D8587}" destId="{8B6B8AB7-41CB-419B-9C97-864CDDC81C4C}" srcOrd="0" destOrd="0" presId="urn:microsoft.com/office/officeart/2005/8/layout/hierarchy3"/>
    <dgm:cxn modelId="{1DD0FDA3-AD3A-40D9-8654-BD1F090F689C}" type="presOf" srcId="{AD30FF95-5C06-4AC3-8747-D8315D2EF261}" destId="{596D9ADE-160A-4CDB-81B7-FD2A521A69CF}" srcOrd="0" destOrd="0" presId="urn:microsoft.com/office/officeart/2005/8/layout/hierarchy3"/>
    <dgm:cxn modelId="{A36F05AE-CB9B-4AC2-A336-02C190ACD7DC}" type="presOf" srcId="{6B020B2D-4B51-4747-A7E3-32AF90F020B0}" destId="{814EA6E5-8D94-4F58-9E3F-6BE1947A68C9}" srcOrd="0" destOrd="0" presId="urn:microsoft.com/office/officeart/2005/8/layout/hierarchy3"/>
    <dgm:cxn modelId="{8B3596B0-8E70-4895-AA5A-7BF2E632C1D7}" type="presOf" srcId="{0047A436-5F2F-4135-B7E7-22B24B4A7C7F}" destId="{4D9C33B8-0968-4486-A8FA-1B08EAA7B1E1}" srcOrd="0" destOrd="0" presId="urn:microsoft.com/office/officeart/2005/8/layout/hierarchy3"/>
    <dgm:cxn modelId="{22FAB6B0-84F1-4D7D-8B1B-B03EB2FB0523}" type="presOf" srcId="{5A282F08-E11D-4477-854E-9CC14C13339B}" destId="{426EE462-8C6D-4472-8CD1-D45F75586BDC}" srcOrd="0" destOrd="0" presId="urn:microsoft.com/office/officeart/2005/8/layout/hierarchy3"/>
    <dgm:cxn modelId="{AB0AC6B8-D5AB-4DDA-A830-B5D6CDF1D984}" type="presOf" srcId="{AECE0E32-9CC0-4C58-BD27-FBEE9970D024}" destId="{DCF7BABE-B351-41F9-87D1-F3C20683CE78}" srcOrd="0" destOrd="0" presId="urn:microsoft.com/office/officeart/2005/8/layout/hierarchy3"/>
    <dgm:cxn modelId="{F8202CC5-6B6A-4450-B73B-8F39CE1AA80A}" type="presOf" srcId="{ADCB7D90-07FB-4449-A992-F9262CD41DB4}" destId="{24AF6ADF-0119-4DAD-ADDA-6A516A3570AF}" srcOrd="0" destOrd="0" presId="urn:microsoft.com/office/officeart/2005/8/layout/hierarchy3"/>
    <dgm:cxn modelId="{9600F9C5-D545-448E-8AD0-39095CF28249}" type="presOf" srcId="{10B8427C-EBD1-42B3-AFF2-BBA47F19ADBA}" destId="{CDF04D28-BBC2-4E9F-BF61-9D87558C310B}" srcOrd="0" destOrd="0" presId="urn:microsoft.com/office/officeart/2005/8/layout/hierarchy3"/>
    <dgm:cxn modelId="{92557FC9-2E08-4124-A79C-3598FFB4C0F4}" srcId="{E72AEAD6-C940-4E31-9AEB-0EA3DF688073}" destId="{44D2118E-FA97-4873-BAA5-2D790A3A78FD}" srcOrd="0" destOrd="0" parTransId="{B4AC0C82-67CE-40B9-8323-C5932799426B}" sibTransId="{DCDC0AF6-9247-4C03-A48C-9FB597E1F6E8}"/>
    <dgm:cxn modelId="{3A135DCC-F9E0-4D28-BDB0-C09A1E1F2FAF}" srcId="{E72AEAD6-C940-4E31-9AEB-0EA3DF688073}" destId="{B3E41F18-13E1-47FC-A1DB-2D33726F5822}" srcOrd="1" destOrd="0" parTransId="{802E7A52-C5E0-44E9-9F15-7C96924D8587}" sibTransId="{3AC2A54D-7B9F-47BB-B000-717F40F24F04}"/>
    <dgm:cxn modelId="{0EC9B9D4-0E6E-4EDE-808F-104E68BE7759}" type="presOf" srcId="{0129D3F1-794B-4766-8B0B-957217670267}" destId="{810D9F69-03A6-45CD-9522-75E5CFCD9522}" srcOrd="0" destOrd="0" presId="urn:microsoft.com/office/officeart/2005/8/layout/hierarchy3"/>
    <dgm:cxn modelId="{2C0371D9-764F-4296-9AAA-08C8830FB62B}" type="presOf" srcId="{4613791A-7056-4C86-9A05-7D5DFC09674E}" destId="{3581E5CE-2798-438C-B4AE-9142BF0488B9}" srcOrd="0" destOrd="0" presId="urn:microsoft.com/office/officeart/2005/8/layout/hierarchy3"/>
    <dgm:cxn modelId="{BEBD7FE7-59EB-4120-9FE7-EA4172518086}" type="presOf" srcId="{973A4902-A97B-4E7C-9C80-0726124F451A}" destId="{EA143203-C564-410F-B5B3-89FBABEA4F63}" srcOrd="0" destOrd="0" presId="urn:microsoft.com/office/officeart/2005/8/layout/hierarchy3"/>
    <dgm:cxn modelId="{356D11E8-CD94-4220-A9B9-7FB9797A6257}" srcId="{E72AEAD6-C940-4E31-9AEB-0EA3DF688073}" destId="{AD30FF95-5C06-4AC3-8747-D8315D2EF261}" srcOrd="3" destOrd="0" parTransId="{1A343E73-1071-493A-B212-CC2366AC7C89}" sibTransId="{E4DE42AF-2A1E-4E87-A740-7ACD77B1F6E3}"/>
    <dgm:cxn modelId="{B8A1AFE9-FF9B-4AA9-8F7F-1FE2971C8C32}" type="presOf" srcId="{5A282F08-E11D-4477-854E-9CC14C13339B}" destId="{B999F8AF-0481-484B-92E7-5E7D2D04B7A3}" srcOrd="1" destOrd="0" presId="urn:microsoft.com/office/officeart/2005/8/layout/hierarchy3"/>
    <dgm:cxn modelId="{ECC04BEA-0FC0-4964-93AB-6BF6188697A2}" type="presOf" srcId="{AAF9C8AE-5FC2-4D6E-B7D2-33B6D3FC8A6E}" destId="{FD306CDE-28AC-4A5E-AB51-62D124B8021F}" srcOrd="0" destOrd="0" presId="urn:microsoft.com/office/officeart/2005/8/layout/hierarchy3"/>
    <dgm:cxn modelId="{070F27EF-B95C-4A13-BB63-FE098F6BE4E4}" type="presOf" srcId="{09A4E7FE-68F5-4113-9CEA-3408B3B5F1B6}" destId="{0B46E9DE-3CF6-4AA7-A27A-DB661335E4F7}" srcOrd="0" destOrd="0" presId="urn:microsoft.com/office/officeart/2005/8/layout/hierarchy3"/>
    <dgm:cxn modelId="{04A8D2F0-3421-4B43-8034-4E9610929185}" type="presOf" srcId="{1A343E73-1071-493A-B212-CC2366AC7C89}" destId="{2851A283-D535-4DCB-980C-15C2DB3DB25B}" srcOrd="0" destOrd="0" presId="urn:microsoft.com/office/officeart/2005/8/layout/hierarchy3"/>
    <dgm:cxn modelId="{081C48FB-0D30-42D0-87C8-474704957A73}" srcId="{5A282F08-E11D-4477-854E-9CC14C13339B}" destId="{F190D1EA-EF5C-4485-937C-ED909E1E0091}" srcOrd="0" destOrd="0" parTransId="{AAF9C8AE-5FC2-4D6E-B7D2-33B6D3FC8A6E}" sibTransId="{3052E139-C358-44D1-AEF5-019DC80F6E38}"/>
    <dgm:cxn modelId="{6F24A8FD-C012-4894-926C-7602E4147828}" type="presOf" srcId="{B3E41F18-13E1-47FC-A1DB-2D33726F5822}" destId="{E7FA2CB4-A5BE-43F9-B87E-64244ABFBBED}" srcOrd="0" destOrd="0" presId="urn:microsoft.com/office/officeart/2005/8/layout/hierarchy3"/>
    <dgm:cxn modelId="{DCE97CFE-B515-4EAA-B6C2-375C641E53FC}" type="presOf" srcId="{CF8DC463-03DA-45DF-8C4E-286BB2F02275}" destId="{0236D6A4-7E46-4257-A5DE-20042BF81C0C}" srcOrd="0" destOrd="0" presId="urn:microsoft.com/office/officeart/2005/8/layout/hierarchy3"/>
    <dgm:cxn modelId="{758EC507-E686-453B-81DD-E828F5799685}" type="presParOf" srcId="{4D9C33B8-0968-4486-A8FA-1B08EAA7B1E1}" destId="{D8337C0E-9A25-4BD9-9B89-AD7EF58583EC}" srcOrd="0" destOrd="0" presId="urn:microsoft.com/office/officeart/2005/8/layout/hierarchy3"/>
    <dgm:cxn modelId="{02913F20-DBAA-4E95-9067-05342CBC80E2}" type="presParOf" srcId="{D8337C0E-9A25-4BD9-9B89-AD7EF58583EC}" destId="{0FE1AD31-3DF0-44FE-A45A-AA418396C34E}" srcOrd="0" destOrd="0" presId="urn:microsoft.com/office/officeart/2005/8/layout/hierarchy3"/>
    <dgm:cxn modelId="{874EDD37-9454-4317-8B92-EAEC3D6D559B}" type="presParOf" srcId="{0FE1AD31-3DF0-44FE-A45A-AA418396C34E}" destId="{3581E5CE-2798-438C-B4AE-9142BF0488B9}" srcOrd="0" destOrd="0" presId="urn:microsoft.com/office/officeart/2005/8/layout/hierarchy3"/>
    <dgm:cxn modelId="{844882F7-A8D4-4660-A6B9-60A49437FF96}" type="presParOf" srcId="{0FE1AD31-3DF0-44FE-A45A-AA418396C34E}" destId="{59383BA4-A327-4481-9674-1F792668ECE7}" srcOrd="1" destOrd="0" presId="urn:microsoft.com/office/officeart/2005/8/layout/hierarchy3"/>
    <dgm:cxn modelId="{218F3558-A8C6-4C18-8C59-D5236E4020D1}" type="presParOf" srcId="{D8337C0E-9A25-4BD9-9B89-AD7EF58583EC}" destId="{A44932A9-3864-42C6-BF88-74D6F55B8D04}" srcOrd="1" destOrd="0" presId="urn:microsoft.com/office/officeart/2005/8/layout/hierarchy3"/>
    <dgm:cxn modelId="{D6B9167D-231D-4BBE-A126-84B2614529CC}" type="presParOf" srcId="{A44932A9-3864-42C6-BF88-74D6F55B8D04}" destId="{F92307FE-46FE-4D69-B5A5-423BAA5C8C78}" srcOrd="0" destOrd="0" presId="urn:microsoft.com/office/officeart/2005/8/layout/hierarchy3"/>
    <dgm:cxn modelId="{8E1FCC96-E48B-4190-9D43-EB2CDA59C165}" type="presParOf" srcId="{A44932A9-3864-42C6-BF88-74D6F55B8D04}" destId="{862DA3C2-1A19-4555-8823-D06F84CC4803}" srcOrd="1" destOrd="0" presId="urn:microsoft.com/office/officeart/2005/8/layout/hierarchy3"/>
    <dgm:cxn modelId="{F80BDE0A-D290-48B9-BA08-2AA367319270}" type="presParOf" srcId="{A44932A9-3864-42C6-BF88-74D6F55B8D04}" destId="{630742C6-EB41-4183-965B-45740B7F68C8}" srcOrd="2" destOrd="0" presId="urn:microsoft.com/office/officeart/2005/8/layout/hierarchy3"/>
    <dgm:cxn modelId="{7C78D088-5CC7-4AD6-8B93-CE3E9746026D}" type="presParOf" srcId="{A44932A9-3864-42C6-BF88-74D6F55B8D04}" destId="{C4372186-9350-4231-A9E5-4A1DD855128E}" srcOrd="3" destOrd="0" presId="urn:microsoft.com/office/officeart/2005/8/layout/hierarchy3"/>
    <dgm:cxn modelId="{E623D5DF-CA98-4C29-93B7-39321982BF12}" type="presParOf" srcId="{A44932A9-3864-42C6-BF88-74D6F55B8D04}" destId="{24AF6ADF-0119-4DAD-ADDA-6A516A3570AF}" srcOrd="4" destOrd="0" presId="urn:microsoft.com/office/officeart/2005/8/layout/hierarchy3"/>
    <dgm:cxn modelId="{B6E52ECA-3FE1-4A65-9054-7B2EEACF509D}" type="presParOf" srcId="{A44932A9-3864-42C6-BF88-74D6F55B8D04}" destId="{A325B4CF-1753-4909-B2A9-AF2494BCAA83}" srcOrd="5" destOrd="0" presId="urn:microsoft.com/office/officeart/2005/8/layout/hierarchy3"/>
    <dgm:cxn modelId="{731F276A-CDDF-44DA-844A-75A3F6E223F6}" type="presParOf" srcId="{A44932A9-3864-42C6-BF88-74D6F55B8D04}" destId="{6EB15B12-4873-4C85-89AC-1F651B409DBE}" srcOrd="6" destOrd="0" presId="urn:microsoft.com/office/officeart/2005/8/layout/hierarchy3"/>
    <dgm:cxn modelId="{7955A907-982B-4133-BFCA-D78D1C3F9CF6}" type="presParOf" srcId="{A44932A9-3864-42C6-BF88-74D6F55B8D04}" destId="{810D9F69-03A6-45CD-9522-75E5CFCD9522}" srcOrd="7" destOrd="0" presId="urn:microsoft.com/office/officeart/2005/8/layout/hierarchy3"/>
    <dgm:cxn modelId="{9C2A878A-D107-4519-9EEA-2006F0F13725}" type="presParOf" srcId="{4D9C33B8-0968-4486-A8FA-1B08EAA7B1E1}" destId="{262C1808-C152-4CA3-AB9E-C2D226C0DA6D}" srcOrd="1" destOrd="0" presId="urn:microsoft.com/office/officeart/2005/8/layout/hierarchy3"/>
    <dgm:cxn modelId="{4CFC1800-C0A6-41AC-B51E-1F43AAE1278E}" type="presParOf" srcId="{262C1808-C152-4CA3-AB9E-C2D226C0DA6D}" destId="{2FEA1DB9-A676-4AAD-8643-4B8B155D2A07}" srcOrd="0" destOrd="0" presId="urn:microsoft.com/office/officeart/2005/8/layout/hierarchy3"/>
    <dgm:cxn modelId="{64BF26A9-2ECC-4DA1-B66C-C212189FFDB5}" type="presParOf" srcId="{2FEA1DB9-A676-4AAD-8643-4B8B155D2A07}" destId="{888626E0-B377-4B73-B717-9B052632735B}" srcOrd="0" destOrd="0" presId="urn:microsoft.com/office/officeart/2005/8/layout/hierarchy3"/>
    <dgm:cxn modelId="{F1E8049D-83E3-445A-84F4-C4A8052E8B2D}" type="presParOf" srcId="{2FEA1DB9-A676-4AAD-8643-4B8B155D2A07}" destId="{7CD2755F-2397-448D-9CFB-BB10BB728837}" srcOrd="1" destOrd="0" presId="urn:microsoft.com/office/officeart/2005/8/layout/hierarchy3"/>
    <dgm:cxn modelId="{C26C5227-7765-4748-AD4A-C95777A3FF28}" type="presParOf" srcId="{262C1808-C152-4CA3-AB9E-C2D226C0DA6D}" destId="{166C6D3C-33EF-4089-BB04-C312653538CD}" srcOrd="1" destOrd="0" presId="urn:microsoft.com/office/officeart/2005/8/layout/hierarchy3"/>
    <dgm:cxn modelId="{40782A7B-5610-4D7E-9FED-870B87A53BF8}" type="presParOf" srcId="{166C6D3C-33EF-4089-BB04-C312653538CD}" destId="{23C7F650-C66B-477A-B7B4-3D899FCE8C86}" srcOrd="0" destOrd="0" presId="urn:microsoft.com/office/officeart/2005/8/layout/hierarchy3"/>
    <dgm:cxn modelId="{1D8EDDF1-480E-48FB-8D61-F5F2BD51A987}" type="presParOf" srcId="{166C6D3C-33EF-4089-BB04-C312653538CD}" destId="{B6BF4582-0909-42CE-9F86-C43AD01BCD2E}" srcOrd="1" destOrd="0" presId="urn:microsoft.com/office/officeart/2005/8/layout/hierarchy3"/>
    <dgm:cxn modelId="{07AD3D78-F494-46FF-AB0E-037FA1243657}" type="presParOf" srcId="{166C6D3C-33EF-4089-BB04-C312653538CD}" destId="{8B6B8AB7-41CB-419B-9C97-864CDDC81C4C}" srcOrd="2" destOrd="0" presId="urn:microsoft.com/office/officeart/2005/8/layout/hierarchy3"/>
    <dgm:cxn modelId="{2F4027D4-34EA-4F5A-BA9B-50CF962A92D6}" type="presParOf" srcId="{166C6D3C-33EF-4089-BB04-C312653538CD}" destId="{E7FA2CB4-A5BE-43F9-B87E-64244ABFBBED}" srcOrd="3" destOrd="0" presId="urn:microsoft.com/office/officeart/2005/8/layout/hierarchy3"/>
    <dgm:cxn modelId="{E3E10D10-F133-4BF8-A498-DA50FCA1452C}" type="presParOf" srcId="{166C6D3C-33EF-4089-BB04-C312653538CD}" destId="{0236D6A4-7E46-4257-A5DE-20042BF81C0C}" srcOrd="4" destOrd="0" presId="urn:microsoft.com/office/officeart/2005/8/layout/hierarchy3"/>
    <dgm:cxn modelId="{EEE4C147-28BD-4A4F-AF4A-CCE7C57D1306}" type="presParOf" srcId="{166C6D3C-33EF-4089-BB04-C312653538CD}" destId="{80E91D9F-0CDB-46D3-A20C-2F35357F2EC8}" srcOrd="5" destOrd="0" presId="urn:microsoft.com/office/officeart/2005/8/layout/hierarchy3"/>
    <dgm:cxn modelId="{427F42CA-43C9-4C47-85E9-FFCE97C458B6}" type="presParOf" srcId="{166C6D3C-33EF-4089-BB04-C312653538CD}" destId="{2851A283-D535-4DCB-980C-15C2DB3DB25B}" srcOrd="6" destOrd="0" presId="urn:microsoft.com/office/officeart/2005/8/layout/hierarchy3"/>
    <dgm:cxn modelId="{374EB299-E64E-4C94-857C-9527B4F9BB89}" type="presParOf" srcId="{166C6D3C-33EF-4089-BB04-C312653538CD}" destId="{596D9ADE-160A-4CDB-81B7-FD2A521A69CF}" srcOrd="7" destOrd="0" presId="urn:microsoft.com/office/officeart/2005/8/layout/hierarchy3"/>
    <dgm:cxn modelId="{E6A22608-5E48-429E-A0C7-7851158D282C}" type="presParOf" srcId="{4D9C33B8-0968-4486-A8FA-1B08EAA7B1E1}" destId="{80D8E98B-9BD3-4939-A857-D5B081A3F023}" srcOrd="2" destOrd="0" presId="urn:microsoft.com/office/officeart/2005/8/layout/hierarchy3"/>
    <dgm:cxn modelId="{E9CABA49-C56D-4BF9-8EDF-BCEBCC01C9D1}" type="presParOf" srcId="{80D8E98B-9BD3-4939-A857-D5B081A3F023}" destId="{B72AF148-D3C4-4A0D-9BA9-DECEA498C74B}" srcOrd="0" destOrd="0" presId="urn:microsoft.com/office/officeart/2005/8/layout/hierarchy3"/>
    <dgm:cxn modelId="{4AC946B1-1BB8-4A6F-9DF7-2ABC7FA2A645}" type="presParOf" srcId="{B72AF148-D3C4-4A0D-9BA9-DECEA498C74B}" destId="{426EE462-8C6D-4472-8CD1-D45F75586BDC}" srcOrd="0" destOrd="0" presId="urn:microsoft.com/office/officeart/2005/8/layout/hierarchy3"/>
    <dgm:cxn modelId="{84574614-85AE-4FAD-AE84-FED869AD8448}" type="presParOf" srcId="{B72AF148-D3C4-4A0D-9BA9-DECEA498C74B}" destId="{B999F8AF-0481-484B-92E7-5E7D2D04B7A3}" srcOrd="1" destOrd="0" presId="urn:microsoft.com/office/officeart/2005/8/layout/hierarchy3"/>
    <dgm:cxn modelId="{81BE5353-5B9E-45E2-929E-7536A88BBCC3}" type="presParOf" srcId="{80D8E98B-9BD3-4939-A857-D5B081A3F023}" destId="{DD6AD778-85F3-493F-ADC9-AD8241796D71}" srcOrd="1" destOrd="0" presId="urn:microsoft.com/office/officeart/2005/8/layout/hierarchy3"/>
    <dgm:cxn modelId="{A871D794-7AC4-460D-9239-56682AB44825}" type="presParOf" srcId="{DD6AD778-85F3-493F-ADC9-AD8241796D71}" destId="{FD306CDE-28AC-4A5E-AB51-62D124B8021F}" srcOrd="0" destOrd="0" presId="urn:microsoft.com/office/officeart/2005/8/layout/hierarchy3"/>
    <dgm:cxn modelId="{F345D8BD-3D89-4CD9-9990-D915CACC7C38}" type="presParOf" srcId="{DD6AD778-85F3-493F-ADC9-AD8241796D71}" destId="{A1F099AE-F301-4D10-9C0A-C9E2CF26C44C}" srcOrd="1" destOrd="0" presId="urn:microsoft.com/office/officeart/2005/8/layout/hierarchy3"/>
    <dgm:cxn modelId="{E5AAC947-286D-426F-A869-89A79A8FACD4}" type="presParOf" srcId="{DD6AD778-85F3-493F-ADC9-AD8241796D71}" destId="{0B46E9DE-3CF6-4AA7-A27A-DB661335E4F7}" srcOrd="2" destOrd="0" presId="urn:microsoft.com/office/officeart/2005/8/layout/hierarchy3"/>
    <dgm:cxn modelId="{127E273D-23EF-4905-9583-035FB06542FF}" type="presParOf" srcId="{DD6AD778-85F3-493F-ADC9-AD8241796D71}" destId="{814EA6E5-8D94-4F58-9E3F-6BE1947A68C9}" srcOrd="3" destOrd="0" presId="urn:microsoft.com/office/officeart/2005/8/layout/hierarchy3"/>
    <dgm:cxn modelId="{04A1D271-B1AB-4934-BD15-7A3F3CACBB64}" type="presParOf" srcId="{DD6AD778-85F3-493F-ADC9-AD8241796D71}" destId="{1574CF60-C013-4302-8FD9-AE355F5817ED}" srcOrd="4" destOrd="0" presId="urn:microsoft.com/office/officeart/2005/8/layout/hierarchy3"/>
    <dgm:cxn modelId="{BACF4C05-62F8-4F38-BEE5-37B0750B9F37}" type="presParOf" srcId="{DD6AD778-85F3-493F-ADC9-AD8241796D71}" destId="{7CA8BE86-CFE8-40F7-9D0F-59718DB53C14}" srcOrd="5" destOrd="0" presId="urn:microsoft.com/office/officeart/2005/8/layout/hierarchy3"/>
    <dgm:cxn modelId="{6203966D-C1A2-445B-B68D-18364E536FE7}" type="presParOf" srcId="{DD6AD778-85F3-493F-ADC9-AD8241796D71}" destId="{E5CD9871-4B9C-4917-958D-364CC7242D2C}" srcOrd="6" destOrd="0" presId="urn:microsoft.com/office/officeart/2005/8/layout/hierarchy3"/>
    <dgm:cxn modelId="{45C050BA-E96D-4E65-80D5-D72151914311}" type="presParOf" srcId="{DD6AD778-85F3-493F-ADC9-AD8241796D71}" destId="{02C24EB5-B44C-4197-B200-DC7D4756D442}" srcOrd="7" destOrd="0" presId="urn:microsoft.com/office/officeart/2005/8/layout/hierarchy3"/>
    <dgm:cxn modelId="{19FF961D-53FF-431E-A040-4342ADEC2C4F}" type="presParOf" srcId="{4D9C33B8-0968-4486-A8FA-1B08EAA7B1E1}" destId="{BD6240C4-2952-4647-B1B6-A54C62B4C6EE}" srcOrd="3" destOrd="0" presId="urn:microsoft.com/office/officeart/2005/8/layout/hierarchy3"/>
    <dgm:cxn modelId="{268A43AA-9147-4241-9543-BC7CBE9E2C55}" type="presParOf" srcId="{BD6240C4-2952-4647-B1B6-A54C62B4C6EE}" destId="{6C428C8D-5D2E-400A-8DFB-C00775AC0FE7}" srcOrd="0" destOrd="0" presId="urn:microsoft.com/office/officeart/2005/8/layout/hierarchy3"/>
    <dgm:cxn modelId="{E9055A71-4582-4848-8AA4-22C68CC6F1E8}" type="presParOf" srcId="{6C428C8D-5D2E-400A-8DFB-C00775AC0FE7}" destId="{9245FB5D-8BB9-4073-AA70-28D47DEF506F}" srcOrd="0" destOrd="0" presId="urn:microsoft.com/office/officeart/2005/8/layout/hierarchy3"/>
    <dgm:cxn modelId="{5BBE5C9E-FB83-46FC-8751-21A59CE7F2B3}" type="presParOf" srcId="{6C428C8D-5D2E-400A-8DFB-C00775AC0FE7}" destId="{4EFD0006-6661-42A7-9485-CD01687812FE}" srcOrd="1" destOrd="0" presId="urn:microsoft.com/office/officeart/2005/8/layout/hierarchy3"/>
    <dgm:cxn modelId="{E2770C21-F570-491B-A15E-5B69892A446B}" type="presParOf" srcId="{BD6240C4-2952-4647-B1B6-A54C62B4C6EE}" destId="{72F7491D-CF2F-4B14-BD92-AA43446C9D1C}" srcOrd="1" destOrd="0" presId="urn:microsoft.com/office/officeart/2005/8/layout/hierarchy3"/>
    <dgm:cxn modelId="{DEFD757C-C19C-4E8B-ADBC-A4F36BD36E54}" type="presParOf" srcId="{72F7491D-CF2F-4B14-BD92-AA43446C9D1C}" destId="{EA143203-C564-410F-B5B3-89FBABEA4F63}" srcOrd="0" destOrd="0" presId="urn:microsoft.com/office/officeart/2005/8/layout/hierarchy3"/>
    <dgm:cxn modelId="{76A9F2A7-79E9-475B-B2DC-F4451BD37806}" type="presParOf" srcId="{72F7491D-CF2F-4B14-BD92-AA43446C9D1C}" destId="{B004B3A3-8CD9-4063-9A9D-065F9060F8D8}" srcOrd="1" destOrd="0" presId="urn:microsoft.com/office/officeart/2005/8/layout/hierarchy3"/>
    <dgm:cxn modelId="{8042F465-8F43-4FB1-946D-C72FD7A10BD7}" type="presParOf" srcId="{72F7491D-CF2F-4B14-BD92-AA43446C9D1C}" destId="{4392083A-F908-47C2-9346-4E59B86D9BAD}" srcOrd="2" destOrd="0" presId="urn:microsoft.com/office/officeart/2005/8/layout/hierarchy3"/>
    <dgm:cxn modelId="{6FA66DC6-B847-47FA-BAD5-6A8EB1D69DD0}" type="presParOf" srcId="{72F7491D-CF2F-4B14-BD92-AA43446C9D1C}" destId="{7358165C-0B1E-4328-9443-A0B438FD71B3}" srcOrd="3" destOrd="0" presId="urn:microsoft.com/office/officeart/2005/8/layout/hierarchy3"/>
    <dgm:cxn modelId="{089D01A1-56C1-4C3D-8F81-916E876B5109}" type="presParOf" srcId="{72F7491D-CF2F-4B14-BD92-AA43446C9D1C}" destId="{C4D53753-43CE-4ED4-BFD4-84BA763A6C99}" srcOrd="4" destOrd="0" presId="urn:microsoft.com/office/officeart/2005/8/layout/hierarchy3"/>
    <dgm:cxn modelId="{7FA80681-D081-45A2-9AF2-8185AC60BC07}" type="presParOf" srcId="{72F7491D-CF2F-4B14-BD92-AA43446C9D1C}" destId="{CDF04D28-BBC2-4E9F-BF61-9D87558C310B}" srcOrd="5" destOrd="0" presId="urn:microsoft.com/office/officeart/2005/8/layout/hierarchy3"/>
    <dgm:cxn modelId="{26B7A350-9F6E-4032-A9ED-DFA337BAB1F0}" type="presParOf" srcId="{72F7491D-CF2F-4B14-BD92-AA43446C9D1C}" destId="{9670D1D1-3FC6-4890-9F28-EC783F55DB98}" srcOrd="6" destOrd="0" presId="urn:microsoft.com/office/officeart/2005/8/layout/hierarchy3"/>
    <dgm:cxn modelId="{25F735A4-140E-489D-B6E1-CE23ED0692ED}" type="presParOf" srcId="{72F7491D-CF2F-4B14-BD92-AA43446C9D1C}" destId="{DCF7BABE-B351-41F9-87D1-F3C20683CE78}" srcOrd="7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047A436-5F2F-4135-B7E7-22B24B4A7C7F}" type="doc">
      <dgm:prSet loTypeId="urn:microsoft.com/office/officeart/2005/8/layout/hierarchy3" loCatId="list" qsTypeId="urn:microsoft.com/office/officeart/2005/8/quickstyle/3d2" qsCatId="3D" csTypeId="urn:microsoft.com/office/officeart/2005/8/colors/accent5_1" csCatId="accent5" phldr="1"/>
      <dgm:spPr/>
      <dgm:t>
        <a:bodyPr/>
        <a:lstStyle/>
        <a:p>
          <a:endParaRPr lang="ru-RU"/>
        </a:p>
      </dgm:t>
    </dgm:pt>
    <dgm:pt modelId="{4613791A-7056-4C86-9A05-7D5DFC09674E}">
      <dgm:prSet phldrT="[Текст]" custT="1"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«5»</a:t>
          </a:r>
        </a:p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(1 539 учащихся)</a:t>
          </a:r>
        </a:p>
      </dgm:t>
    </dgm:pt>
    <dgm:pt modelId="{1CA7F1E0-A16C-463E-9E55-C7EAFA56F125}" type="parTrans" cxnId="{1FEB597F-B330-404A-BF21-99CF782B4AFD}">
      <dgm:prSet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65B236F-DB6C-4E1B-809D-0368892BAFE1}" type="sibTrans" cxnId="{1FEB597F-B330-404A-BF21-99CF782B4AFD}">
      <dgm:prSet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1B0B1A9-55F5-4DD9-A305-B40FC024B1D6}">
      <dgm:prSet phldrT="[Текст]" custT="1"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«5» </a:t>
          </a:r>
        </a:p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(405 учащихся)</a:t>
          </a:r>
        </a:p>
      </dgm:t>
    </dgm:pt>
    <dgm:pt modelId="{1B9491BF-10F3-4642-8EB5-D2D272EAD3FF}" type="parTrans" cxnId="{12054307-7AEC-484D-BB65-579417760F4A}">
      <dgm:prSet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7860E71-B732-48C4-9E5F-2052933A0BD3}" type="sibTrans" cxnId="{12054307-7AEC-484D-BB65-579417760F4A}">
      <dgm:prSet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FD9122-33FA-4673-BA81-75C9D59093EC}">
      <dgm:prSet phldrT="[Текст]" custT="1"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«4» </a:t>
          </a:r>
        </a:p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(955 учащихся)</a:t>
          </a:r>
        </a:p>
      </dgm:t>
    </dgm:pt>
    <dgm:pt modelId="{9DAD322B-430A-4169-AD0A-277B51EF6E59}" type="parTrans" cxnId="{0C09FA10-6605-4DA7-839E-8E193737131D}">
      <dgm:prSet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60F18B6-21F5-45E9-93A3-9E53F1C58D3A}" type="sibTrans" cxnId="{0C09FA10-6605-4DA7-839E-8E193737131D}">
      <dgm:prSet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72AEAD6-C940-4E31-9AEB-0EA3DF688073}">
      <dgm:prSet phldrT="[Текст]" custT="1"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«4» </a:t>
          </a:r>
        </a:p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(2 547 учащихся)</a:t>
          </a:r>
        </a:p>
      </dgm:t>
    </dgm:pt>
    <dgm:pt modelId="{1298E912-4BA1-444C-91F2-64622CA0DA98}" type="parTrans" cxnId="{ABA4AD5A-F9AB-4082-B0A5-054B7DBDF4A3}">
      <dgm:prSet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6EF77F4-97D0-4EC8-801E-17058C6343BC}" type="sibTrans" cxnId="{ABA4AD5A-F9AB-4082-B0A5-054B7DBDF4A3}">
      <dgm:prSet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4D2118E-FA97-4873-BAA5-2D790A3A78FD}">
      <dgm:prSet phldrT="[Текст]" custT="1"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«5» </a:t>
          </a:r>
        </a:p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(113 учащихся)</a:t>
          </a:r>
        </a:p>
      </dgm:t>
    </dgm:pt>
    <dgm:pt modelId="{B4AC0C82-67CE-40B9-8323-C5932799426B}" type="parTrans" cxnId="{92557FC9-2E08-4124-A79C-3598FFB4C0F4}">
      <dgm:prSet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DC0AF6-9247-4C03-A48C-9FB597E1F6E8}" type="sibTrans" cxnId="{92557FC9-2E08-4124-A79C-3598FFB4C0F4}">
      <dgm:prSet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90D1EA-EF5C-4485-937C-ED909E1E0091}">
      <dgm:prSet phldrT="[Текст]" custT="1"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«5»</a:t>
          </a:r>
        </a:p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(1 учащийся)</a:t>
          </a:r>
        </a:p>
      </dgm:t>
    </dgm:pt>
    <dgm:pt modelId="{AAF9C8AE-5FC2-4D6E-B7D2-33B6D3FC8A6E}" type="parTrans" cxnId="{081C48FB-0D30-42D0-87C8-474704957A73}">
      <dgm:prSet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052E139-C358-44D1-AEF5-019DC80F6E38}" type="sibTrans" cxnId="{081C48FB-0D30-42D0-87C8-474704957A73}">
      <dgm:prSet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D4961B0-102B-43AB-A137-D7CAD045A393}">
      <dgm:prSet phldrT="[Текст]" custT="1"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«3» </a:t>
          </a:r>
        </a:p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(179 учащихся)</a:t>
          </a:r>
        </a:p>
      </dgm:t>
    </dgm:pt>
    <dgm:pt modelId="{ADCB7D90-07FB-4449-A992-F9262CD41DB4}" type="parTrans" cxnId="{6D27406C-2353-4FBE-8AAB-D9294CA85608}">
      <dgm:prSet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C7AAF6-E885-4995-863A-1DED2F650958}" type="sibTrans" cxnId="{6D27406C-2353-4FBE-8AAB-D9294CA85608}">
      <dgm:prSet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3E41F18-13E1-47FC-A1DB-2D33726F5822}">
      <dgm:prSet phldrT="[Текст]" custT="1"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«4»</a:t>
          </a:r>
        </a:p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(1 608 учащихся)</a:t>
          </a:r>
        </a:p>
      </dgm:t>
    </dgm:pt>
    <dgm:pt modelId="{802E7A52-C5E0-44E9-9F15-7C96924D8587}" type="parTrans" cxnId="{3A135DCC-F9E0-4D28-BDB0-C09A1E1F2FAF}">
      <dgm:prSet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C2A54D-7B9F-47BB-B000-717F40F24F04}" type="sibTrans" cxnId="{3A135DCC-F9E0-4D28-BDB0-C09A1E1F2FAF}">
      <dgm:prSet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685775E-4ECE-4A0C-B5D5-88E9CF74B3EE}">
      <dgm:prSet phldrT="[Текст]" custT="1"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«3» </a:t>
          </a:r>
        </a:p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(812 учащихся)</a:t>
          </a:r>
        </a:p>
      </dgm:t>
    </dgm:pt>
    <dgm:pt modelId="{CF8DC463-03DA-45DF-8C4E-286BB2F02275}" type="parTrans" cxnId="{6386F36B-E4D4-412A-A568-1F190F868D39}">
      <dgm:prSet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9831546-364F-4337-B358-88A063A17D2C}" type="sibTrans" cxnId="{6386F36B-E4D4-412A-A568-1F190F868D39}">
      <dgm:prSet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B020B2D-4B51-4747-A7E3-32AF90F020B0}">
      <dgm:prSet phldrT="[Текст]" custT="1"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«4»</a:t>
          </a:r>
        </a:p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(74 учащихся)</a:t>
          </a:r>
        </a:p>
      </dgm:t>
    </dgm:pt>
    <dgm:pt modelId="{09A4E7FE-68F5-4113-9CEA-3408B3B5F1B6}" type="parTrans" cxnId="{30B1069F-95E6-428E-BB8D-C1116D6C2818}">
      <dgm:prSet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95C1B30-31DA-48C4-A8A9-DEC8E7CB73A6}" type="sibTrans" cxnId="{30B1069F-95E6-428E-BB8D-C1116D6C2818}">
      <dgm:prSet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F63EBA-682E-414B-85EC-C0CBC6481FC5}">
      <dgm:prSet phldrT="[Текст]" custT="1"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«3»</a:t>
          </a:r>
        </a:p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(325 учащихся)</a:t>
          </a:r>
        </a:p>
      </dgm:t>
    </dgm:pt>
    <dgm:pt modelId="{916DF4B4-5A5A-4DCE-9E5D-41099D37BFFD}" type="parTrans" cxnId="{C6F12A07-DC8C-4614-9845-584A6457A7DF}">
      <dgm:prSet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4526147-01F2-467C-A509-5D9952B24F47}" type="sibTrans" cxnId="{C6F12A07-DC8C-4614-9845-584A6457A7DF}">
      <dgm:prSet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282F08-E11D-4477-854E-9CC14C13339B}">
      <dgm:prSet phldrT="[Текст]" custT="1"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«3» </a:t>
          </a:r>
        </a:p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(440 учащихся)</a:t>
          </a:r>
        </a:p>
      </dgm:t>
    </dgm:pt>
    <dgm:pt modelId="{EE650670-C3F2-42EE-9B0D-9D01AD124929}" type="sibTrans" cxnId="{4C38E02C-9965-4B7A-AC4E-E6DA1917D613}">
      <dgm:prSet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302466-3671-4DA9-B122-699645D4C757}" type="parTrans" cxnId="{4C38E02C-9965-4B7A-AC4E-E6DA1917D613}">
      <dgm:prSet/>
      <dgm:spPr/>
      <dgm:t>
        <a:bodyPr/>
        <a:lstStyle/>
        <a:p>
          <a:pPr algn="ctr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310F6EF-8CB6-4B86-A4A6-6E7C9E750072}">
      <dgm:prSet custT="1"/>
      <dgm:spPr/>
      <dgm:t>
        <a:bodyPr/>
        <a:lstStyle/>
        <a:p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«2» </a:t>
          </a:r>
        </a:p>
        <a:p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(14 учащихся)</a:t>
          </a:r>
          <a:endParaRPr lang="ru-RU" sz="1200"/>
        </a:p>
      </dgm:t>
    </dgm:pt>
    <dgm:pt modelId="{6C90FA63-2FAF-4B73-80B2-9116F2024F9C}" type="parTrans" cxnId="{E38EEAC5-C446-4F31-98F4-904606CB7AFE}">
      <dgm:prSet/>
      <dgm:spPr/>
      <dgm:t>
        <a:bodyPr/>
        <a:lstStyle/>
        <a:p>
          <a:endParaRPr lang="ru-RU"/>
        </a:p>
      </dgm:t>
    </dgm:pt>
    <dgm:pt modelId="{FB9B60DE-C70D-4279-886C-C88DAA349D66}" type="sibTrans" cxnId="{E38EEAC5-C446-4F31-98F4-904606CB7AFE}">
      <dgm:prSet/>
      <dgm:spPr/>
      <dgm:t>
        <a:bodyPr/>
        <a:lstStyle/>
        <a:p>
          <a:endParaRPr lang="ru-RU"/>
        </a:p>
      </dgm:t>
    </dgm:pt>
    <dgm:pt modelId="{89E77659-2C4B-4651-BF1A-9EA743962730}">
      <dgm:prSet custT="1"/>
      <dgm:spPr/>
      <dgm:t>
        <a:bodyPr/>
        <a:lstStyle/>
        <a:p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«2» </a:t>
          </a:r>
        </a:p>
        <a:p>
          <a:r>
            <a:rPr lang="ru-RU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(40 учащихся)</a:t>
          </a:r>
          <a:endParaRPr lang="ru-RU" sz="1200"/>
        </a:p>
      </dgm:t>
    </dgm:pt>
    <dgm:pt modelId="{507B2936-CFE9-425D-B39D-D93C34143C7B}" type="parTrans" cxnId="{35C6D20D-943F-4072-9B9D-E80C7EE58F46}">
      <dgm:prSet/>
      <dgm:spPr/>
      <dgm:t>
        <a:bodyPr/>
        <a:lstStyle/>
        <a:p>
          <a:endParaRPr lang="ru-RU"/>
        </a:p>
      </dgm:t>
    </dgm:pt>
    <dgm:pt modelId="{E2627D3A-F0EA-449E-9DBF-16DAA116CF95}" type="sibTrans" cxnId="{35C6D20D-943F-4072-9B9D-E80C7EE58F46}">
      <dgm:prSet/>
      <dgm:spPr/>
      <dgm:t>
        <a:bodyPr/>
        <a:lstStyle/>
        <a:p>
          <a:endParaRPr lang="ru-RU"/>
        </a:p>
      </dgm:t>
    </dgm:pt>
    <dgm:pt modelId="{13F3BB1D-208F-4630-B089-19839B8E7143}">
      <dgm:prSet custT="1"/>
      <dgm:spPr/>
      <dgm:t>
        <a:bodyPr/>
        <a:lstStyle/>
        <a:p>
          <a:endParaRPr lang="ru-RU" sz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3C45A7-94DF-46BE-809C-3822134361D4}" type="parTrans" cxnId="{2FD508A3-6B75-4421-994F-5224F866A6FC}">
      <dgm:prSet/>
      <dgm:spPr/>
      <dgm:t>
        <a:bodyPr/>
        <a:lstStyle/>
        <a:p>
          <a:endParaRPr lang="ru-RU"/>
        </a:p>
      </dgm:t>
    </dgm:pt>
    <dgm:pt modelId="{26125A86-539B-402D-951E-77CB6E1419AB}" type="sibTrans" cxnId="{2FD508A3-6B75-4421-994F-5224F866A6FC}">
      <dgm:prSet/>
      <dgm:spPr/>
      <dgm:t>
        <a:bodyPr/>
        <a:lstStyle/>
        <a:p>
          <a:endParaRPr lang="ru-RU"/>
        </a:p>
      </dgm:t>
    </dgm:pt>
    <dgm:pt modelId="{4D9C33B8-0968-4486-A8FA-1B08EAA7B1E1}" type="pres">
      <dgm:prSet presAssocID="{0047A436-5F2F-4135-B7E7-22B24B4A7C7F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D8337C0E-9A25-4BD9-9B89-AD7EF58583EC}" type="pres">
      <dgm:prSet presAssocID="{4613791A-7056-4C86-9A05-7D5DFC09674E}" presName="root" presStyleCnt="0"/>
      <dgm:spPr/>
    </dgm:pt>
    <dgm:pt modelId="{0FE1AD31-3DF0-44FE-A45A-AA418396C34E}" type="pres">
      <dgm:prSet presAssocID="{4613791A-7056-4C86-9A05-7D5DFC09674E}" presName="rootComposite" presStyleCnt="0"/>
      <dgm:spPr/>
    </dgm:pt>
    <dgm:pt modelId="{3581E5CE-2798-438C-B4AE-9142BF0488B9}" type="pres">
      <dgm:prSet presAssocID="{4613791A-7056-4C86-9A05-7D5DFC09674E}" presName="rootText" presStyleLbl="node1" presStyleIdx="0" presStyleCnt="3" custScaleX="140421"/>
      <dgm:spPr/>
    </dgm:pt>
    <dgm:pt modelId="{59383BA4-A327-4481-9674-1F792668ECE7}" type="pres">
      <dgm:prSet presAssocID="{4613791A-7056-4C86-9A05-7D5DFC09674E}" presName="rootConnector" presStyleLbl="node1" presStyleIdx="0" presStyleCnt="3"/>
      <dgm:spPr/>
    </dgm:pt>
    <dgm:pt modelId="{A44932A9-3864-42C6-BF88-74D6F55B8D04}" type="pres">
      <dgm:prSet presAssocID="{4613791A-7056-4C86-9A05-7D5DFC09674E}" presName="childShape" presStyleCnt="0"/>
      <dgm:spPr/>
    </dgm:pt>
    <dgm:pt modelId="{F92307FE-46FE-4D69-B5A5-423BAA5C8C78}" type="pres">
      <dgm:prSet presAssocID="{1B9491BF-10F3-4642-8EB5-D2D272EAD3FF}" presName="Name13" presStyleLbl="parChTrans1D2" presStyleIdx="0" presStyleCnt="12"/>
      <dgm:spPr/>
    </dgm:pt>
    <dgm:pt modelId="{862DA3C2-1A19-4555-8823-D06F84CC4803}" type="pres">
      <dgm:prSet presAssocID="{11B0B1A9-55F5-4DD9-A305-B40FC024B1D6}" presName="childText" presStyleLbl="bgAcc1" presStyleIdx="0" presStyleCnt="12" custScaleX="144745">
        <dgm:presLayoutVars>
          <dgm:bulletEnabled val="1"/>
        </dgm:presLayoutVars>
      </dgm:prSet>
      <dgm:spPr/>
    </dgm:pt>
    <dgm:pt modelId="{630742C6-EB41-4183-965B-45740B7F68C8}" type="pres">
      <dgm:prSet presAssocID="{9DAD322B-430A-4169-AD0A-277B51EF6E59}" presName="Name13" presStyleLbl="parChTrans1D2" presStyleIdx="1" presStyleCnt="12"/>
      <dgm:spPr/>
    </dgm:pt>
    <dgm:pt modelId="{C4372186-9350-4231-A9E5-4A1DD855128E}" type="pres">
      <dgm:prSet presAssocID="{09FD9122-33FA-4673-BA81-75C9D59093EC}" presName="childText" presStyleLbl="bgAcc1" presStyleIdx="1" presStyleCnt="12" custScaleX="144745" custLinFactNeighborX="1213" custLinFactNeighborY="1319">
        <dgm:presLayoutVars>
          <dgm:bulletEnabled val="1"/>
        </dgm:presLayoutVars>
      </dgm:prSet>
      <dgm:spPr/>
    </dgm:pt>
    <dgm:pt modelId="{24AF6ADF-0119-4DAD-ADDA-6A516A3570AF}" type="pres">
      <dgm:prSet presAssocID="{ADCB7D90-07FB-4449-A992-F9262CD41DB4}" presName="Name13" presStyleLbl="parChTrans1D2" presStyleIdx="2" presStyleCnt="12"/>
      <dgm:spPr/>
    </dgm:pt>
    <dgm:pt modelId="{A325B4CF-1753-4909-B2A9-AF2494BCAA83}" type="pres">
      <dgm:prSet presAssocID="{2D4961B0-102B-43AB-A137-D7CAD045A393}" presName="childText" presStyleLbl="bgAcc1" presStyleIdx="2" presStyleCnt="12" custScaleX="144745">
        <dgm:presLayoutVars>
          <dgm:bulletEnabled val="1"/>
        </dgm:presLayoutVars>
      </dgm:prSet>
      <dgm:spPr/>
    </dgm:pt>
    <dgm:pt modelId="{4430CE96-39FA-4E2E-BEAA-E7478DFC7FED}" type="pres">
      <dgm:prSet presAssocID="{2E3C45A7-94DF-46BE-809C-3822134361D4}" presName="Name13" presStyleLbl="parChTrans1D2" presStyleIdx="3" presStyleCnt="12"/>
      <dgm:spPr/>
    </dgm:pt>
    <dgm:pt modelId="{E01D7EDC-CEF1-4D5E-B12E-F34D034F05AE}" type="pres">
      <dgm:prSet presAssocID="{13F3BB1D-208F-4630-B089-19839B8E7143}" presName="childText" presStyleLbl="bgAcc1" presStyleIdx="3" presStyleCnt="12" custScaleX="141143">
        <dgm:presLayoutVars>
          <dgm:bulletEnabled val="1"/>
        </dgm:presLayoutVars>
      </dgm:prSet>
      <dgm:spPr/>
    </dgm:pt>
    <dgm:pt modelId="{262C1808-C152-4CA3-AB9E-C2D226C0DA6D}" type="pres">
      <dgm:prSet presAssocID="{E72AEAD6-C940-4E31-9AEB-0EA3DF688073}" presName="root" presStyleCnt="0"/>
      <dgm:spPr/>
    </dgm:pt>
    <dgm:pt modelId="{2FEA1DB9-A676-4AAD-8643-4B8B155D2A07}" type="pres">
      <dgm:prSet presAssocID="{E72AEAD6-C940-4E31-9AEB-0EA3DF688073}" presName="rootComposite" presStyleCnt="0"/>
      <dgm:spPr/>
    </dgm:pt>
    <dgm:pt modelId="{888626E0-B377-4B73-B717-9B052632735B}" type="pres">
      <dgm:prSet presAssocID="{E72AEAD6-C940-4E31-9AEB-0EA3DF688073}" presName="rootText" presStyleLbl="node1" presStyleIdx="1" presStyleCnt="3" custScaleX="129176" custLinFactNeighborX="-5238" custLinFactNeighborY="-469"/>
      <dgm:spPr/>
    </dgm:pt>
    <dgm:pt modelId="{7CD2755F-2397-448D-9CFB-BB10BB728837}" type="pres">
      <dgm:prSet presAssocID="{E72AEAD6-C940-4E31-9AEB-0EA3DF688073}" presName="rootConnector" presStyleLbl="node1" presStyleIdx="1" presStyleCnt="3"/>
      <dgm:spPr/>
    </dgm:pt>
    <dgm:pt modelId="{166C6D3C-33EF-4089-BB04-C312653538CD}" type="pres">
      <dgm:prSet presAssocID="{E72AEAD6-C940-4E31-9AEB-0EA3DF688073}" presName="childShape" presStyleCnt="0"/>
      <dgm:spPr/>
    </dgm:pt>
    <dgm:pt modelId="{23C7F650-C66B-477A-B7B4-3D899FCE8C86}" type="pres">
      <dgm:prSet presAssocID="{B4AC0C82-67CE-40B9-8323-C5932799426B}" presName="Name13" presStyleLbl="parChTrans1D2" presStyleIdx="4" presStyleCnt="12"/>
      <dgm:spPr/>
    </dgm:pt>
    <dgm:pt modelId="{B6BF4582-0909-42CE-9F86-C43AD01BCD2E}" type="pres">
      <dgm:prSet presAssocID="{44D2118E-FA97-4873-BAA5-2D790A3A78FD}" presName="childText" presStyleLbl="bgAcc1" presStyleIdx="4" presStyleCnt="12" custScaleX="159844" custLinFactNeighborX="-6741" custLinFactNeighborY="-1541">
        <dgm:presLayoutVars>
          <dgm:bulletEnabled val="1"/>
        </dgm:presLayoutVars>
      </dgm:prSet>
      <dgm:spPr/>
    </dgm:pt>
    <dgm:pt modelId="{8B6B8AB7-41CB-419B-9C97-864CDDC81C4C}" type="pres">
      <dgm:prSet presAssocID="{802E7A52-C5E0-44E9-9F15-7C96924D8587}" presName="Name13" presStyleLbl="parChTrans1D2" presStyleIdx="5" presStyleCnt="12"/>
      <dgm:spPr/>
    </dgm:pt>
    <dgm:pt modelId="{E7FA2CB4-A5BE-43F9-B87E-64244ABFBBED}" type="pres">
      <dgm:prSet presAssocID="{B3E41F18-13E1-47FC-A1DB-2D33726F5822}" presName="childText" presStyleLbl="bgAcc1" presStyleIdx="5" presStyleCnt="12" custScaleX="159844" custLinFactNeighborX="-9630" custLinFactNeighborY="3082">
        <dgm:presLayoutVars>
          <dgm:bulletEnabled val="1"/>
        </dgm:presLayoutVars>
      </dgm:prSet>
      <dgm:spPr/>
    </dgm:pt>
    <dgm:pt modelId="{0236D6A4-7E46-4257-A5DE-20042BF81C0C}" type="pres">
      <dgm:prSet presAssocID="{CF8DC463-03DA-45DF-8C4E-286BB2F02275}" presName="Name13" presStyleLbl="parChTrans1D2" presStyleIdx="6" presStyleCnt="12"/>
      <dgm:spPr/>
    </dgm:pt>
    <dgm:pt modelId="{80E91D9F-0CDB-46D3-A20C-2F35357F2EC8}" type="pres">
      <dgm:prSet presAssocID="{E685775E-4ECE-4A0C-B5D5-88E9CF74B3EE}" presName="childText" presStyleLbl="bgAcc1" presStyleIdx="6" presStyleCnt="12" custScaleX="159844" custLinFactNeighborX="-9630" custLinFactNeighborY="-3082">
        <dgm:presLayoutVars>
          <dgm:bulletEnabled val="1"/>
        </dgm:presLayoutVars>
      </dgm:prSet>
      <dgm:spPr/>
    </dgm:pt>
    <dgm:pt modelId="{4137E998-7333-4848-8AC0-A08958047FAD}" type="pres">
      <dgm:prSet presAssocID="{6C90FA63-2FAF-4B73-80B2-9116F2024F9C}" presName="Name13" presStyleLbl="parChTrans1D2" presStyleIdx="7" presStyleCnt="12"/>
      <dgm:spPr/>
    </dgm:pt>
    <dgm:pt modelId="{6B13319B-6F10-48AE-8964-1537C9CE6BE1}" type="pres">
      <dgm:prSet presAssocID="{3310F6EF-8CB6-4B86-A4A6-6E7C9E750072}" presName="childText" presStyleLbl="bgAcc1" presStyleIdx="7" presStyleCnt="12" custScaleX="148291">
        <dgm:presLayoutVars>
          <dgm:bulletEnabled val="1"/>
        </dgm:presLayoutVars>
      </dgm:prSet>
      <dgm:spPr/>
    </dgm:pt>
    <dgm:pt modelId="{80D8E98B-9BD3-4939-A857-D5B081A3F023}" type="pres">
      <dgm:prSet presAssocID="{5A282F08-E11D-4477-854E-9CC14C13339B}" presName="root" presStyleCnt="0"/>
      <dgm:spPr/>
    </dgm:pt>
    <dgm:pt modelId="{B72AF148-D3C4-4A0D-9BA9-DECEA498C74B}" type="pres">
      <dgm:prSet presAssocID="{5A282F08-E11D-4477-854E-9CC14C13339B}" presName="rootComposite" presStyleCnt="0"/>
      <dgm:spPr/>
    </dgm:pt>
    <dgm:pt modelId="{426EE462-8C6D-4472-8CD1-D45F75586BDC}" type="pres">
      <dgm:prSet presAssocID="{5A282F08-E11D-4477-854E-9CC14C13339B}" presName="rootText" presStyleLbl="node1" presStyleIdx="2" presStyleCnt="3" custScaleX="136096" custLinFactNeighborX="-5238" custLinFactNeighborY="-469"/>
      <dgm:spPr/>
    </dgm:pt>
    <dgm:pt modelId="{B999F8AF-0481-484B-92E7-5E7D2D04B7A3}" type="pres">
      <dgm:prSet presAssocID="{5A282F08-E11D-4477-854E-9CC14C13339B}" presName="rootConnector" presStyleLbl="node1" presStyleIdx="2" presStyleCnt="3"/>
      <dgm:spPr/>
    </dgm:pt>
    <dgm:pt modelId="{DD6AD778-85F3-493F-ADC9-AD8241796D71}" type="pres">
      <dgm:prSet presAssocID="{5A282F08-E11D-4477-854E-9CC14C13339B}" presName="childShape" presStyleCnt="0"/>
      <dgm:spPr/>
    </dgm:pt>
    <dgm:pt modelId="{FD306CDE-28AC-4A5E-AB51-62D124B8021F}" type="pres">
      <dgm:prSet presAssocID="{AAF9C8AE-5FC2-4D6E-B7D2-33B6D3FC8A6E}" presName="Name13" presStyleLbl="parChTrans1D2" presStyleIdx="8" presStyleCnt="12"/>
      <dgm:spPr/>
    </dgm:pt>
    <dgm:pt modelId="{A1F099AE-F301-4D10-9C0A-C9E2CF26C44C}" type="pres">
      <dgm:prSet presAssocID="{F190D1EA-EF5C-4485-937C-ED909E1E0091}" presName="childText" presStyleLbl="bgAcc1" presStyleIdx="8" presStyleCnt="12" custScaleX="159159" custLinFactNeighborX="-9630" custLinFactNeighborY="3082">
        <dgm:presLayoutVars>
          <dgm:bulletEnabled val="1"/>
        </dgm:presLayoutVars>
      </dgm:prSet>
      <dgm:spPr/>
    </dgm:pt>
    <dgm:pt modelId="{0B46E9DE-3CF6-4AA7-A27A-DB661335E4F7}" type="pres">
      <dgm:prSet presAssocID="{09A4E7FE-68F5-4113-9CEA-3408B3B5F1B6}" presName="Name13" presStyleLbl="parChTrans1D2" presStyleIdx="9" presStyleCnt="12"/>
      <dgm:spPr/>
    </dgm:pt>
    <dgm:pt modelId="{814EA6E5-8D94-4F58-9E3F-6BE1947A68C9}" type="pres">
      <dgm:prSet presAssocID="{6B020B2D-4B51-4747-A7E3-32AF90F020B0}" presName="childText" presStyleLbl="bgAcc1" presStyleIdx="9" presStyleCnt="12" custScaleX="159159" custLinFactNeighborX="-9630" custLinFactNeighborY="1541">
        <dgm:presLayoutVars>
          <dgm:bulletEnabled val="1"/>
        </dgm:presLayoutVars>
      </dgm:prSet>
      <dgm:spPr/>
    </dgm:pt>
    <dgm:pt modelId="{1574CF60-C013-4302-8FD9-AE355F5817ED}" type="pres">
      <dgm:prSet presAssocID="{916DF4B4-5A5A-4DCE-9E5D-41099D37BFFD}" presName="Name13" presStyleLbl="parChTrans1D2" presStyleIdx="10" presStyleCnt="12"/>
      <dgm:spPr/>
    </dgm:pt>
    <dgm:pt modelId="{7CA8BE86-CFE8-40F7-9D0F-59718DB53C14}" type="pres">
      <dgm:prSet presAssocID="{D2F63EBA-682E-414B-85EC-C0CBC6481FC5}" presName="childText" presStyleLbl="bgAcc1" presStyleIdx="10" presStyleCnt="12" custScaleX="159159" custLinFactNeighborX="-8667">
        <dgm:presLayoutVars>
          <dgm:bulletEnabled val="1"/>
        </dgm:presLayoutVars>
      </dgm:prSet>
      <dgm:spPr/>
    </dgm:pt>
    <dgm:pt modelId="{03569CBB-B31F-4A78-A718-417D3DE985BA}" type="pres">
      <dgm:prSet presAssocID="{507B2936-CFE9-425D-B39D-D93C34143C7B}" presName="Name13" presStyleLbl="parChTrans1D2" presStyleIdx="11" presStyleCnt="12"/>
      <dgm:spPr/>
    </dgm:pt>
    <dgm:pt modelId="{6E5F9FED-87E4-47CC-BF50-2517A3166E0F}" type="pres">
      <dgm:prSet presAssocID="{89E77659-2C4B-4651-BF1A-9EA743962730}" presName="childText" presStyleLbl="bgAcc1" presStyleIdx="11" presStyleCnt="12" custScaleX="155535">
        <dgm:presLayoutVars>
          <dgm:bulletEnabled val="1"/>
        </dgm:presLayoutVars>
      </dgm:prSet>
      <dgm:spPr/>
    </dgm:pt>
  </dgm:ptLst>
  <dgm:cxnLst>
    <dgm:cxn modelId="{C6F12A07-DC8C-4614-9845-584A6457A7DF}" srcId="{5A282F08-E11D-4477-854E-9CC14C13339B}" destId="{D2F63EBA-682E-414B-85EC-C0CBC6481FC5}" srcOrd="2" destOrd="0" parTransId="{916DF4B4-5A5A-4DCE-9E5D-41099D37BFFD}" sibTransId="{94526147-01F2-467C-A509-5D9952B24F47}"/>
    <dgm:cxn modelId="{12054307-7AEC-484D-BB65-579417760F4A}" srcId="{4613791A-7056-4C86-9A05-7D5DFC09674E}" destId="{11B0B1A9-55F5-4DD9-A305-B40FC024B1D6}" srcOrd="0" destOrd="0" parTransId="{1B9491BF-10F3-4642-8EB5-D2D272EAD3FF}" sibTransId="{C7860E71-B732-48C4-9E5F-2052933A0BD3}"/>
    <dgm:cxn modelId="{10774907-63A5-46C9-B3DC-092A7776B1ED}" type="presOf" srcId="{916DF4B4-5A5A-4DCE-9E5D-41099D37BFFD}" destId="{1574CF60-C013-4302-8FD9-AE355F5817ED}" srcOrd="0" destOrd="0" presId="urn:microsoft.com/office/officeart/2005/8/layout/hierarchy3"/>
    <dgm:cxn modelId="{0C2D200D-1B51-4EDA-A347-AF5FAA80B3C1}" type="presOf" srcId="{1B9491BF-10F3-4642-8EB5-D2D272EAD3FF}" destId="{F92307FE-46FE-4D69-B5A5-423BAA5C8C78}" srcOrd="0" destOrd="0" presId="urn:microsoft.com/office/officeart/2005/8/layout/hierarchy3"/>
    <dgm:cxn modelId="{35C6D20D-943F-4072-9B9D-E80C7EE58F46}" srcId="{5A282F08-E11D-4477-854E-9CC14C13339B}" destId="{89E77659-2C4B-4651-BF1A-9EA743962730}" srcOrd="3" destOrd="0" parTransId="{507B2936-CFE9-425D-B39D-D93C34143C7B}" sibTransId="{E2627D3A-F0EA-449E-9DBF-16DAA116CF95}"/>
    <dgm:cxn modelId="{0C09FA10-6605-4DA7-839E-8E193737131D}" srcId="{4613791A-7056-4C86-9A05-7D5DFC09674E}" destId="{09FD9122-33FA-4673-BA81-75C9D59093EC}" srcOrd="1" destOrd="0" parTransId="{9DAD322B-430A-4169-AD0A-277B51EF6E59}" sibTransId="{860F18B6-21F5-45E9-93A3-9E53F1C58D3A}"/>
    <dgm:cxn modelId="{70887620-175A-4D16-9397-C7CE4CD28C7B}" type="presOf" srcId="{507B2936-CFE9-425D-B39D-D93C34143C7B}" destId="{03569CBB-B31F-4A78-A718-417D3DE985BA}" srcOrd="0" destOrd="0" presId="urn:microsoft.com/office/officeart/2005/8/layout/hierarchy3"/>
    <dgm:cxn modelId="{94928321-FC38-46D6-B271-ACB5C2024606}" type="presOf" srcId="{F190D1EA-EF5C-4485-937C-ED909E1E0091}" destId="{A1F099AE-F301-4D10-9C0A-C9E2CF26C44C}" srcOrd="0" destOrd="0" presId="urn:microsoft.com/office/officeart/2005/8/layout/hierarchy3"/>
    <dgm:cxn modelId="{536E742B-7E5D-4FD1-B764-1B292AF9AF88}" type="presOf" srcId="{89E77659-2C4B-4651-BF1A-9EA743962730}" destId="{6E5F9FED-87E4-47CC-BF50-2517A3166E0F}" srcOrd="0" destOrd="0" presId="urn:microsoft.com/office/officeart/2005/8/layout/hierarchy3"/>
    <dgm:cxn modelId="{5FE2202C-F22E-4FF3-BDF2-E29C423795CA}" type="presOf" srcId="{E685775E-4ECE-4A0C-B5D5-88E9CF74B3EE}" destId="{80E91D9F-0CDB-46D3-A20C-2F35357F2EC8}" srcOrd="0" destOrd="0" presId="urn:microsoft.com/office/officeart/2005/8/layout/hierarchy3"/>
    <dgm:cxn modelId="{4C38E02C-9965-4B7A-AC4E-E6DA1917D613}" srcId="{0047A436-5F2F-4135-B7E7-22B24B4A7C7F}" destId="{5A282F08-E11D-4477-854E-9CC14C13339B}" srcOrd="2" destOrd="0" parTransId="{DC302466-3671-4DA9-B122-699645D4C757}" sibTransId="{EE650670-C3F2-42EE-9B0D-9D01AD124929}"/>
    <dgm:cxn modelId="{C8610333-A098-434A-81B6-9E9FA8563BF2}" type="presOf" srcId="{09FD9122-33FA-4673-BA81-75C9D59093EC}" destId="{C4372186-9350-4231-A9E5-4A1DD855128E}" srcOrd="0" destOrd="0" presId="urn:microsoft.com/office/officeart/2005/8/layout/hierarchy3"/>
    <dgm:cxn modelId="{ED58B65B-79B4-49E8-9489-1194E9B1A0DC}" type="presOf" srcId="{6B020B2D-4B51-4747-A7E3-32AF90F020B0}" destId="{814EA6E5-8D94-4F58-9E3F-6BE1947A68C9}" srcOrd="0" destOrd="0" presId="urn:microsoft.com/office/officeart/2005/8/layout/hierarchy3"/>
    <dgm:cxn modelId="{5150F463-7408-44A6-A9C0-5583A0119746}" type="presOf" srcId="{802E7A52-C5E0-44E9-9F15-7C96924D8587}" destId="{8B6B8AB7-41CB-419B-9C97-864CDDC81C4C}" srcOrd="0" destOrd="0" presId="urn:microsoft.com/office/officeart/2005/8/layout/hierarchy3"/>
    <dgm:cxn modelId="{6386F36B-E4D4-412A-A568-1F190F868D39}" srcId="{E72AEAD6-C940-4E31-9AEB-0EA3DF688073}" destId="{E685775E-4ECE-4A0C-B5D5-88E9CF74B3EE}" srcOrd="2" destOrd="0" parTransId="{CF8DC463-03DA-45DF-8C4E-286BB2F02275}" sibTransId="{E9831546-364F-4337-B358-88A063A17D2C}"/>
    <dgm:cxn modelId="{6D27406C-2353-4FBE-8AAB-D9294CA85608}" srcId="{4613791A-7056-4C86-9A05-7D5DFC09674E}" destId="{2D4961B0-102B-43AB-A137-D7CAD045A393}" srcOrd="2" destOrd="0" parTransId="{ADCB7D90-07FB-4449-A992-F9262CD41DB4}" sibTransId="{E0C7AAF6-E885-4995-863A-1DED2F650958}"/>
    <dgm:cxn modelId="{621F7250-E0B6-434B-9301-B1F0AC3CF657}" type="presOf" srcId="{4613791A-7056-4C86-9A05-7D5DFC09674E}" destId="{3581E5CE-2798-438C-B4AE-9142BF0488B9}" srcOrd="0" destOrd="0" presId="urn:microsoft.com/office/officeart/2005/8/layout/hierarchy3"/>
    <dgm:cxn modelId="{90F72072-A7BF-410D-99EB-FDFC88513A34}" type="presOf" srcId="{ADCB7D90-07FB-4449-A992-F9262CD41DB4}" destId="{24AF6ADF-0119-4DAD-ADDA-6A516A3570AF}" srcOrd="0" destOrd="0" presId="urn:microsoft.com/office/officeart/2005/8/layout/hierarchy3"/>
    <dgm:cxn modelId="{CE254A52-1AF3-46FD-88F4-E63EDDC273E6}" type="presOf" srcId="{E72AEAD6-C940-4E31-9AEB-0EA3DF688073}" destId="{7CD2755F-2397-448D-9CFB-BB10BB728837}" srcOrd="1" destOrd="0" presId="urn:microsoft.com/office/officeart/2005/8/layout/hierarchy3"/>
    <dgm:cxn modelId="{9A5E8777-79B4-4FBD-AF91-5C3573EAB58F}" type="presOf" srcId="{2D4961B0-102B-43AB-A137-D7CAD045A393}" destId="{A325B4CF-1753-4909-B2A9-AF2494BCAA83}" srcOrd="0" destOrd="0" presId="urn:microsoft.com/office/officeart/2005/8/layout/hierarchy3"/>
    <dgm:cxn modelId="{ABA4AD5A-F9AB-4082-B0A5-054B7DBDF4A3}" srcId="{0047A436-5F2F-4135-B7E7-22B24B4A7C7F}" destId="{E72AEAD6-C940-4E31-9AEB-0EA3DF688073}" srcOrd="1" destOrd="0" parTransId="{1298E912-4BA1-444C-91F2-64622CA0DA98}" sibTransId="{86EF77F4-97D0-4EC8-801E-17058C6343BC}"/>
    <dgm:cxn modelId="{1FEB597F-B330-404A-BF21-99CF782B4AFD}" srcId="{0047A436-5F2F-4135-B7E7-22B24B4A7C7F}" destId="{4613791A-7056-4C86-9A05-7D5DFC09674E}" srcOrd="0" destOrd="0" parTransId="{1CA7F1E0-A16C-463E-9E55-C7EAFA56F125}" sibTransId="{965B236F-DB6C-4E1B-809D-0368892BAFE1}"/>
    <dgm:cxn modelId="{D027388D-3B4D-42F5-B68E-95CFB5382A4C}" type="presOf" srcId="{5A282F08-E11D-4477-854E-9CC14C13339B}" destId="{B999F8AF-0481-484B-92E7-5E7D2D04B7A3}" srcOrd="1" destOrd="0" presId="urn:microsoft.com/office/officeart/2005/8/layout/hierarchy3"/>
    <dgm:cxn modelId="{9E154199-54C3-4FF1-A847-8853F9C3137F}" type="presOf" srcId="{9DAD322B-430A-4169-AD0A-277B51EF6E59}" destId="{630742C6-EB41-4183-965B-45740B7F68C8}" srcOrd="0" destOrd="0" presId="urn:microsoft.com/office/officeart/2005/8/layout/hierarchy3"/>
    <dgm:cxn modelId="{0DD74E9A-8C54-40B2-9472-E9AE07920348}" type="presOf" srcId="{2E3C45A7-94DF-46BE-809C-3822134361D4}" destId="{4430CE96-39FA-4E2E-BEAA-E7478DFC7FED}" srcOrd="0" destOrd="0" presId="urn:microsoft.com/office/officeart/2005/8/layout/hierarchy3"/>
    <dgm:cxn modelId="{30B1069F-95E6-428E-BB8D-C1116D6C2818}" srcId="{5A282F08-E11D-4477-854E-9CC14C13339B}" destId="{6B020B2D-4B51-4747-A7E3-32AF90F020B0}" srcOrd="1" destOrd="0" parTransId="{09A4E7FE-68F5-4113-9CEA-3408B3B5F1B6}" sibTransId="{E95C1B30-31DA-48C4-A8A9-DEC8E7CB73A6}"/>
    <dgm:cxn modelId="{2FD508A3-6B75-4421-994F-5224F866A6FC}" srcId="{4613791A-7056-4C86-9A05-7D5DFC09674E}" destId="{13F3BB1D-208F-4630-B089-19839B8E7143}" srcOrd="3" destOrd="0" parTransId="{2E3C45A7-94DF-46BE-809C-3822134361D4}" sibTransId="{26125A86-539B-402D-951E-77CB6E1419AB}"/>
    <dgm:cxn modelId="{4E740EB7-66A0-45BD-81D9-E9E4D667FD44}" type="presOf" srcId="{44D2118E-FA97-4873-BAA5-2D790A3A78FD}" destId="{B6BF4582-0909-42CE-9F86-C43AD01BCD2E}" srcOrd="0" destOrd="0" presId="urn:microsoft.com/office/officeart/2005/8/layout/hierarchy3"/>
    <dgm:cxn modelId="{E38EEAC5-C446-4F31-98F4-904606CB7AFE}" srcId="{E72AEAD6-C940-4E31-9AEB-0EA3DF688073}" destId="{3310F6EF-8CB6-4B86-A4A6-6E7C9E750072}" srcOrd="3" destOrd="0" parTransId="{6C90FA63-2FAF-4B73-80B2-9116F2024F9C}" sibTransId="{FB9B60DE-C70D-4279-886C-C88DAA349D66}"/>
    <dgm:cxn modelId="{92557FC9-2E08-4124-A79C-3598FFB4C0F4}" srcId="{E72AEAD6-C940-4E31-9AEB-0EA3DF688073}" destId="{44D2118E-FA97-4873-BAA5-2D790A3A78FD}" srcOrd="0" destOrd="0" parTransId="{B4AC0C82-67CE-40B9-8323-C5932799426B}" sibTransId="{DCDC0AF6-9247-4C03-A48C-9FB597E1F6E8}"/>
    <dgm:cxn modelId="{9DC7B2CB-814A-493E-9573-1865F062101A}" type="presOf" srcId="{B3E41F18-13E1-47FC-A1DB-2D33726F5822}" destId="{E7FA2CB4-A5BE-43F9-B87E-64244ABFBBED}" srcOrd="0" destOrd="0" presId="urn:microsoft.com/office/officeart/2005/8/layout/hierarchy3"/>
    <dgm:cxn modelId="{3A135DCC-F9E0-4D28-BDB0-C09A1E1F2FAF}" srcId="{E72AEAD6-C940-4E31-9AEB-0EA3DF688073}" destId="{B3E41F18-13E1-47FC-A1DB-2D33726F5822}" srcOrd="1" destOrd="0" parTransId="{802E7A52-C5E0-44E9-9F15-7C96924D8587}" sibTransId="{3AC2A54D-7B9F-47BB-B000-717F40F24F04}"/>
    <dgm:cxn modelId="{7337B0CC-44BB-48F9-9ACE-2C67C27B6CC9}" type="presOf" srcId="{B4AC0C82-67CE-40B9-8323-C5932799426B}" destId="{23C7F650-C66B-477A-B7B4-3D899FCE8C86}" srcOrd="0" destOrd="0" presId="urn:microsoft.com/office/officeart/2005/8/layout/hierarchy3"/>
    <dgm:cxn modelId="{2F9A6FD3-6AEE-434A-BFBF-5EB2CBD3C95B}" type="presOf" srcId="{0047A436-5F2F-4135-B7E7-22B24B4A7C7F}" destId="{4D9C33B8-0968-4486-A8FA-1B08EAA7B1E1}" srcOrd="0" destOrd="0" presId="urn:microsoft.com/office/officeart/2005/8/layout/hierarchy3"/>
    <dgm:cxn modelId="{38163BD9-068D-4920-B89E-021D29E47F0D}" type="presOf" srcId="{D2F63EBA-682E-414B-85EC-C0CBC6481FC5}" destId="{7CA8BE86-CFE8-40F7-9D0F-59718DB53C14}" srcOrd="0" destOrd="0" presId="urn:microsoft.com/office/officeart/2005/8/layout/hierarchy3"/>
    <dgm:cxn modelId="{82450BDA-EE30-42BA-8DE4-B9D5E040ED3B}" type="presOf" srcId="{AAF9C8AE-5FC2-4D6E-B7D2-33B6D3FC8A6E}" destId="{FD306CDE-28AC-4A5E-AB51-62D124B8021F}" srcOrd="0" destOrd="0" presId="urn:microsoft.com/office/officeart/2005/8/layout/hierarchy3"/>
    <dgm:cxn modelId="{C98491DB-B4EA-4A58-8F3E-0CEEA178C88D}" type="presOf" srcId="{11B0B1A9-55F5-4DD9-A305-B40FC024B1D6}" destId="{862DA3C2-1A19-4555-8823-D06F84CC4803}" srcOrd="0" destOrd="0" presId="urn:microsoft.com/office/officeart/2005/8/layout/hierarchy3"/>
    <dgm:cxn modelId="{3BA094DD-D3BE-4E32-8C9C-8EBAFD77F6BA}" type="presOf" srcId="{E72AEAD6-C940-4E31-9AEB-0EA3DF688073}" destId="{888626E0-B377-4B73-B717-9B052632735B}" srcOrd="0" destOrd="0" presId="urn:microsoft.com/office/officeart/2005/8/layout/hierarchy3"/>
    <dgm:cxn modelId="{91383CE0-078D-4081-AAF8-1A7850B0A23C}" type="presOf" srcId="{CF8DC463-03DA-45DF-8C4E-286BB2F02275}" destId="{0236D6A4-7E46-4257-A5DE-20042BF81C0C}" srcOrd="0" destOrd="0" presId="urn:microsoft.com/office/officeart/2005/8/layout/hierarchy3"/>
    <dgm:cxn modelId="{85499EE0-F362-4FDF-A00C-75D6068B4E51}" type="presOf" srcId="{09A4E7FE-68F5-4113-9CEA-3408B3B5F1B6}" destId="{0B46E9DE-3CF6-4AA7-A27A-DB661335E4F7}" srcOrd="0" destOrd="0" presId="urn:microsoft.com/office/officeart/2005/8/layout/hierarchy3"/>
    <dgm:cxn modelId="{6B59B0EB-46A2-4759-BEAA-5CD8759A51BE}" type="presOf" srcId="{3310F6EF-8CB6-4B86-A4A6-6E7C9E750072}" destId="{6B13319B-6F10-48AE-8964-1537C9CE6BE1}" srcOrd="0" destOrd="0" presId="urn:microsoft.com/office/officeart/2005/8/layout/hierarchy3"/>
    <dgm:cxn modelId="{B3541EED-E1F4-4C0E-903D-7A7DE0B7CF88}" type="presOf" srcId="{6C90FA63-2FAF-4B73-80B2-9116F2024F9C}" destId="{4137E998-7333-4848-8AC0-A08958047FAD}" srcOrd="0" destOrd="0" presId="urn:microsoft.com/office/officeart/2005/8/layout/hierarchy3"/>
    <dgm:cxn modelId="{F1141EF2-82E5-4BBC-9BD2-92EB9B4BD55E}" type="presOf" srcId="{13F3BB1D-208F-4630-B089-19839B8E7143}" destId="{E01D7EDC-CEF1-4D5E-B12E-F34D034F05AE}" srcOrd="0" destOrd="0" presId="urn:microsoft.com/office/officeart/2005/8/layout/hierarchy3"/>
    <dgm:cxn modelId="{4D074CF7-F146-4D68-91BC-680A3E5413A2}" type="presOf" srcId="{4613791A-7056-4C86-9A05-7D5DFC09674E}" destId="{59383BA4-A327-4481-9674-1F792668ECE7}" srcOrd="1" destOrd="0" presId="urn:microsoft.com/office/officeart/2005/8/layout/hierarchy3"/>
    <dgm:cxn modelId="{EC88D4F8-C690-4317-8351-A59EC3ABA413}" type="presOf" srcId="{5A282F08-E11D-4477-854E-9CC14C13339B}" destId="{426EE462-8C6D-4472-8CD1-D45F75586BDC}" srcOrd="0" destOrd="0" presId="urn:microsoft.com/office/officeart/2005/8/layout/hierarchy3"/>
    <dgm:cxn modelId="{081C48FB-0D30-42D0-87C8-474704957A73}" srcId="{5A282F08-E11D-4477-854E-9CC14C13339B}" destId="{F190D1EA-EF5C-4485-937C-ED909E1E0091}" srcOrd="0" destOrd="0" parTransId="{AAF9C8AE-5FC2-4D6E-B7D2-33B6D3FC8A6E}" sibTransId="{3052E139-C358-44D1-AEF5-019DC80F6E38}"/>
    <dgm:cxn modelId="{52DAEFA7-9E34-4109-941F-B3F38540CF3E}" type="presParOf" srcId="{4D9C33B8-0968-4486-A8FA-1B08EAA7B1E1}" destId="{D8337C0E-9A25-4BD9-9B89-AD7EF58583EC}" srcOrd="0" destOrd="0" presId="urn:microsoft.com/office/officeart/2005/8/layout/hierarchy3"/>
    <dgm:cxn modelId="{17FE1019-72B9-4EBF-A3BA-F6601E2FD967}" type="presParOf" srcId="{D8337C0E-9A25-4BD9-9B89-AD7EF58583EC}" destId="{0FE1AD31-3DF0-44FE-A45A-AA418396C34E}" srcOrd="0" destOrd="0" presId="urn:microsoft.com/office/officeart/2005/8/layout/hierarchy3"/>
    <dgm:cxn modelId="{EDBA46E0-4D74-40ED-8D6C-2F7C6EF9ED2C}" type="presParOf" srcId="{0FE1AD31-3DF0-44FE-A45A-AA418396C34E}" destId="{3581E5CE-2798-438C-B4AE-9142BF0488B9}" srcOrd="0" destOrd="0" presId="urn:microsoft.com/office/officeart/2005/8/layout/hierarchy3"/>
    <dgm:cxn modelId="{2F590CA2-D3E1-4B82-9072-504873DD2A95}" type="presParOf" srcId="{0FE1AD31-3DF0-44FE-A45A-AA418396C34E}" destId="{59383BA4-A327-4481-9674-1F792668ECE7}" srcOrd="1" destOrd="0" presId="urn:microsoft.com/office/officeart/2005/8/layout/hierarchy3"/>
    <dgm:cxn modelId="{1681C096-0FD6-4FD4-8ADC-EECA1434DC73}" type="presParOf" srcId="{D8337C0E-9A25-4BD9-9B89-AD7EF58583EC}" destId="{A44932A9-3864-42C6-BF88-74D6F55B8D04}" srcOrd="1" destOrd="0" presId="urn:microsoft.com/office/officeart/2005/8/layout/hierarchy3"/>
    <dgm:cxn modelId="{6F6E8FEB-2335-4EFF-9B53-F2DD79412EEE}" type="presParOf" srcId="{A44932A9-3864-42C6-BF88-74D6F55B8D04}" destId="{F92307FE-46FE-4D69-B5A5-423BAA5C8C78}" srcOrd="0" destOrd="0" presId="urn:microsoft.com/office/officeart/2005/8/layout/hierarchy3"/>
    <dgm:cxn modelId="{A3FD519F-2802-466E-9EAC-DDECBE26C526}" type="presParOf" srcId="{A44932A9-3864-42C6-BF88-74D6F55B8D04}" destId="{862DA3C2-1A19-4555-8823-D06F84CC4803}" srcOrd="1" destOrd="0" presId="urn:microsoft.com/office/officeart/2005/8/layout/hierarchy3"/>
    <dgm:cxn modelId="{644B6F6E-1D6A-4A48-BBFF-953E39BE6F80}" type="presParOf" srcId="{A44932A9-3864-42C6-BF88-74D6F55B8D04}" destId="{630742C6-EB41-4183-965B-45740B7F68C8}" srcOrd="2" destOrd="0" presId="urn:microsoft.com/office/officeart/2005/8/layout/hierarchy3"/>
    <dgm:cxn modelId="{B45101B0-5018-4FB8-9175-85EEE58C80B0}" type="presParOf" srcId="{A44932A9-3864-42C6-BF88-74D6F55B8D04}" destId="{C4372186-9350-4231-A9E5-4A1DD855128E}" srcOrd="3" destOrd="0" presId="urn:microsoft.com/office/officeart/2005/8/layout/hierarchy3"/>
    <dgm:cxn modelId="{FFE8A073-827D-4A38-9932-94247735D3C9}" type="presParOf" srcId="{A44932A9-3864-42C6-BF88-74D6F55B8D04}" destId="{24AF6ADF-0119-4DAD-ADDA-6A516A3570AF}" srcOrd="4" destOrd="0" presId="urn:microsoft.com/office/officeart/2005/8/layout/hierarchy3"/>
    <dgm:cxn modelId="{50969AF5-72B3-4F52-B61C-06686CE9192A}" type="presParOf" srcId="{A44932A9-3864-42C6-BF88-74D6F55B8D04}" destId="{A325B4CF-1753-4909-B2A9-AF2494BCAA83}" srcOrd="5" destOrd="0" presId="urn:microsoft.com/office/officeart/2005/8/layout/hierarchy3"/>
    <dgm:cxn modelId="{E9ADA7B8-65D7-4137-BCEC-10831A77BAD6}" type="presParOf" srcId="{A44932A9-3864-42C6-BF88-74D6F55B8D04}" destId="{4430CE96-39FA-4E2E-BEAA-E7478DFC7FED}" srcOrd="6" destOrd="0" presId="urn:microsoft.com/office/officeart/2005/8/layout/hierarchy3"/>
    <dgm:cxn modelId="{FDE88D16-9B1D-4327-A295-1D02CF369E47}" type="presParOf" srcId="{A44932A9-3864-42C6-BF88-74D6F55B8D04}" destId="{E01D7EDC-CEF1-4D5E-B12E-F34D034F05AE}" srcOrd="7" destOrd="0" presId="urn:microsoft.com/office/officeart/2005/8/layout/hierarchy3"/>
    <dgm:cxn modelId="{19EA0613-F8DC-4B9A-90F1-80C18DF4F8AB}" type="presParOf" srcId="{4D9C33B8-0968-4486-A8FA-1B08EAA7B1E1}" destId="{262C1808-C152-4CA3-AB9E-C2D226C0DA6D}" srcOrd="1" destOrd="0" presId="urn:microsoft.com/office/officeart/2005/8/layout/hierarchy3"/>
    <dgm:cxn modelId="{0C08CE25-E68D-47D2-A625-B6FBEF53F5DD}" type="presParOf" srcId="{262C1808-C152-4CA3-AB9E-C2D226C0DA6D}" destId="{2FEA1DB9-A676-4AAD-8643-4B8B155D2A07}" srcOrd="0" destOrd="0" presId="urn:microsoft.com/office/officeart/2005/8/layout/hierarchy3"/>
    <dgm:cxn modelId="{A46883CC-12C7-4326-87B1-0DCAEB03188B}" type="presParOf" srcId="{2FEA1DB9-A676-4AAD-8643-4B8B155D2A07}" destId="{888626E0-B377-4B73-B717-9B052632735B}" srcOrd="0" destOrd="0" presId="urn:microsoft.com/office/officeart/2005/8/layout/hierarchy3"/>
    <dgm:cxn modelId="{C49F764B-39CF-4A49-B6A5-F879A53D1DA6}" type="presParOf" srcId="{2FEA1DB9-A676-4AAD-8643-4B8B155D2A07}" destId="{7CD2755F-2397-448D-9CFB-BB10BB728837}" srcOrd="1" destOrd="0" presId="urn:microsoft.com/office/officeart/2005/8/layout/hierarchy3"/>
    <dgm:cxn modelId="{2D46FEC9-6ACA-430A-84B6-5135CE68D287}" type="presParOf" srcId="{262C1808-C152-4CA3-AB9E-C2D226C0DA6D}" destId="{166C6D3C-33EF-4089-BB04-C312653538CD}" srcOrd="1" destOrd="0" presId="urn:microsoft.com/office/officeart/2005/8/layout/hierarchy3"/>
    <dgm:cxn modelId="{CB0E7C60-89BA-4CCB-BE69-ED7EF8761EA3}" type="presParOf" srcId="{166C6D3C-33EF-4089-BB04-C312653538CD}" destId="{23C7F650-C66B-477A-B7B4-3D899FCE8C86}" srcOrd="0" destOrd="0" presId="urn:microsoft.com/office/officeart/2005/8/layout/hierarchy3"/>
    <dgm:cxn modelId="{C0156028-7B1D-4E92-B7E2-D23B8B2183B0}" type="presParOf" srcId="{166C6D3C-33EF-4089-BB04-C312653538CD}" destId="{B6BF4582-0909-42CE-9F86-C43AD01BCD2E}" srcOrd="1" destOrd="0" presId="urn:microsoft.com/office/officeart/2005/8/layout/hierarchy3"/>
    <dgm:cxn modelId="{0A3B9E5B-E85F-46DE-8939-2F1272C6444A}" type="presParOf" srcId="{166C6D3C-33EF-4089-BB04-C312653538CD}" destId="{8B6B8AB7-41CB-419B-9C97-864CDDC81C4C}" srcOrd="2" destOrd="0" presId="urn:microsoft.com/office/officeart/2005/8/layout/hierarchy3"/>
    <dgm:cxn modelId="{B8244D8B-F0EC-4083-A1BD-EDC36C980B64}" type="presParOf" srcId="{166C6D3C-33EF-4089-BB04-C312653538CD}" destId="{E7FA2CB4-A5BE-43F9-B87E-64244ABFBBED}" srcOrd="3" destOrd="0" presId="urn:microsoft.com/office/officeart/2005/8/layout/hierarchy3"/>
    <dgm:cxn modelId="{0657DAD0-0CC7-4BBF-9F77-805F90F6E9F1}" type="presParOf" srcId="{166C6D3C-33EF-4089-BB04-C312653538CD}" destId="{0236D6A4-7E46-4257-A5DE-20042BF81C0C}" srcOrd="4" destOrd="0" presId="urn:microsoft.com/office/officeart/2005/8/layout/hierarchy3"/>
    <dgm:cxn modelId="{86D3C7C6-474E-4AF8-AF38-BCA75538DDF8}" type="presParOf" srcId="{166C6D3C-33EF-4089-BB04-C312653538CD}" destId="{80E91D9F-0CDB-46D3-A20C-2F35357F2EC8}" srcOrd="5" destOrd="0" presId="urn:microsoft.com/office/officeart/2005/8/layout/hierarchy3"/>
    <dgm:cxn modelId="{525BC3DE-A703-4529-AB1B-1FA2F6EBA920}" type="presParOf" srcId="{166C6D3C-33EF-4089-BB04-C312653538CD}" destId="{4137E998-7333-4848-8AC0-A08958047FAD}" srcOrd="6" destOrd="0" presId="urn:microsoft.com/office/officeart/2005/8/layout/hierarchy3"/>
    <dgm:cxn modelId="{986DFFAA-C027-49B4-B8FE-EB582704C777}" type="presParOf" srcId="{166C6D3C-33EF-4089-BB04-C312653538CD}" destId="{6B13319B-6F10-48AE-8964-1537C9CE6BE1}" srcOrd="7" destOrd="0" presId="urn:microsoft.com/office/officeart/2005/8/layout/hierarchy3"/>
    <dgm:cxn modelId="{AD155CE6-F03B-4781-8973-51477C81F0EA}" type="presParOf" srcId="{4D9C33B8-0968-4486-A8FA-1B08EAA7B1E1}" destId="{80D8E98B-9BD3-4939-A857-D5B081A3F023}" srcOrd="2" destOrd="0" presId="urn:microsoft.com/office/officeart/2005/8/layout/hierarchy3"/>
    <dgm:cxn modelId="{E67D5965-C9D6-44B5-9617-7D5528AEDE19}" type="presParOf" srcId="{80D8E98B-9BD3-4939-A857-D5B081A3F023}" destId="{B72AF148-D3C4-4A0D-9BA9-DECEA498C74B}" srcOrd="0" destOrd="0" presId="urn:microsoft.com/office/officeart/2005/8/layout/hierarchy3"/>
    <dgm:cxn modelId="{AFCDD5FF-AF76-4FAA-8615-9301461877BC}" type="presParOf" srcId="{B72AF148-D3C4-4A0D-9BA9-DECEA498C74B}" destId="{426EE462-8C6D-4472-8CD1-D45F75586BDC}" srcOrd="0" destOrd="0" presId="urn:microsoft.com/office/officeart/2005/8/layout/hierarchy3"/>
    <dgm:cxn modelId="{58EF5994-7E2B-42E5-8903-8A29C7806C0B}" type="presParOf" srcId="{B72AF148-D3C4-4A0D-9BA9-DECEA498C74B}" destId="{B999F8AF-0481-484B-92E7-5E7D2D04B7A3}" srcOrd="1" destOrd="0" presId="urn:microsoft.com/office/officeart/2005/8/layout/hierarchy3"/>
    <dgm:cxn modelId="{442046AD-26C9-44A7-B481-F727BA49EBBF}" type="presParOf" srcId="{80D8E98B-9BD3-4939-A857-D5B081A3F023}" destId="{DD6AD778-85F3-493F-ADC9-AD8241796D71}" srcOrd="1" destOrd="0" presId="urn:microsoft.com/office/officeart/2005/8/layout/hierarchy3"/>
    <dgm:cxn modelId="{2884884C-F8D7-4F8E-9888-0BBBBA874659}" type="presParOf" srcId="{DD6AD778-85F3-493F-ADC9-AD8241796D71}" destId="{FD306CDE-28AC-4A5E-AB51-62D124B8021F}" srcOrd="0" destOrd="0" presId="urn:microsoft.com/office/officeart/2005/8/layout/hierarchy3"/>
    <dgm:cxn modelId="{A3A6E6BD-58FF-4CD6-B76B-358575994823}" type="presParOf" srcId="{DD6AD778-85F3-493F-ADC9-AD8241796D71}" destId="{A1F099AE-F301-4D10-9C0A-C9E2CF26C44C}" srcOrd="1" destOrd="0" presId="urn:microsoft.com/office/officeart/2005/8/layout/hierarchy3"/>
    <dgm:cxn modelId="{705B1E02-D497-424D-AE4F-9BD85D980958}" type="presParOf" srcId="{DD6AD778-85F3-493F-ADC9-AD8241796D71}" destId="{0B46E9DE-3CF6-4AA7-A27A-DB661335E4F7}" srcOrd="2" destOrd="0" presId="urn:microsoft.com/office/officeart/2005/8/layout/hierarchy3"/>
    <dgm:cxn modelId="{850D8B46-473C-40C4-9A80-E57C105F7E71}" type="presParOf" srcId="{DD6AD778-85F3-493F-ADC9-AD8241796D71}" destId="{814EA6E5-8D94-4F58-9E3F-6BE1947A68C9}" srcOrd="3" destOrd="0" presId="urn:microsoft.com/office/officeart/2005/8/layout/hierarchy3"/>
    <dgm:cxn modelId="{4AC7DFAD-25EA-42E9-AEA8-B477278253CD}" type="presParOf" srcId="{DD6AD778-85F3-493F-ADC9-AD8241796D71}" destId="{1574CF60-C013-4302-8FD9-AE355F5817ED}" srcOrd="4" destOrd="0" presId="urn:microsoft.com/office/officeart/2005/8/layout/hierarchy3"/>
    <dgm:cxn modelId="{CED1CB60-3F32-49CB-A595-D572A43F7CF7}" type="presParOf" srcId="{DD6AD778-85F3-493F-ADC9-AD8241796D71}" destId="{7CA8BE86-CFE8-40F7-9D0F-59718DB53C14}" srcOrd="5" destOrd="0" presId="urn:microsoft.com/office/officeart/2005/8/layout/hierarchy3"/>
    <dgm:cxn modelId="{7B1EEE67-A06B-430C-B110-D2CC056CC36E}" type="presParOf" srcId="{DD6AD778-85F3-493F-ADC9-AD8241796D71}" destId="{03569CBB-B31F-4A78-A718-417D3DE985BA}" srcOrd="6" destOrd="0" presId="urn:microsoft.com/office/officeart/2005/8/layout/hierarchy3"/>
    <dgm:cxn modelId="{1E4A70A3-3467-4A2E-9154-BEE22D872D9B}" type="presParOf" srcId="{DD6AD778-85F3-493F-ADC9-AD8241796D71}" destId="{6E5F9FED-87E4-47CC-BF50-2517A3166E0F}" srcOrd="7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6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581E5CE-2798-438C-B4AE-9142BF0488B9}">
      <dsp:nvSpPr>
        <dsp:cNvPr id="0" name=""/>
        <dsp:cNvSpPr/>
      </dsp:nvSpPr>
      <dsp:spPr>
        <a:xfrm>
          <a:off x="499" y="59034"/>
          <a:ext cx="1385976" cy="4935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«5»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(695 учащихся)</a:t>
          </a:r>
        </a:p>
      </dsp:txBody>
      <dsp:txXfrm>
        <a:off x="14953" y="73488"/>
        <a:ext cx="1357068" cy="464599"/>
      </dsp:txXfrm>
    </dsp:sp>
    <dsp:sp modelId="{F92307FE-46FE-4D69-B5A5-423BAA5C8C78}">
      <dsp:nvSpPr>
        <dsp:cNvPr id="0" name=""/>
        <dsp:cNvSpPr/>
      </dsp:nvSpPr>
      <dsp:spPr>
        <a:xfrm>
          <a:off x="139096" y="552542"/>
          <a:ext cx="138597" cy="3701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0130"/>
              </a:lnTo>
              <a:lnTo>
                <a:pt x="138597" y="370130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2DA3C2-1A19-4555-8823-D06F84CC4803}">
      <dsp:nvSpPr>
        <dsp:cNvPr id="0" name=""/>
        <dsp:cNvSpPr/>
      </dsp:nvSpPr>
      <dsp:spPr>
        <a:xfrm>
          <a:off x="277694" y="675919"/>
          <a:ext cx="1142924" cy="49350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«5»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(303 учащихся)</a:t>
          </a:r>
        </a:p>
      </dsp:txBody>
      <dsp:txXfrm>
        <a:off x="292148" y="690373"/>
        <a:ext cx="1114016" cy="464599"/>
      </dsp:txXfrm>
    </dsp:sp>
    <dsp:sp modelId="{630742C6-EB41-4183-965B-45740B7F68C8}">
      <dsp:nvSpPr>
        <dsp:cNvPr id="0" name=""/>
        <dsp:cNvSpPr/>
      </dsp:nvSpPr>
      <dsp:spPr>
        <a:xfrm>
          <a:off x="139096" y="552542"/>
          <a:ext cx="148175" cy="99352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93524"/>
              </a:lnTo>
              <a:lnTo>
                <a:pt x="148175" y="993524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4372186-9350-4231-A9E5-4A1DD855128E}">
      <dsp:nvSpPr>
        <dsp:cNvPr id="0" name=""/>
        <dsp:cNvSpPr/>
      </dsp:nvSpPr>
      <dsp:spPr>
        <a:xfrm>
          <a:off x="287272" y="1299313"/>
          <a:ext cx="1142924" cy="49350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«4»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(349 учащихся)</a:t>
          </a:r>
        </a:p>
      </dsp:txBody>
      <dsp:txXfrm>
        <a:off x="301726" y="1313767"/>
        <a:ext cx="1114016" cy="464599"/>
      </dsp:txXfrm>
    </dsp:sp>
    <dsp:sp modelId="{24AF6ADF-0119-4DAD-ADDA-6A516A3570AF}">
      <dsp:nvSpPr>
        <dsp:cNvPr id="0" name=""/>
        <dsp:cNvSpPr/>
      </dsp:nvSpPr>
      <dsp:spPr>
        <a:xfrm>
          <a:off x="139096" y="552542"/>
          <a:ext cx="138597" cy="16038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03899"/>
              </a:lnTo>
              <a:lnTo>
                <a:pt x="138597" y="1603899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25B4CF-1753-4909-B2A9-AF2494BCAA83}">
      <dsp:nvSpPr>
        <dsp:cNvPr id="0" name=""/>
        <dsp:cNvSpPr/>
      </dsp:nvSpPr>
      <dsp:spPr>
        <a:xfrm>
          <a:off x="277694" y="1909688"/>
          <a:ext cx="1142924" cy="49350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«3»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(42 учащихся)</a:t>
          </a:r>
        </a:p>
      </dsp:txBody>
      <dsp:txXfrm>
        <a:off x="292148" y="1924142"/>
        <a:ext cx="1114016" cy="464599"/>
      </dsp:txXfrm>
    </dsp:sp>
    <dsp:sp modelId="{6EB15B12-4873-4C85-89AC-1F651B409DBE}">
      <dsp:nvSpPr>
        <dsp:cNvPr id="0" name=""/>
        <dsp:cNvSpPr/>
      </dsp:nvSpPr>
      <dsp:spPr>
        <a:xfrm>
          <a:off x="139096" y="552542"/>
          <a:ext cx="138597" cy="222078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20784"/>
              </a:lnTo>
              <a:lnTo>
                <a:pt x="138597" y="2220784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0D9F69-03A6-45CD-9522-75E5CFCD9522}">
      <dsp:nvSpPr>
        <dsp:cNvPr id="0" name=""/>
        <dsp:cNvSpPr/>
      </dsp:nvSpPr>
      <dsp:spPr>
        <a:xfrm>
          <a:off x="277694" y="2526572"/>
          <a:ext cx="1142924" cy="49350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«2»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(1  учащийся)</a:t>
          </a:r>
        </a:p>
      </dsp:txBody>
      <dsp:txXfrm>
        <a:off x="292148" y="2541026"/>
        <a:ext cx="1114016" cy="464599"/>
      </dsp:txXfrm>
    </dsp:sp>
    <dsp:sp modelId="{888626E0-B377-4B73-B717-9B052632735B}">
      <dsp:nvSpPr>
        <dsp:cNvPr id="0" name=""/>
        <dsp:cNvSpPr/>
      </dsp:nvSpPr>
      <dsp:spPr>
        <a:xfrm>
          <a:off x="1581530" y="56719"/>
          <a:ext cx="1274986" cy="4935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«4»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(2 435 учащихся)</a:t>
          </a:r>
        </a:p>
      </dsp:txBody>
      <dsp:txXfrm>
        <a:off x="1595984" y="71173"/>
        <a:ext cx="1246078" cy="464599"/>
      </dsp:txXfrm>
    </dsp:sp>
    <dsp:sp modelId="{23C7F650-C66B-477A-B7B4-3D899FCE8C86}">
      <dsp:nvSpPr>
        <dsp:cNvPr id="0" name=""/>
        <dsp:cNvSpPr/>
      </dsp:nvSpPr>
      <dsp:spPr>
        <a:xfrm>
          <a:off x="1709028" y="550227"/>
          <a:ext cx="125970" cy="3648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4840"/>
              </a:lnTo>
              <a:lnTo>
                <a:pt x="125970" y="364840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BF4582-0909-42CE-9F86-C43AD01BCD2E}">
      <dsp:nvSpPr>
        <dsp:cNvPr id="0" name=""/>
        <dsp:cNvSpPr/>
      </dsp:nvSpPr>
      <dsp:spPr>
        <a:xfrm>
          <a:off x="1834999" y="668314"/>
          <a:ext cx="1262147" cy="49350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«5»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(193 учащихся)</a:t>
          </a:r>
        </a:p>
      </dsp:txBody>
      <dsp:txXfrm>
        <a:off x="1849453" y="682768"/>
        <a:ext cx="1233239" cy="464599"/>
      </dsp:txXfrm>
    </dsp:sp>
    <dsp:sp modelId="{8B6B8AB7-41CB-419B-9C97-864CDDC81C4C}">
      <dsp:nvSpPr>
        <dsp:cNvPr id="0" name=""/>
        <dsp:cNvSpPr/>
      </dsp:nvSpPr>
      <dsp:spPr>
        <a:xfrm>
          <a:off x="1709028" y="550227"/>
          <a:ext cx="103158" cy="10045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04539"/>
              </a:lnTo>
              <a:lnTo>
                <a:pt x="103158" y="1004539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FA2CB4-A5BE-43F9-B87E-64244ABFBBED}">
      <dsp:nvSpPr>
        <dsp:cNvPr id="0" name=""/>
        <dsp:cNvSpPr/>
      </dsp:nvSpPr>
      <dsp:spPr>
        <a:xfrm>
          <a:off x="1812187" y="1308013"/>
          <a:ext cx="1262147" cy="49350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«4»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(1 478 учащихся)</a:t>
          </a:r>
        </a:p>
      </dsp:txBody>
      <dsp:txXfrm>
        <a:off x="1826641" y="1322467"/>
        <a:ext cx="1233239" cy="464599"/>
      </dsp:txXfrm>
    </dsp:sp>
    <dsp:sp modelId="{0236D6A4-7E46-4257-A5DE-20042BF81C0C}">
      <dsp:nvSpPr>
        <dsp:cNvPr id="0" name=""/>
        <dsp:cNvSpPr/>
      </dsp:nvSpPr>
      <dsp:spPr>
        <a:xfrm>
          <a:off x="1709028" y="550227"/>
          <a:ext cx="103158" cy="15910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91004"/>
              </a:lnTo>
              <a:lnTo>
                <a:pt x="103158" y="1591004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0E91D9F-0CDB-46D3-A20C-2F35357F2EC8}">
      <dsp:nvSpPr>
        <dsp:cNvPr id="0" name=""/>
        <dsp:cNvSpPr/>
      </dsp:nvSpPr>
      <dsp:spPr>
        <a:xfrm>
          <a:off x="1812187" y="1894478"/>
          <a:ext cx="1262147" cy="49350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«3»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(73 учащихся)</a:t>
          </a:r>
        </a:p>
      </dsp:txBody>
      <dsp:txXfrm>
        <a:off x="1826641" y="1908932"/>
        <a:ext cx="1233239" cy="464599"/>
      </dsp:txXfrm>
    </dsp:sp>
    <dsp:sp modelId="{2851A283-D535-4DCB-980C-15C2DB3DB25B}">
      <dsp:nvSpPr>
        <dsp:cNvPr id="0" name=""/>
        <dsp:cNvSpPr/>
      </dsp:nvSpPr>
      <dsp:spPr>
        <a:xfrm>
          <a:off x="1663308" y="550227"/>
          <a:ext cx="91440" cy="222541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25418"/>
              </a:lnTo>
              <a:lnTo>
                <a:pt x="126059" y="2225418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6D9ADE-160A-4CDB-81B7-FD2A521A69CF}">
      <dsp:nvSpPr>
        <dsp:cNvPr id="0" name=""/>
        <dsp:cNvSpPr/>
      </dsp:nvSpPr>
      <dsp:spPr>
        <a:xfrm>
          <a:off x="1789367" y="2528892"/>
          <a:ext cx="1262147" cy="49350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«2»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(27 учащихся)</a:t>
          </a:r>
        </a:p>
      </dsp:txBody>
      <dsp:txXfrm>
        <a:off x="1803821" y="2543346"/>
        <a:ext cx="1233239" cy="464599"/>
      </dsp:txXfrm>
    </dsp:sp>
    <dsp:sp modelId="{426EE462-8C6D-4472-8CD1-D45F75586BDC}">
      <dsp:nvSpPr>
        <dsp:cNvPr id="0" name=""/>
        <dsp:cNvSpPr/>
      </dsp:nvSpPr>
      <dsp:spPr>
        <a:xfrm>
          <a:off x="3103270" y="56719"/>
          <a:ext cx="1343288" cy="4935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«3»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(1 069 учащихся)</a:t>
          </a:r>
        </a:p>
      </dsp:txBody>
      <dsp:txXfrm>
        <a:off x="3117724" y="71173"/>
        <a:ext cx="1314380" cy="464599"/>
      </dsp:txXfrm>
    </dsp:sp>
    <dsp:sp modelId="{FD306CDE-28AC-4A5E-AB51-62D124B8021F}">
      <dsp:nvSpPr>
        <dsp:cNvPr id="0" name=""/>
        <dsp:cNvSpPr/>
      </dsp:nvSpPr>
      <dsp:spPr>
        <a:xfrm>
          <a:off x="3237599" y="550227"/>
          <a:ext cx="109989" cy="38765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7655"/>
              </a:lnTo>
              <a:lnTo>
                <a:pt x="109989" y="387655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1F099AE-F301-4D10-9C0A-C9E2CF26C44C}">
      <dsp:nvSpPr>
        <dsp:cNvPr id="0" name=""/>
        <dsp:cNvSpPr/>
      </dsp:nvSpPr>
      <dsp:spPr>
        <a:xfrm>
          <a:off x="3347588" y="691128"/>
          <a:ext cx="1256738" cy="49350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«5»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(5 учащихся)</a:t>
          </a:r>
        </a:p>
      </dsp:txBody>
      <dsp:txXfrm>
        <a:off x="3362042" y="705582"/>
        <a:ext cx="1227830" cy="464599"/>
      </dsp:txXfrm>
    </dsp:sp>
    <dsp:sp modelId="{0B46E9DE-3CF6-4AA7-A27A-DB661335E4F7}">
      <dsp:nvSpPr>
        <dsp:cNvPr id="0" name=""/>
        <dsp:cNvSpPr/>
      </dsp:nvSpPr>
      <dsp:spPr>
        <a:xfrm>
          <a:off x="3237599" y="550227"/>
          <a:ext cx="109989" cy="9969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96934"/>
              </a:lnTo>
              <a:lnTo>
                <a:pt x="109989" y="996934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4EA6E5-8D94-4F58-9E3F-6BE1947A68C9}">
      <dsp:nvSpPr>
        <dsp:cNvPr id="0" name=""/>
        <dsp:cNvSpPr/>
      </dsp:nvSpPr>
      <dsp:spPr>
        <a:xfrm>
          <a:off x="3347588" y="1300408"/>
          <a:ext cx="1256738" cy="49350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«4»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(140 учащийся)</a:t>
          </a:r>
        </a:p>
      </dsp:txBody>
      <dsp:txXfrm>
        <a:off x="3362042" y="1314862"/>
        <a:ext cx="1227830" cy="464599"/>
      </dsp:txXfrm>
    </dsp:sp>
    <dsp:sp modelId="{1574CF60-C013-4302-8FD9-AE355F5817ED}">
      <dsp:nvSpPr>
        <dsp:cNvPr id="0" name=""/>
        <dsp:cNvSpPr/>
      </dsp:nvSpPr>
      <dsp:spPr>
        <a:xfrm>
          <a:off x="3237599" y="550227"/>
          <a:ext cx="117593" cy="16062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06214"/>
              </a:lnTo>
              <a:lnTo>
                <a:pt x="117593" y="1606214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A8BE86-CFE8-40F7-9D0F-59718DB53C14}">
      <dsp:nvSpPr>
        <dsp:cNvPr id="0" name=""/>
        <dsp:cNvSpPr/>
      </dsp:nvSpPr>
      <dsp:spPr>
        <a:xfrm>
          <a:off x="3355192" y="1909688"/>
          <a:ext cx="1256738" cy="49350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«3»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(739 учащихся)</a:t>
          </a:r>
        </a:p>
      </dsp:txBody>
      <dsp:txXfrm>
        <a:off x="3369646" y="1924142"/>
        <a:ext cx="1227830" cy="464599"/>
      </dsp:txXfrm>
    </dsp:sp>
    <dsp:sp modelId="{E5CD9871-4B9C-4917-958D-364CC7242D2C}">
      <dsp:nvSpPr>
        <dsp:cNvPr id="0" name=""/>
        <dsp:cNvSpPr/>
      </dsp:nvSpPr>
      <dsp:spPr>
        <a:xfrm>
          <a:off x="3237599" y="550227"/>
          <a:ext cx="125196" cy="22254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25418"/>
              </a:lnTo>
              <a:lnTo>
                <a:pt x="125196" y="2225418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C24EB5-B44C-4197-B200-DC7D4756D442}">
      <dsp:nvSpPr>
        <dsp:cNvPr id="0" name=""/>
        <dsp:cNvSpPr/>
      </dsp:nvSpPr>
      <dsp:spPr>
        <a:xfrm>
          <a:off x="3362796" y="2528892"/>
          <a:ext cx="1256738" cy="49350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«2»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(185 учащихся)</a:t>
          </a:r>
        </a:p>
      </dsp:txBody>
      <dsp:txXfrm>
        <a:off x="3377250" y="2543346"/>
        <a:ext cx="1227830" cy="464599"/>
      </dsp:txXfrm>
    </dsp:sp>
    <dsp:sp modelId="{9245FB5D-8BB9-4073-AA70-28D47DEF506F}">
      <dsp:nvSpPr>
        <dsp:cNvPr id="0" name=""/>
        <dsp:cNvSpPr/>
      </dsp:nvSpPr>
      <dsp:spPr>
        <a:xfrm>
          <a:off x="4661363" y="56719"/>
          <a:ext cx="1370697" cy="4935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«2»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(3 учащихся)</a:t>
          </a:r>
        </a:p>
      </dsp:txBody>
      <dsp:txXfrm>
        <a:off x="4675817" y="71173"/>
        <a:ext cx="1341789" cy="464599"/>
      </dsp:txXfrm>
    </dsp:sp>
    <dsp:sp modelId="{EA143203-C564-410F-B5B3-89FBABEA4F63}">
      <dsp:nvSpPr>
        <dsp:cNvPr id="0" name=""/>
        <dsp:cNvSpPr/>
      </dsp:nvSpPr>
      <dsp:spPr>
        <a:xfrm>
          <a:off x="4798433" y="550227"/>
          <a:ext cx="175095" cy="3724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2445"/>
              </a:lnTo>
              <a:lnTo>
                <a:pt x="175095" y="372445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004B3A3-8CD9-4063-9A9D-065F9060F8D8}">
      <dsp:nvSpPr>
        <dsp:cNvPr id="0" name=""/>
        <dsp:cNvSpPr/>
      </dsp:nvSpPr>
      <dsp:spPr>
        <a:xfrm>
          <a:off x="4973528" y="675919"/>
          <a:ext cx="1019863" cy="49350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987982" y="690373"/>
        <a:ext cx="990955" cy="464599"/>
      </dsp:txXfrm>
    </dsp:sp>
    <dsp:sp modelId="{4392083A-F908-47C2-9346-4E59B86D9BAD}">
      <dsp:nvSpPr>
        <dsp:cNvPr id="0" name=""/>
        <dsp:cNvSpPr/>
      </dsp:nvSpPr>
      <dsp:spPr>
        <a:xfrm>
          <a:off x="4798433" y="550227"/>
          <a:ext cx="152283" cy="9969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96934"/>
              </a:lnTo>
              <a:lnTo>
                <a:pt x="152283" y="996934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358165C-0B1E-4328-9443-A0B438FD71B3}">
      <dsp:nvSpPr>
        <dsp:cNvPr id="0" name=""/>
        <dsp:cNvSpPr/>
      </dsp:nvSpPr>
      <dsp:spPr>
        <a:xfrm>
          <a:off x="4950716" y="1300408"/>
          <a:ext cx="1052403" cy="49350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"4"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(1 учащийся)</a:t>
          </a:r>
        </a:p>
      </dsp:txBody>
      <dsp:txXfrm>
        <a:off x="4965170" y="1314862"/>
        <a:ext cx="1023495" cy="464599"/>
      </dsp:txXfrm>
    </dsp:sp>
    <dsp:sp modelId="{C4D53753-43CE-4ED4-BFD4-84BA763A6C99}">
      <dsp:nvSpPr>
        <dsp:cNvPr id="0" name=""/>
        <dsp:cNvSpPr/>
      </dsp:nvSpPr>
      <dsp:spPr>
        <a:xfrm>
          <a:off x="4798433" y="550227"/>
          <a:ext cx="144679" cy="15833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83399"/>
              </a:lnTo>
              <a:lnTo>
                <a:pt x="144679" y="1583399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DF04D28-BBC2-4E9F-BF61-9D87558C310B}">
      <dsp:nvSpPr>
        <dsp:cNvPr id="0" name=""/>
        <dsp:cNvSpPr/>
      </dsp:nvSpPr>
      <dsp:spPr>
        <a:xfrm>
          <a:off x="4943112" y="1886873"/>
          <a:ext cx="1050279" cy="49350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"3"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(1 учащийся)</a:t>
          </a:r>
        </a:p>
      </dsp:txBody>
      <dsp:txXfrm>
        <a:off x="4957566" y="1901327"/>
        <a:ext cx="1021371" cy="464599"/>
      </dsp:txXfrm>
    </dsp:sp>
    <dsp:sp modelId="{9670D1D1-3FC6-4890-9F28-EC783F55DB98}">
      <dsp:nvSpPr>
        <dsp:cNvPr id="0" name=""/>
        <dsp:cNvSpPr/>
      </dsp:nvSpPr>
      <dsp:spPr>
        <a:xfrm>
          <a:off x="4798433" y="550227"/>
          <a:ext cx="129471" cy="22254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25418"/>
              </a:lnTo>
              <a:lnTo>
                <a:pt x="129471" y="2225418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CF7BABE-B351-41F9-87D1-F3C20683CE78}">
      <dsp:nvSpPr>
        <dsp:cNvPr id="0" name=""/>
        <dsp:cNvSpPr/>
      </dsp:nvSpPr>
      <dsp:spPr>
        <a:xfrm>
          <a:off x="4927904" y="2528892"/>
          <a:ext cx="1078578" cy="49350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«2»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(1 учащийся)</a:t>
          </a:r>
        </a:p>
      </dsp:txBody>
      <dsp:txXfrm>
        <a:off x="4942358" y="2543346"/>
        <a:ext cx="1049670" cy="46459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581E5CE-2798-438C-B4AE-9142BF0488B9}">
      <dsp:nvSpPr>
        <dsp:cNvPr id="0" name=""/>
        <dsp:cNvSpPr/>
      </dsp:nvSpPr>
      <dsp:spPr>
        <a:xfrm>
          <a:off x="499" y="59034"/>
          <a:ext cx="1385976" cy="4935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«5»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(989 учащихся)</a:t>
          </a:r>
        </a:p>
      </dsp:txBody>
      <dsp:txXfrm>
        <a:off x="14953" y="73488"/>
        <a:ext cx="1357068" cy="464599"/>
      </dsp:txXfrm>
    </dsp:sp>
    <dsp:sp modelId="{F92307FE-46FE-4D69-B5A5-423BAA5C8C78}">
      <dsp:nvSpPr>
        <dsp:cNvPr id="0" name=""/>
        <dsp:cNvSpPr/>
      </dsp:nvSpPr>
      <dsp:spPr>
        <a:xfrm>
          <a:off x="139096" y="552542"/>
          <a:ext cx="138597" cy="3701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0130"/>
              </a:lnTo>
              <a:lnTo>
                <a:pt x="138597" y="370130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2DA3C2-1A19-4555-8823-D06F84CC4803}">
      <dsp:nvSpPr>
        <dsp:cNvPr id="0" name=""/>
        <dsp:cNvSpPr/>
      </dsp:nvSpPr>
      <dsp:spPr>
        <a:xfrm>
          <a:off x="277694" y="675919"/>
          <a:ext cx="1142924" cy="49350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«5»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(567 учащихся)</a:t>
          </a:r>
        </a:p>
      </dsp:txBody>
      <dsp:txXfrm>
        <a:off x="292148" y="690373"/>
        <a:ext cx="1114016" cy="464599"/>
      </dsp:txXfrm>
    </dsp:sp>
    <dsp:sp modelId="{630742C6-EB41-4183-965B-45740B7F68C8}">
      <dsp:nvSpPr>
        <dsp:cNvPr id="0" name=""/>
        <dsp:cNvSpPr/>
      </dsp:nvSpPr>
      <dsp:spPr>
        <a:xfrm>
          <a:off x="139096" y="552542"/>
          <a:ext cx="148175" cy="99352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93524"/>
              </a:lnTo>
              <a:lnTo>
                <a:pt x="148175" y="993524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4372186-9350-4231-A9E5-4A1DD855128E}">
      <dsp:nvSpPr>
        <dsp:cNvPr id="0" name=""/>
        <dsp:cNvSpPr/>
      </dsp:nvSpPr>
      <dsp:spPr>
        <a:xfrm>
          <a:off x="287272" y="1299313"/>
          <a:ext cx="1142924" cy="49350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«4»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(384 учащихся)</a:t>
          </a:r>
        </a:p>
      </dsp:txBody>
      <dsp:txXfrm>
        <a:off x="301726" y="1313767"/>
        <a:ext cx="1114016" cy="464599"/>
      </dsp:txXfrm>
    </dsp:sp>
    <dsp:sp modelId="{24AF6ADF-0119-4DAD-ADDA-6A516A3570AF}">
      <dsp:nvSpPr>
        <dsp:cNvPr id="0" name=""/>
        <dsp:cNvSpPr/>
      </dsp:nvSpPr>
      <dsp:spPr>
        <a:xfrm>
          <a:off x="139096" y="552542"/>
          <a:ext cx="138597" cy="16038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03899"/>
              </a:lnTo>
              <a:lnTo>
                <a:pt x="138597" y="1603899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25B4CF-1753-4909-B2A9-AF2494BCAA83}">
      <dsp:nvSpPr>
        <dsp:cNvPr id="0" name=""/>
        <dsp:cNvSpPr/>
      </dsp:nvSpPr>
      <dsp:spPr>
        <a:xfrm>
          <a:off x="277694" y="1909688"/>
          <a:ext cx="1142924" cy="49350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«3»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(35 учащихся)</a:t>
          </a:r>
        </a:p>
      </dsp:txBody>
      <dsp:txXfrm>
        <a:off x="292148" y="1924142"/>
        <a:ext cx="1114016" cy="464599"/>
      </dsp:txXfrm>
    </dsp:sp>
    <dsp:sp modelId="{6EB15B12-4873-4C85-89AC-1F651B409DBE}">
      <dsp:nvSpPr>
        <dsp:cNvPr id="0" name=""/>
        <dsp:cNvSpPr/>
      </dsp:nvSpPr>
      <dsp:spPr>
        <a:xfrm>
          <a:off x="139096" y="552542"/>
          <a:ext cx="138597" cy="222078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20784"/>
              </a:lnTo>
              <a:lnTo>
                <a:pt x="138597" y="2220784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0D9F69-03A6-45CD-9522-75E5CFCD9522}">
      <dsp:nvSpPr>
        <dsp:cNvPr id="0" name=""/>
        <dsp:cNvSpPr/>
      </dsp:nvSpPr>
      <dsp:spPr>
        <a:xfrm>
          <a:off x="277694" y="2526572"/>
          <a:ext cx="1142924" cy="49350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«2»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(3 учащихся)</a:t>
          </a:r>
        </a:p>
      </dsp:txBody>
      <dsp:txXfrm>
        <a:off x="292148" y="2541026"/>
        <a:ext cx="1114016" cy="464599"/>
      </dsp:txXfrm>
    </dsp:sp>
    <dsp:sp modelId="{888626E0-B377-4B73-B717-9B052632735B}">
      <dsp:nvSpPr>
        <dsp:cNvPr id="0" name=""/>
        <dsp:cNvSpPr/>
      </dsp:nvSpPr>
      <dsp:spPr>
        <a:xfrm>
          <a:off x="1581530" y="56719"/>
          <a:ext cx="1274986" cy="4935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«4»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(2 645 учащихся)</a:t>
          </a:r>
        </a:p>
      </dsp:txBody>
      <dsp:txXfrm>
        <a:off x="1595984" y="71173"/>
        <a:ext cx="1246078" cy="464599"/>
      </dsp:txXfrm>
    </dsp:sp>
    <dsp:sp modelId="{23C7F650-C66B-477A-B7B4-3D899FCE8C86}">
      <dsp:nvSpPr>
        <dsp:cNvPr id="0" name=""/>
        <dsp:cNvSpPr/>
      </dsp:nvSpPr>
      <dsp:spPr>
        <a:xfrm>
          <a:off x="1709028" y="550227"/>
          <a:ext cx="125970" cy="3648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4840"/>
              </a:lnTo>
              <a:lnTo>
                <a:pt x="125970" y="364840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BF4582-0909-42CE-9F86-C43AD01BCD2E}">
      <dsp:nvSpPr>
        <dsp:cNvPr id="0" name=""/>
        <dsp:cNvSpPr/>
      </dsp:nvSpPr>
      <dsp:spPr>
        <a:xfrm>
          <a:off x="1834999" y="668314"/>
          <a:ext cx="1262147" cy="49350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«5»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(445 учащихся)</a:t>
          </a:r>
        </a:p>
      </dsp:txBody>
      <dsp:txXfrm>
        <a:off x="1849453" y="682768"/>
        <a:ext cx="1233239" cy="464599"/>
      </dsp:txXfrm>
    </dsp:sp>
    <dsp:sp modelId="{8B6B8AB7-41CB-419B-9C97-864CDDC81C4C}">
      <dsp:nvSpPr>
        <dsp:cNvPr id="0" name=""/>
        <dsp:cNvSpPr/>
      </dsp:nvSpPr>
      <dsp:spPr>
        <a:xfrm>
          <a:off x="1709028" y="550227"/>
          <a:ext cx="103158" cy="10045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04539"/>
              </a:lnTo>
              <a:lnTo>
                <a:pt x="103158" y="1004539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FA2CB4-A5BE-43F9-B87E-64244ABFBBED}">
      <dsp:nvSpPr>
        <dsp:cNvPr id="0" name=""/>
        <dsp:cNvSpPr/>
      </dsp:nvSpPr>
      <dsp:spPr>
        <a:xfrm>
          <a:off x="1812187" y="1308013"/>
          <a:ext cx="1262147" cy="49350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«4»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(1 566 учащихся)</a:t>
          </a:r>
        </a:p>
      </dsp:txBody>
      <dsp:txXfrm>
        <a:off x="1826641" y="1322467"/>
        <a:ext cx="1233239" cy="464599"/>
      </dsp:txXfrm>
    </dsp:sp>
    <dsp:sp modelId="{0236D6A4-7E46-4257-A5DE-20042BF81C0C}">
      <dsp:nvSpPr>
        <dsp:cNvPr id="0" name=""/>
        <dsp:cNvSpPr/>
      </dsp:nvSpPr>
      <dsp:spPr>
        <a:xfrm>
          <a:off x="1709028" y="550227"/>
          <a:ext cx="103158" cy="15910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91004"/>
              </a:lnTo>
              <a:lnTo>
                <a:pt x="103158" y="1591004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0E91D9F-0CDB-46D3-A20C-2F35357F2EC8}">
      <dsp:nvSpPr>
        <dsp:cNvPr id="0" name=""/>
        <dsp:cNvSpPr/>
      </dsp:nvSpPr>
      <dsp:spPr>
        <a:xfrm>
          <a:off x="1812187" y="1894478"/>
          <a:ext cx="1262147" cy="49350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«3»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(606 учащихся)</a:t>
          </a:r>
        </a:p>
      </dsp:txBody>
      <dsp:txXfrm>
        <a:off x="1826641" y="1908932"/>
        <a:ext cx="1233239" cy="464599"/>
      </dsp:txXfrm>
    </dsp:sp>
    <dsp:sp modelId="{2851A283-D535-4DCB-980C-15C2DB3DB25B}">
      <dsp:nvSpPr>
        <dsp:cNvPr id="0" name=""/>
        <dsp:cNvSpPr/>
      </dsp:nvSpPr>
      <dsp:spPr>
        <a:xfrm>
          <a:off x="1663308" y="550227"/>
          <a:ext cx="91440" cy="222541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25418"/>
              </a:lnTo>
              <a:lnTo>
                <a:pt x="126059" y="2225418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6D9ADE-160A-4CDB-81B7-FD2A521A69CF}">
      <dsp:nvSpPr>
        <dsp:cNvPr id="0" name=""/>
        <dsp:cNvSpPr/>
      </dsp:nvSpPr>
      <dsp:spPr>
        <a:xfrm>
          <a:off x="1789367" y="2528892"/>
          <a:ext cx="1262147" cy="49350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«2»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(28 учащихся)</a:t>
          </a:r>
        </a:p>
      </dsp:txBody>
      <dsp:txXfrm>
        <a:off x="1803821" y="2543346"/>
        <a:ext cx="1233239" cy="464599"/>
      </dsp:txXfrm>
    </dsp:sp>
    <dsp:sp modelId="{426EE462-8C6D-4472-8CD1-D45F75586BDC}">
      <dsp:nvSpPr>
        <dsp:cNvPr id="0" name=""/>
        <dsp:cNvSpPr/>
      </dsp:nvSpPr>
      <dsp:spPr>
        <a:xfrm>
          <a:off x="3103270" y="56719"/>
          <a:ext cx="1343288" cy="4935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«3»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(870 учащихся)</a:t>
          </a:r>
        </a:p>
      </dsp:txBody>
      <dsp:txXfrm>
        <a:off x="3117724" y="71173"/>
        <a:ext cx="1314380" cy="464599"/>
      </dsp:txXfrm>
    </dsp:sp>
    <dsp:sp modelId="{FD306CDE-28AC-4A5E-AB51-62D124B8021F}">
      <dsp:nvSpPr>
        <dsp:cNvPr id="0" name=""/>
        <dsp:cNvSpPr/>
      </dsp:nvSpPr>
      <dsp:spPr>
        <a:xfrm>
          <a:off x="3237599" y="550227"/>
          <a:ext cx="109989" cy="38765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7655"/>
              </a:lnTo>
              <a:lnTo>
                <a:pt x="109989" y="387655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1F099AE-F301-4D10-9C0A-C9E2CF26C44C}">
      <dsp:nvSpPr>
        <dsp:cNvPr id="0" name=""/>
        <dsp:cNvSpPr/>
      </dsp:nvSpPr>
      <dsp:spPr>
        <a:xfrm>
          <a:off x="3347588" y="691128"/>
          <a:ext cx="1256738" cy="49350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«5»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(21 учащийся)</a:t>
          </a:r>
        </a:p>
      </dsp:txBody>
      <dsp:txXfrm>
        <a:off x="3362042" y="705582"/>
        <a:ext cx="1227830" cy="464599"/>
      </dsp:txXfrm>
    </dsp:sp>
    <dsp:sp modelId="{0B46E9DE-3CF6-4AA7-A27A-DB661335E4F7}">
      <dsp:nvSpPr>
        <dsp:cNvPr id="0" name=""/>
        <dsp:cNvSpPr/>
      </dsp:nvSpPr>
      <dsp:spPr>
        <a:xfrm>
          <a:off x="3237599" y="550227"/>
          <a:ext cx="109989" cy="9969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96934"/>
              </a:lnTo>
              <a:lnTo>
                <a:pt x="109989" y="996934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4EA6E5-8D94-4F58-9E3F-6BE1947A68C9}">
      <dsp:nvSpPr>
        <dsp:cNvPr id="0" name=""/>
        <dsp:cNvSpPr/>
      </dsp:nvSpPr>
      <dsp:spPr>
        <a:xfrm>
          <a:off x="3347588" y="1300408"/>
          <a:ext cx="1256738" cy="49350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«4»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(189 учащихся)</a:t>
          </a:r>
        </a:p>
      </dsp:txBody>
      <dsp:txXfrm>
        <a:off x="3362042" y="1314862"/>
        <a:ext cx="1227830" cy="464599"/>
      </dsp:txXfrm>
    </dsp:sp>
    <dsp:sp modelId="{1574CF60-C013-4302-8FD9-AE355F5817ED}">
      <dsp:nvSpPr>
        <dsp:cNvPr id="0" name=""/>
        <dsp:cNvSpPr/>
      </dsp:nvSpPr>
      <dsp:spPr>
        <a:xfrm>
          <a:off x="3237599" y="550227"/>
          <a:ext cx="117593" cy="16062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06214"/>
              </a:lnTo>
              <a:lnTo>
                <a:pt x="117593" y="1606214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A8BE86-CFE8-40F7-9D0F-59718DB53C14}">
      <dsp:nvSpPr>
        <dsp:cNvPr id="0" name=""/>
        <dsp:cNvSpPr/>
      </dsp:nvSpPr>
      <dsp:spPr>
        <a:xfrm>
          <a:off x="3355192" y="1909688"/>
          <a:ext cx="1256738" cy="49350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«3»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(550 учащихся)</a:t>
          </a:r>
        </a:p>
      </dsp:txBody>
      <dsp:txXfrm>
        <a:off x="3369646" y="1924142"/>
        <a:ext cx="1227830" cy="464599"/>
      </dsp:txXfrm>
    </dsp:sp>
    <dsp:sp modelId="{E5CD9871-4B9C-4917-958D-364CC7242D2C}">
      <dsp:nvSpPr>
        <dsp:cNvPr id="0" name=""/>
        <dsp:cNvSpPr/>
      </dsp:nvSpPr>
      <dsp:spPr>
        <a:xfrm>
          <a:off x="3237599" y="550227"/>
          <a:ext cx="125196" cy="22254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25418"/>
              </a:lnTo>
              <a:lnTo>
                <a:pt x="125196" y="2225418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C24EB5-B44C-4197-B200-DC7D4756D442}">
      <dsp:nvSpPr>
        <dsp:cNvPr id="0" name=""/>
        <dsp:cNvSpPr/>
      </dsp:nvSpPr>
      <dsp:spPr>
        <a:xfrm>
          <a:off x="3362796" y="2528892"/>
          <a:ext cx="1256738" cy="49350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«2»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(110 учащихся)</a:t>
          </a:r>
        </a:p>
      </dsp:txBody>
      <dsp:txXfrm>
        <a:off x="3377250" y="2543346"/>
        <a:ext cx="1227830" cy="464599"/>
      </dsp:txXfrm>
    </dsp:sp>
    <dsp:sp modelId="{9245FB5D-8BB9-4073-AA70-28D47DEF506F}">
      <dsp:nvSpPr>
        <dsp:cNvPr id="0" name=""/>
        <dsp:cNvSpPr/>
      </dsp:nvSpPr>
      <dsp:spPr>
        <a:xfrm>
          <a:off x="4661363" y="56719"/>
          <a:ext cx="1370697" cy="49350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«2»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(9 учащихся)</a:t>
          </a:r>
        </a:p>
      </dsp:txBody>
      <dsp:txXfrm>
        <a:off x="4675817" y="71173"/>
        <a:ext cx="1341789" cy="464599"/>
      </dsp:txXfrm>
    </dsp:sp>
    <dsp:sp modelId="{EA143203-C564-410F-B5B3-89FBABEA4F63}">
      <dsp:nvSpPr>
        <dsp:cNvPr id="0" name=""/>
        <dsp:cNvSpPr/>
      </dsp:nvSpPr>
      <dsp:spPr>
        <a:xfrm>
          <a:off x="4798433" y="550227"/>
          <a:ext cx="175095" cy="3724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2445"/>
              </a:lnTo>
              <a:lnTo>
                <a:pt x="175095" y="372445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004B3A3-8CD9-4063-9A9D-065F9060F8D8}">
      <dsp:nvSpPr>
        <dsp:cNvPr id="0" name=""/>
        <dsp:cNvSpPr/>
      </dsp:nvSpPr>
      <dsp:spPr>
        <a:xfrm>
          <a:off x="4973528" y="675919"/>
          <a:ext cx="1019863" cy="49350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987982" y="690373"/>
        <a:ext cx="990955" cy="464599"/>
      </dsp:txXfrm>
    </dsp:sp>
    <dsp:sp modelId="{4392083A-F908-47C2-9346-4E59B86D9BAD}">
      <dsp:nvSpPr>
        <dsp:cNvPr id="0" name=""/>
        <dsp:cNvSpPr/>
      </dsp:nvSpPr>
      <dsp:spPr>
        <a:xfrm>
          <a:off x="4798433" y="550227"/>
          <a:ext cx="152283" cy="9969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96934"/>
              </a:lnTo>
              <a:lnTo>
                <a:pt x="152283" y="996934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358165C-0B1E-4328-9443-A0B438FD71B3}">
      <dsp:nvSpPr>
        <dsp:cNvPr id="0" name=""/>
        <dsp:cNvSpPr/>
      </dsp:nvSpPr>
      <dsp:spPr>
        <a:xfrm>
          <a:off x="4950716" y="1300408"/>
          <a:ext cx="1052403" cy="49350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«4»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(1 учащийся)</a:t>
          </a: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965170" y="1314862"/>
        <a:ext cx="1023495" cy="464599"/>
      </dsp:txXfrm>
    </dsp:sp>
    <dsp:sp modelId="{C4D53753-43CE-4ED4-BFD4-84BA763A6C99}">
      <dsp:nvSpPr>
        <dsp:cNvPr id="0" name=""/>
        <dsp:cNvSpPr/>
      </dsp:nvSpPr>
      <dsp:spPr>
        <a:xfrm>
          <a:off x="4798433" y="550227"/>
          <a:ext cx="144679" cy="15833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83399"/>
              </a:lnTo>
              <a:lnTo>
                <a:pt x="144679" y="1583399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DF04D28-BBC2-4E9F-BF61-9D87558C310B}">
      <dsp:nvSpPr>
        <dsp:cNvPr id="0" name=""/>
        <dsp:cNvSpPr/>
      </dsp:nvSpPr>
      <dsp:spPr>
        <a:xfrm>
          <a:off x="4943112" y="1886873"/>
          <a:ext cx="1050279" cy="49350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200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957566" y="1901327"/>
        <a:ext cx="1021371" cy="464599"/>
      </dsp:txXfrm>
    </dsp:sp>
    <dsp:sp modelId="{9670D1D1-3FC6-4890-9F28-EC783F55DB98}">
      <dsp:nvSpPr>
        <dsp:cNvPr id="0" name=""/>
        <dsp:cNvSpPr/>
      </dsp:nvSpPr>
      <dsp:spPr>
        <a:xfrm>
          <a:off x="4798433" y="550227"/>
          <a:ext cx="129471" cy="22254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25418"/>
              </a:lnTo>
              <a:lnTo>
                <a:pt x="129471" y="2225418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CF7BABE-B351-41F9-87D1-F3C20683CE78}">
      <dsp:nvSpPr>
        <dsp:cNvPr id="0" name=""/>
        <dsp:cNvSpPr/>
      </dsp:nvSpPr>
      <dsp:spPr>
        <a:xfrm>
          <a:off x="4927904" y="2528892"/>
          <a:ext cx="1078578" cy="49350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200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942358" y="2543346"/>
        <a:ext cx="1049670" cy="46459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581E5CE-2798-438C-B4AE-9142BF0488B9}">
      <dsp:nvSpPr>
        <dsp:cNvPr id="0" name=""/>
        <dsp:cNvSpPr/>
      </dsp:nvSpPr>
      <dsp:spPr>
        <a:xfrm>
          <a:off x="736426" y="375"/>
          <a:ext cx="1439700" cy="51263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«5»</a:t>
          </a:r>
        </a:p>
        <a:p>
          <a:pPr marL="0" lvl="0" indent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(1 539 учащихся)</a:t>
          </a:r>
        </a:p>
      </dsp:txBody>
      <dsp:txXfrm>
        <a:off x="751441" y="15390"/>
        <a:ext cx="1409670" cy="482607"/>
      </dsp:txXfrm>
    </dsp:sp>
    <dsp:sp modelId="{F92307FE-46FE-4D69-B5A5-423BAA5C8C78}">
      <dsp:nvSpPr>
        <dsp:cNvPr id="0" name=""/>
        <dsp:cNvSpPr/>
      </dsp:nvSpPr>
      <dsp:spPr>
        <a:xfrm>
          <a:off x="880396" y="513012"/>
          <a:ext cx="143970" cy="38447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4477"/>
              </a:lnTo>
              <a:lnTo>
                <a:pt x="143970" y="384477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2DA3C2-1A19-4555-8823-D06F84CC4803}">
      <dsp:nvSpPr>
        <dsp:cNvPr id="0" name=""/>
        <dsp:cNvSpPr/>
      </dsp:nvSpPr>
      <dsp:spPr>
        <a:xfrm>
          <a:off x="1024366" y="641172"/>
          <a:ext cx="1187227" cy="51263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«5» </a:t>
          </a:r>
        </a:p>
        <a:p>
          <a:pPr marL="0" lvl="0" indent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(405 учащихся)</a:t>
          </a:r>
        </a:p>
      </dsp:txBody>
      <dsp:txXfrm>
        <a:off x="1039381" y="656187"/>
        <a:ext cx="1157197" cy="482607"/>
      </dsp:txXfrm>
    </dsp:sp>
    <dsp:sp modelId="{630742C6-EB41-4183-965B-45740B7F68C8}">
      <dsp:nvSpPr>
        <dsp:cNvPr id="0" name=""/>
        <dsp:cNvSpPr/>
      </dsp:nvSpPr>
      <dsp:spPr>
        <a:xfrm>
          <a:off x="880396" y="513012"/>
          <a:ext cx="153919" cy="103203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32036"/>
              </a:lnTo>
              <a:lnTo>
                <a:pt x="153919" y="1032036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4372186-9350-4231-A9E5-4A1DD855128E}">
      <dsp:nvSpPr>
        <dsp:cNvPr id="0" name=""/>
        <dsp:cNvSpPr/>
      </dsp:nvSpPr>
      <dsp:spPr>
        <a:xfrm>
          <a:off x="1034315" y="1288730"/>
          <a:ext cx="1187227" cy="51263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«4» </a:t>
          </a:r>
        </a:p>
        <a:p>
          <a:pPr marL="0" lvl="0" indent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(955 учащихся)</a:t>
          </a:r>
        </a:p>
      </dsp:txBody>
      <dsp:txXfrm>
        <a:off x="1049330" y="1303745"/>
        <a:ext cx="1157197" cy="482607"/>
      </dsp:txXfrm>
    </dsp:sp>
    <dsp:sp modelId="{24AF6ADF-0119-4DAD-ADDA-6A516A3570AF}">
      <dsp:nvSpPr>
        <dsp:cNvPr id="0" name=""/>
        <dsp:cNvSpPr/>
      </dsp:nvSpPr>
      <dsp:spPr>
        <a:xfrm>
          <a:off x="880396" y="513012"/>
          <a:ext cx="143970" cy="166607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66071"/>
              </a:lnTo>
              <a:lnTo>
                <a:pt x="143970" y="1666071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25B4CF-1753-4909-B2A9-AF2494BCAA83}">
      <dsp:nvSpPr>
        <dsp:cNvPr id="0" name=""/>
        <dsp:cNvSpPr/>
      </dsp:nvSpPr>
      <dsp:spPr>
        <a:xfrm>
          <a:off x="1024366" y="1922765"/>
          <a:ext cx="1187227" cy="51263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«3» </a:t>
          </a:r>
        </a:p>
        <a:p>
          <a:pPr marL="0" lvl="0" indent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(179 учащихся)</a:t>
          </a:r>
        </a:p>
      </dsp:txBody>
      <dsp:txXfrm>
        <a:off x="1039381" y="1937780"/>
        <a:ext cx="1157197" cy="482607"/>
      </dsp:txXfrm>
    </dsp:sp>
    <dsp:sp modelId="{4430CE96-39FA-4E2E-BEAA-E7478DFC7FED}">
      <dsp:nvSpPr>
        <dsp:cNvPr id="0" name=""/>
        <dsp:cNvSpPr/>
      </dsp:nvSpPr>
      <dsp:spPr>
        <a:xfrm>
          <a:off x="880396" y="513012"/>
          <a:ext cx="143970" cy="230686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06867"/>
              </a:lnTo>
              <a:lnTo>
                <a:pt x="143970" y="2306867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1D7EDC-CEF1-4D5E-B12E-F34D034F05AE}">
      <dsp:nvSpPr>
        <dsp:cNvPr id="0" name=""/>
        <dsp:cNvSpPr/>
      </dsp:nvSpPr>
      <dsp:spPr>
        <a:xfrm>
          <a:off x="1024366" y="2563562"/>
          <a:ext cx="1157682" cy="51263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200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039381" y="2578577"/>
        <a:ext cx="1127652" cy="482607"/>
      </dsp:txXfrm>
    </dsp:sp>
    <dsp:sp modelId="{888626E0-B377-4B73-B717-9B052632735B}">
      <dsp:nvSpPr>
        <dsp:cNvPr id="0" name=""/>
        <dsp:cNvSpPr/>
      </dsp:nvSpPr>
      <dsp:spPr>
        <a:xfrm>
          <a:off x="2378742" y="0"/>
          <a:ext cx="1324408" cy="51263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«4» </a:t>
          </a:r>
        </a:p>
        <a:p>
          <a:pPr marL="0" lvl="0" indent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(2 547 учащихся)</a:t>
          </a:r>
        </a:p>
      </dsp:txBody>
      <dsp:txXfrm>
        <a:off x="2393757" y="15015"/>
        <a:ext cx="1294378" cy="482607"/>
      </dsp:txXfrm>
    </dsp:sp>
    <dsp:sp modelId="{23C7F650-C66B-477A-B7B4-3D899FCE8C86}">
      <dsp:nvSpPr>
        <dsp:cNvPr id="0" name=""/>
        <dsp:cNvSpPr/>
      </dsp:nvSpPr>
      <dsp:spPr>
        <a:xfrm>
          <a:off x="2511183" y="512637"/>
          <a:ext cx="130853" cy="3769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6953"/>
              </a:lnTo>
              <a:lnTo>
                <a:pt x="130853" y="376953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BF4582-0909-42CE-9F86-C43AD01BCD2E}">
      <dsp:nvSpPr>
        <dsp:cNvPr id="0" name=""/>
        <dsp:cNvSpPr/>
      </dsp:nvSpPr>
      <dsp:spPr>
        <a:xfrm>
          <a:off x="2642036" y="633272"/>
          <a:ext cx="1311071" cy="51263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«5» </a:t>
          </a:r>
        </a:p>
        <a:p>
          <a:pPr marL="0" lvl="0" indent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(113 учащихся)</a:t>
          </a:r>
        </a:p>
      </dsp:txBody>
      <dsp:txXfrm>
        <a:off x="2657051" y="648287"/>
        <a:ext cx="1281041" cy="482607"/>
      </dsp:txXfrm>
    </dsp:sp>
    <dsp:sp modelId="{8B6B8AB7-41CB-419B-9C97-864CDDC81C4C}">
      <dsp:nvSpPr>
        <dsp:cNvPr id="0" name=""/>
        <dsp:cNvSpPr/>
      </dsp:nvSpPr>
      <dsp:spPr>
        <a:xfrm>
          <a:off x="2511183" y="512637"/>
          <a:ext cx="107157" cy="10414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1449"/>
              </a:lnTo>
              <a:lnTo>
                <a:pt x="107157" y="1041449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FA2CB4-A5BE-43F9-B87E-64244ABFBBED}">
      <dsp:nvSpPr>
        <dsp:cNvPr id="0" name=""/>
        <dsp:cNvSpPr/>
      </dsp:nvSpPr>
      <dsp:spPr>
        <a:xfrm>
          <a:off x="2618340" y="1297768"/>
          <a:ext cx="1311071" cy="51263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«4»</a:t>
          </a:r>
        </a:p>
        <a:p>
          <a:pPr marL="0" lvl="0" indent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(1 608 учащихся)</a:t>
          </a:r>
        </a:p>
      </dsp:txBody>
      <dsp:txXfrm>
        <a:off x="2633355" y="1312783"/>
        <a:ext cx="1281041" cy="482607"/>
      </dsp:txXfrm>
    </dsp:sp>
    <dsp:sp modelId="{0236D6A4-7E46-4257-A5DE-20042BF81C0C}">
      <dsp:nvSpPr>
        <dsp:cNvPr id="0" name=""/>
        <dsp:cNvSpPr/>
      </dsp:nvSpPr>
      <dsp:spPr>
        <a:xfrm>
          <a:off x="2511183" y="512637"/>
          <a:ext cx="107157" cy="16506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50647"/>
              </a:lnTo>
              <a:lnTo>
                <a:pt x="107157" y="1650647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0E91D9F-0CDB-46D3-A20C-2F35357F2EC8}">
      <dsp:nvSpPr>
        <dsp:cNvPr id="0" name=""/>
        <dsp:cNvSpPr/>
      </dsp:nvSpPr>
      <dsp:spPr>
        <a:xfrm>
          <a:off x="2618340" y="1906966"/>
          <a:ext cx="1311071" cy="51263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«3» </a:t>
          </a:r>
        </a:p>
        <a:p>
          <a:pPr marL="0" lvl="0" indent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(812 учащихся)</a:t>
          </a:r>
        </a:p>
      </dsp:txBody>
      <dsp:txXfrm>
        <a:off x="2633355" y="1921981"/>
        <a:ext cx="1281041" cy="482607"/>
      </dsp:txXfrm>
    </dsp:sp>
    <dsp:sp modelId="{4137E998-7333-4848-8AC0-A08958047FAD}">
      <dsp:nvSpPr>
        <dsp:cNvPr id="0" name=""/>
        <dsp:cNvSpPr/>
      </dsp:nvSpPr>
      <dsp:spPr>
        <a:xfrm>
          <a:off x="2511183" y="512637"/>
          <a:ext cx="186144" cy="230724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07243"/>
              </a:lnTo>
              <a:lnTo>
                <a:pt x="186144" y="2307243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13319B-6F10-48AE-8964-1537C9CE6BE1}">
      <dsp:nvSpPr>
        <dsp:cNvPr id="0" name=""/>
        <dsp:cNvSpPr/>
      </dsp:nvSpPr>
      <dsp:spPr>
        <a:xfrm>
          <a:off x="2697327" y="2563562"/>
          <a:ext cx="1216311" cy="51263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«2»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(14 учащихся)</a:t>
          </a:r>
          <a:endParaRPr lang="ru-RU" sz="1200" kern="1200"/>
        </a:p>
      </dsp:txBody>
      <dsp:txXfrm>
        <a:off x="2712342" y="2578577"/>
        <a:ext cx="1186281" cy="482607"/>
      </dsp:txXfrm>
    </dsp:sp>
    <dsp:sp modelId="{426EE462-8C6D-4472-8CD1-D45F75586BDC}">
      <dsp:nvSpPr>
        <dsp:cNvPr id="0" name=""/>
        <dsp:cNvSpPr/>
      </dsp:nvSpPr>
      <dsp:spPr>
        <a:xfrm>
          <a:off x="3959469" y="0"/>
          <a:ext cx="1395357" cy="51263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«3» </a:t>
          </a:r>
        </a:p>
        <a:p>
          <a:pPr marL="0" lvl="0" indent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(440 учащихся)</a:t>
          </a:r>
        </a:p>
      </dsp:txBody>
      <dsp:txXfrm>
        <a:off x="3974484" y="15015"/>
        <a:ext cx="1365327" cy="482607"/>
      </dsp:txXfrm>
    </dsp:sp>
    <dsp:sp modelId="{FD306CDE-28AC-4A5E-AB51-62D124B8021F}">
      <dsp:nvSpPr>
        <dsp:cNvPr id="0" name=""/>
        <dsp:cNvSpPr/>
      </dsp:nvSpPr>
      <dsp:spPr>
        <a:xfrm>
          <a:off x="4099005" y="512637"/>
          <a:ext cx="114252" cy="4006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00653"/>
              </a:lnTo>
              <a:lnTo>
                <a:pt x="114252" y="400653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1F099AE-F301-4D10-9C0A-C9E2CF26C44C}">
      <dsp:nvSpPr>
        <dsp:cNvPr id="0" name=""/>
        <dsp:cNvSpPr/>
      </dsp:nvSpPr>
      <dsp:spPr>
        <a:xfrm>
          <a:off x="4213257" y="656971"/>
          <a:ext cx="1305453" cy="51263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«5»</a:t>
          </a:r>
        </a:p>
        <a:p>
          <a:pPr marL="0" lvl="0" indent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(1 учащийся)</a:t>
          </a:r>
        </a:p>
      </dsp:txBody>
      <dsp:txXfrm>
        <a:off x="4228272" y="671986"/>
        <a:ext cx="1275423" cy="482607"/>
      </dsp:txXfrm>
    </dsp:sp>
    <dsp:sp modelId="{0B46E9DE-3CF6-4AA7-A27A-DB661335E4F7}">
      <dsp:nvSpPr>
        <dsp:cNvPr id="0" name=""/>
        <dsp:cNvSpPr/>
      </dsp:nvSpPr>
      <dsp:spPr>
        <a:xfrm>
          <a:off x="4099005" y="512637"/>
          <a:ext cx="114252" cy="10335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33549"/>
              </a:lnTo>
              <a:lnTo>
                <a:pt x="114252" y="1033549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4EA6E5-8D94-4F58-9E3F-6BE1947A68C9}">
      <dsp:nvSpPr>
        <dsp:cNvPr id="0" name=""/>
        <dsp:cNvSpPr/>
      </dsp:nvSpPr>
      <dsp:spPr>
        <a:xfrm>
          <a:off x="4213257" y="1289868"/>
          <a:ext cx="1305453" cy="51263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«4»</a:t>
          </a:r>
        </a:p>
        <a:p>
          <a:pPr marL="0" lvl="0" indent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(74 учащихся)</a:t>
          </a:r>
        </a:p>
      </dsp:txBody>
      <dsp:txXfrm>
        <a:off x="4228272" y="1304883"/>
        <a:ext cx="1275423" cy="482607"/>
      </dsp:txXfrm>
    </dsp:sp>
    <dsp:sp modelId="{1574CF60-C013-4302-8FD9-AE355F5817ED}">
      <dsp:nvSpPr>
        <dsp:cNvPr id="0" name=""/>
        <dsp:cNvSpPr/>
      </dsp:nvSpPr>
      <dsp:spPr>
        <a:xfrm>
          <a:off x="4099005" y="512637"/>
          <a:ext cx="122151" cy="166644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66446"/>
              </a:lnTo>
              <a:lnTo>
                <a:pt x="122151" y="1666446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A8BE86-CFE8-40F7-9D0F-59718DB53C14}">
      <dsp:nvSpPr>
        <dsp:cNvPr id="0" name=""/>
        <dsp:cNvSpPr/>
      </dsp:nvSpPr>
      <dsp:spPr>
        <a:xfrm>
          <a:off x="4221156" y="1922765"/>
          <a:ext cx="1305453" cy="51263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«3»</a:t>
          </a:r>
        </a:p>
        <a:p>
          <a:pPr marL="0" lvl="0" indent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(325 учащихся)</a:t>
          </a:r>
        </a:p>
      </dsp:txBody>
      <dsp:txXfrm>
        <a:off x="4236171" y="1937780"/>
        <a:ext cx="1275423" cy="482607"/>
      </dsp:txXfrm>
    </dsp:sp>
    <dsp:sp modelId="{03569CBB-B31F-4A78-A718-417D3DE985BA}">
      <dsp:nvSpPr>
        <dsp:cNvPr id="0" name=""/>
        <dsp:cNvSpPr/>
      </dsp:nvSpPr>
      <dsp:spPr>
        <a:xfrm>
          <a:off x="4099005" y="512637"/>
          <a:ext cx="193239" cy="230724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07243"/>
              </a:lnTo>
              <a:lnTo>
                <a:pt x="193239" y="2307243"/>
              </a:lnTo>
            </a:path>
          </a:pathLst>
        </a:custGeom>
        <a:noFill/>
        <a:ln w="127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E5F9FED-87E4-47CC-BF50-2517A3166E0F}">
      <dsp:nvSpPr>
        <dsp:cNvPr id="0" name=""/>
        <dsp:cNvSpPr/>
      </dsp:nvSpPr>
      <dsp:spPr>
        <a:xfrm>
          <a:off x="4292245" y="2563562"/>
          <a:ext cx="1275728" cy="512637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«2»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(40 учащихся)</a:t>
          </a:r>
          <a:endParaRPr lang="ru-RU" sz="1200" kern="1200"/>
        </a:p>
      </dsp:txBody>
      <dsp:txXfrm>
        <a:off x="4307260" y="2578577"/>
        <a:ext cx="1245698" cy="48260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9A2F68-6C71-480B-9E9B-54959C63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3588</TotalTime>
  <Pages>1</Pages>
  <Words>21407</Words>
  <Characters>122020</Characters>
  <Application>Microsoft Office Word</Application>
  <DocSecurity>0</DocSecurity>
  <Lines>1016</Lines>
  <Paragraphs>286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 Васильевна Брюхович</dc:creator>
  <cp:keywords/>
  <dc:description/>
  <cp:lastModifiedBy>Олеся Васильевна Брюхович</cp:lastModifiedBy>
  <cp:revision>124</cp:revision>
  <dcterms:created xsi:type="dcterms:W3CDTF">2019-05-13T09:14:00Z</dcterms:created>
  <dcterms:modified xsi:type="dcterms:W3CDTF">2020-12-22T05:19:00Z</dcterms:modified>
</cp:coreProperties>
</file>