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44" w:rsidRPr="00E73FA5" w:rsidRDefault="004542E8" w:rsidP="00454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Контрольная работа</w:t>
      </w:r>
      <w:r w:rsidR="00F97644"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истории</w:t>
      </w: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России в 9 классе</w:t>
      </w:r>
    </w:p>
    <w:p w:rsidR="00F97644" w:rsidRPr="00E73FA5" w:rsidRDefault="00BD6C57" w:rsidP="0053657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97644"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вариант.</w:t>
      </w:r>
    </w:p>
    <w:p w:rsidR="00321A33" w:rsidRPr="00E73FA5" w:rsidRDefault="00F97644" w:rsidP="00321A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1. </w:t>
      </w:r>
      <w:r w:rsidR="00321A33" w:rsidRPr="00E73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Какое мероприятие связано с деятельностью Александра </w:t>
      </w:r>
      <w:r w:rsidR="00321A33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321A33" w:rsidRPr="00E73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321A33" w:rsidRPr="00E73FA5" w:rsidRDefault="00321A33" w:rsidP="00321A33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ectPr w:rsidR="00321A33" w:rsidRPr="00E73FA5" w:rsidSect="00321A33">
          <w:pgSz w:w="11906" w:h="16838"/>
          <w:pgMar w:top="709" w:right="566" w:bottom="1134" w:left="426" w:header="708" w:footer="708" w:gutter="0"/>
          <w:cols w:space="708"/>
          <w:docGrid w:linePitch="360"/>
        </w:sectPr>
      </w:pPr>
    </w:p>
    <w:p w:rsidR="00321A33" w:rsidRPr="00E73FA5" w:rsidRDefault="00321A33" w:rsidP="00321A33">
      <w:pPr>
        <w:pStyle w:val="a5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Манифест 17 октября    </w:t>
      </w:r>
    </w:p>
    <w:p w:rsidR="00321A33" w:rsidRPr="00E73FA5" w:rsidRDefault="00321A33" w:rsidP="00321A33">
      <w:pPr>
        <w:pStyle w:val="a5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указ о военных полевых судах    </w:t>
      </w:r>
    </w:p>
    <w:p w:rsidR="00646564" w:rsidRDefault="00646564" w:rsidP="00646564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3FA5">
        <w:rPr>
          <w:rFonts w:ascii="Times New Roman" w:hAnsi="Times New Roman" w:cs="Times New Roman"/>
          <w:sz w:val="24"/>
          <w:szCs w:val="24"/>
        </w:rPr>
        <w:t>Жалованная грамота городам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3F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564" w:rsidRPr="00E73FA5" w:rsidRDefault="00646564" w:rsidP="00646564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о вольных хлебопашцах</w:t>
      </w:r>
      <w:r w:rsidRPr="00E7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EA" w:rsidRPr="00646564" w:rsidRDefault="00773EEA" w:rsidP="00646564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773EEA" w:rsidRPr="00646564" w:rsidSect="00536579">
          <w:type w:val="continuous"/>
          <w:pgSz w:w="11906" w:h="16838"/>
          <w:pgMar w:top="1134" w:right="566" w:bottom="1134" w:left="426" w:header="708" w:footer="708" w:gutter="0"/>
          <w:cols w:num="2" w:space="708"/>
          <w:docGrid w:linePitch="360"/>
        </w:sectPr>
      </w:pPr>
    </w:p>
    <w:p w:rsidR="00F97644" w:rsidRPr="00E73FA5" w:rsidRDefault="00F97644" w:rsidP="00F97644">
      <w:pPr>
        <w:pStyle w:val="a3"/>
        <w:spacing w:before="0" w:beforeAutospacing="0" w:after="0" w:afterAutospacing="0"/>
        <w:ind w:left="284" w:hanging="284"/>
      </w:pPr>
      <w:r w:rsidRPr="00E73FA5">
        <w:rPr>
          <w:rStyle w:val="a4"/>
          <w:b w:val="0"/>
        </w:rPr>
        <w:t>2. Назовите даты правления Александра III</w:t>
      </w:r>
    </w:p>
    <w:p w:rsidR="00773EEA" w:rsidRPr="00E73FA5" w:rsidRDefault="00773EEA" w:rsidP="00F97644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sectPr w:rsidR="00773EEA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F97644" w:rsidRPr="00E73FA5" w:rsidRDefault="00F97644" w:rsidP="00F97644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E73FA5">
        <w:t xml:space="preserve">1825-1855 </w:t>
      </w:r>
      <w:proofErr w:type="spellStart"/>
      <w:r w:rsidRPr="00E73FA5">
        <w:t>гг</w:t>
      </w:r>
      <w:proofErr w:type="spellEnd"/>
    </w:p>
    <w:p w:rsidR="00F97644" w:rsidRPr="00E73FA5" w:rsidRDefault="00F97644" w:rsidP="00F97644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E73FA5">
        <w:t xml:space="preserve">1855- 1881 </w:t>
      </w:r>
      <w:proofErr w:type="spellStart"/>
      <w:r w:rsidRPr="00E73FA5">
        <w:t>гг</w:t>
      </w:r>
      <w:proofErr w:type="spellEnd"/>
    </w:p>
    <w:p w:rsidR="00F97644" w:rsidRPr="00E73FA5" w:rsidRDefault="00F97644" w:rsidP="00F97644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E73FA5">
        <w:t xml:space="preserve">1881-1894 </w:t>
      </w:r>
      <w:proofErr w:type="spellStart"/>
      <w:r w:rsidRPr="00E73FA5">
        <w:t>гг</w:t>
      </w:r>
      <w:proofErr w:type="spellEnd"/>
    </w:p>
    <w:p w:rsidR="00F97644" w:rsidRPr="00E73FA5" w:rsidRDefault="00F97644" w:rsidP="00F97644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E73FA5">
        <w:t xml:space="preserve">1894-1917 </w:t>
      </w:r>
      <w:proofErr w:type="spellStart"/>
      <w:r w:rsidRPr="00E73FA5">
        <w:t>гг</w:t>
      </w:r>
      <w:proofErr w:type="spellEnd"/>
    </w:p>
    <w:p w:rsidR="00773EEA" w:rsidRPr="00E73FA5" w:rsidRDefault="00773EEA" w:rsidP="00F9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3EEA" w:rsidRPr="00E73FA5" w:rsidSect="00536579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F97644" w:rsidRPr="00E73FA5" w:rsidRDefault="00F97644" w:rsidP="00F97644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3. В результате проведенной в царствование Александра </w:t>
      </w: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>II военной реформы комплектование армии стало осуществляться на основе</w:t>
      </w:r>
    </w:p>
    <w:p w:rsidR="00773EEA" w:rsidRPr="00E73FA5" w:rsidRDefault="00773EEA" w:rsidP="00F97644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sz w:val="24"/>
          <w:szCs w:val="24"/>
        </w:rPr>
        <w:sectPr w:rsidR="00773EEA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646564" w:rsidRPr="00E73FA5" w:rsidRDefault="00646564" w:rsidP="00646564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>всесословной воинской повинности</w:t>
      </w:r>
    </w:p>
    <w:p w:rsidR="00F97644" w:rsidRPr="00E73FA5" w:rsidRDefault="00F97644" w:rsidP="00F97644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>дворянского ополчения</w:t>
      </w:r>
    </w:p>
    <w:p w:rsidR="00F97644" w:rsidRPr="00E73FA5" w:rsidRDefault="00F97644" w:rsidP="00F97644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>рекрутской повинности</w:t>
      </w:r>
    </w:p>
    <w:p w:rsidR="007E7420" w:rsidRPr="00E73FA5" w:rsidRDefault="007E7420" w:rsidP="007E7420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>службы по контракту</w:t>
      </w:r>
    </w:p>
    <w:p w:rsidR="00B94C65" w:rsidRPr="00E73FA5" w:rsidRDefault="00B94C65" w:rsidP="007E742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  <w:sectPr w:rsidR="00B94C65" w:rsidRPr="00E73FA5" w:rsidSect="00536579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F97644" w:rsidRPr="00E73FA5" w:rsidRDefault="00F97644" w:rsidP="007E74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 Как называлась </w:t>
      </w:r>
      <w:r w:rsidRPr="00E73FA5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773EEA" w:rsidRPr="00E73FA5" w:rsidRDefault="00773EEA" w:rsidP="00F97644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773EEA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F97644" w:rsidRPr="00E73FA5" w:rsidRDefault="00F97644" w:rsidP="00F97644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E73FA5">
        <w:rPr>
          <w:shd w:val="clear" w:color="auto" w:fill="FFFFFF"/>
        </w:rPr>
        <w:t>Посессионные</w:t>
      </w:r>
    </w:p>
    <w:p w:rsidR="00646564" w:rsidRPr="00E73FA5" w:rsidRDefault="00646564" w:rsidP="00646564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 w:rsidRPr="00E73FA5">
        <w:rPr>
          <w:shd w:val="clear" w:color="auto" w:fill="FFFFFF"/>
        </w:rPr>
        <w:t>Временнообязанные</w:t>
      </w:r>
      <w:proofErr w:type="spellEnd"/>
    </w:p>
    <w:p w:rsidR="00F97644" w:rsidRPr="00E73FA5" w:rsidRDefault="00F97644" w:rsidP="00F97644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 w:rsidRPr="00E73FA5">
        <w:rPr>
          <w:shd w:val="clear" w:color="auto" w:fill="FFFFFF"/>
        </w:rPr>
        <w:t>Капиталистые</w:t>
      </w:r>
      <w:proofErr w:type="spellEnd"/>
    </w:p>
    <w:p w:rsidR="00F97644" w:rsidRPr="00E73FA5" w:rsidRDefault="00F97644" w:rsidP="00F97644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E73FA5">
        <w:rPr>
          <w:shd w:val="clear" w:color="auto" w:fill="FFFFFF"/>
        </w:rPr>
        <w:t>Государственные</w:t>
      </w:r>
    </w:p>
    <w:p w:rsidR="00773EEA" w:rsidRPr="00E73FA5" w:rsidRDefault="00773EEA" w:rsidP="00CC4127">
      <w:pPr>
        <w:pStyle w:val="a3"/>
        <w:spacing w:before="0" w:beforeAutospacing="0" w:after="0" w:afterAutospacing="0"/>
        <w:rPr>
          <w:rStyle w:val="a4"/>
          <w:b w:val="0"/>
        </w:rPr>
        <w:sectPr w:rsidR="00773EEA" w:rsidRPr="00E73FA5" w:rsidSect="00536579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321A33" w:rsidRPr="00E73FA5" w:rsidRDefault="00F97644" w:rsidP="00321A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3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="00321A33" w:rsidRPr="00E73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="00321A33" w:rsidRPr="00E73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Переприсяга</w:t>
      </w:r>
      <w:proofErr w:type="spellEnd"/>
      <w:r w:rsidR="00321A33" w:rsidRPr="00E73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новому императору была назначена на 14 декабря 1825 г. В этот день и решились выступить члены Северного общества. Назовите имя императора:</w:t>
      </w:r>
    </w:p>
    <w:p w:rsidR="00321A33" w:rsidRPr="00E73FA5" w:rsidRDefault="00321A33" w:rsidP="00321A33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ectPr w:rsidR="00321A33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321A33" w:rsidRPr="00E73FA5" w:rsidRDefault="00321A33" w:rsidP="00321A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</w:t>
      </w:r>
    </w:p>
    <w:p w:rsidR="007E7420" w:rsidRPr="00E73FA5" w:rsidRDefault="00CC4127" w:rsidP="00321A33">
      <w:pPr>
        <w:pStyle w:val="a3"/>
        <w:spacing w:before="0" w:beforeAutospacing="0" w:after="0" w:afterAutospacing="0"/>
        <w:rPr>
          <w:rStyle w:val="a4"/>
          <w:b w:val="0"/>
        </w:rPr>
      </w:pPr>
      <w:r w:rsidRPr="00E73FA5">
        <w:rPr>
          <w:rStyle w:val="a4"/>
          <w:b w:val="0"/>
        </w:rPr>
        <w:t xml:space="preserve">6. </w:t>
      </w:r>
      <w:r w:rsidR="007E7420" w:rsidRPr="00E73FA5">
        <w:rPr>
          <w:rStyle w:val="a4"/>
          <w:b w:val="0"/>
        </w:rPr>
        <w:t>Какой новый вид транспорта начал развиваться в России во второй четверти XIX века?</w:t>
      </w:r>
    </w:p>
    <w:p w:rsidR="007E7420" w:rsidRPr="00E73FA5" w:rsidRDefault="007E7420" w:rsidP="007E742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7E7420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7E7420" w:rsidRPr="00E73FA5" w:rsidRDefault="007E7420" w:rsidP="007E742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E73FA5">
        <w:rPr>
          <w:rStyle w:val="a4"/>
          <w:b w:val="0"/>
        </w:rPr>
        <w:t>Гужевой</w:t>
      </w:r>
    </w:p>
    <w:p w:rsidR="007E7420" w:rsidRPr="00E73FA5" w:rsidRDefault="007E7420" w:rsidP="007E742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E73FA5">
        <w:rPr>
          <w:rStyle w:val="a4"/>
          <w:b w:val="0"/>
        </w:rPr>
        <w:t>Автомобильный</w:t>
      </w:r>
    </w:p>
    <w:p w:rsidR="007E7420" w:rsidRPr="00E73FA5" w:rsidRDefault="007E7420" w:rsidP="007E742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E73FA5">
        <w:rPr>
          <w:rStyle w:val="a4"/>
          <w:b w:val="0"/>
        </w:rPr>
        <w:t>Железнодорожный</w:t>
      </w:r>
    </w:p>
    <w:p w:rsidR="007E7420" w:rsidRPr="00E73FA5" w:rsidRDefault="007E7420" w:rsidP="007E742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E73FA5">
        <w:rPr>
          <w:rStyle w:val="a4"/>
          <w:b w:val="0"/>
        </w:rPr>
        <w:t>Речной</w:t>
      </w:r>
    </w:p>
    <w:p w:rsidR="007E7420" w:rsidRPr="00E73FA5" w:rsidRDefault="007E7420" w:rsidP="00CC4127">
      <w:pPr>
        <w:pStyle w:val="a3"/>
        <w:spacing w:before="0" w:beforeAutospacing="0" w:after="0" w:afterAutospacing="0"/>
        <w:rPr>
          <w:rStyle w:val="a4"/>
          <w:b w:val="0"/>
        </w:rPr>
        <w:sectPr w:rsidR="007E7420" w:rsidRPr="00E73FA5" w:rsidSect="00536579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CC4127" w:rsidRPr="00E73FA5" w:rsidRDefault="007E7420" w:rsidP="00CC4127">
      <w:pPr>
        <w:pStyle w:val="a3"/>
        <w:spacing w:before="0" w:beforeAutospacing="0" w:after="0" w:afterAutospacing="0"/>
        <w:rPr>
          <w:rStyle w:val="a4"/>
          <w:b w:val="0"/>
        </w:rPr>
      </w:pPr>
      <w:r w:rsidRPr="00E73FA5">
        <w:rPr>
          <w:rStyle w:val="a4"/>
          <w:b w:val="0"/>
        </w:rPr>
        <w:t xml:space="preserve">7. </w:t>
      </w:r>
      <w:r w:rsidR="00CC4127" w:rsidRPr="00E73FA5">
        <w:rPr>
          <w:rStyle w:val="a4"/>
          <w:b w:val="0"/>
        </w:rPr>
        <w:t>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</w:p>
    <w:p w:rsidR="00773EEA" w:rsidRPr="00E73FA5" w:rsidRDefault="00773EEA" w:rsidP="008A739D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4"/>
          <w:b w:val="0"/>
        </w:rPr>
        <w:sectPr w:rsidR="00773EEA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CC4127" w:rsidRPr="00E73FA5" w:rsidRDefault="00CC4127" w:rsidP="00536579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4"/>
          <w:b w:val="0"/>
        </w:rPr>
      </w:pPr>
      <w:r w:rsidRPr="00E73FA5">
        <w:rPr>
          <w:rStyle w:val="a4"/>
          <w:b w:val="0"/>
        </w:rPr>
        <w:t>Декабристами</w:t>
      </w:r>
      <w:r w:rsidR="00536579" w:rsidRPr="00E73FA5">
        <w:rPr>
          <w:rStyle w:val="a4"/>
          <w:b w:val="0"/>
        </w:rPr>
        <w:tab/>
      </w:r>
      <w:r w:rsidR="00536579" w:rsidRPr="00E73FA5">
        <w:rPr>
          <w:rStyle w:val="a4"/>
          <w:b w:val="0"/>
        </w:rPr>
        <w:tab/>
      </w:r>
      <w:proofErr w:type="gramStart"/>
      <w:r w:rsidR="00536579" w:rsidRPr="00E73FA5">
        <w:rPr>
          <w:rStyle w:val="a4"/>
          <w:b w:val="0"/>
        </w:rPr>
        <w:t>3)</w:t>
      </w:r>
      <w:r w:rsidRPr="00E73FA5">
        <w:rPr>
          <w:rStyle w:val="a4"/>
          <w:b w:val="0"/>
        </w:rPr>
        <w:t>Западниками</w:t>
      </w:r>
      <w:proofErr w:type="gramEnd"/>
    </w:p>
    <w:p w:rsidR="00536579" w:rsidRPr="00E73FA5" w:rsidRDefault="00CC4127" w:rsidP="00536579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4"/>
          <w:b w:val="0"/>
        </w:rPr>
      </w:pPr>
      <w:r w:rsidRPr="00E73FA5">
        <w:rPr>
          <w:rStyle w:val="a4"/>
          <w:b w:val="0"/>
        </w:rPr>
        <w:t>Славянофилами</w:t>
      </w:r>
      <w:r w:rsidR="00536579" w:rsidRPr="00E73FA5">
        <w:rPr>
          <w:rStyle w:val="a4"/>
          <w:b w:val="0"/>
        </w:rPr>
        <w:tab/>
      </w:r>
      <w:r w:rsidR="00536579" w:rsidRPr="00E73FA5">
        <w:rPr>
          <w:rStyle w:val="a4"/>
          <w:b w:val="0"/>
        </w:rPr>
        <w:tab/>
      </w:r>
      <w:proofErr w:type="gramStart"/>
      <w:r w:rsidR="00536579" w:rsidRPr="00E73FA5">
        <w:rPr>
          <w:rStyle w:val="a4"/>
          <w:b w:val="0"/>
        </w:rPr>
        <w:t>4)</w:t>
      </w:r>
      <w:r w:rsidRPr="00E73FA5">
        <w:rPr>
          <w:rStyle w:val="a4"/>
          <w:b w:val="0"/>
        </w:rPr>
        <w:t>Анархистами</w:t>
      </w:r>
      <w:proofErr w:type="gramEnd"/>
    </w:p>
    <w:p w:rsidR="00B94C65" w:rsidRPr="00E73FA5" w:rsidRDefault="007E7420" w:rsidP="00536579">
      <w:pPr>
        <w:pStyle w:val="a3"/>
        <w:spacing w:before="0" w:beforeAutospacing="0" w:after="0" w:afterAutospacing="0"/>
        <w:ind w:left="-426"/>
        <w:rPr>
          <w:rStyle w:val="apple-converted-space"/>
          <w:bCs/>
        </w:rPr>
      </w:pPr>
      <w:r w:rsidRPr="00E73FA5">
        <w:rPr>
          <w:rStyle w:val="a4"/>
          <w:b w:val="0"/>
        </w:rPr>
        <w:t>8</w:t>
      </w:r>
      <w:r w:rsidR="00D824BA" w:rsidRPr="00E73FA5">
        <w:rPr>
          <w:rStyle w:val="a4"/>
          <w:b w:val="0"/>
        </w:rPr>
        <w:t xml:space="preserve">. </w:t>
      </w:r>
      <w:r w:rsidR="00B94C65" w:rsidRPr="00E73FA5">
        <w:rPr>
          <w:rStyle w:val="apple-converted-space"/>
          <w:bCs/>
        </w:rPr>
        <w:t>Рассмотрите иллюстрацию и определите, в каком году произошло изображенное на ней событие</w:t>
      </w:r>
    </w:p>
    <w:p w:rsidR="00B94C65" w:rsidRPr="00E73FA5" w:rsidRDefault="00B94C65" w:rsidP="008A739D">
      <w:pPr>
        <w:pStyle w:val="a3"/>
        <w:numPr>
          <w:ilvl w:val="0"/>
          <w:numId w:val="8"/>
        </w:numPr>
        <w:spacing w:before="0" w:beforeAutospacing="0" w:after="0" w:afterAutospacing="0"/>
        <w:ind w:left="284" w:hanging="284"/>
        <w:rPr>
          <w:rStyle w:val="apple-converted-space"/>
          <w:bCs/>
        </w:rPr>
        <w:sectPr w:rsidR="00B94C65" w:rsidRPr="00E73FA5" w:rsidSect="00536579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B94C65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  <w:r w:rsidRPr="00E73FA5"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28575</wp:posOffset>
            </wp:positionV>
            <wp:extent cx="2847975" cy="2245360"/>
            <wp:effectExtent l="0" t="0" r="0" b="0"/>
            <wp:wrapTight wrapText="bothSides">
              <wp:wrapPolygon edited="0">
                <wp:start x="0" y="0"/>
                <wp:lineTo x="0" y="21441"/>
                <wp:lineTo x="21528" y="21441"/>
                <wp:lineTo x="21528" y="0"/>
                <wp:lineTo x="0" y="0"/>
              </wp:wrapPolygon>
            </wp:wrapTight>
            <wp:docPr id="6" name="Рисунок 4" descr="ÐÐ°ÑÑÐ¸Ð½ÐºÐ¸ Ð¿Ð¾ Ð·Ð°Ð¿ÑÐ¾ÑÑ ÑÐ±Ð¸Ð¹ÑÑÐ²Ð¾ Ð°Ð»ÐµÐºÑÐ°Ð½Ð´Ñ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Ð±Ð¸Ð¹ÑÑÐ²Ð¾ Ð°Ð»ÐµÐºÑÐ°Ð½Ð´ÑÐ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628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92628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92628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92628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92628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94C65" w:rsidRPr="00E73FA5" w:rsidRDefault="00B94C65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94C65" w:rsidRPr="00E73FA5" w:rsidRDefault="00B94C65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94C65" w:rsidRPr="00E73FA5" w:rsidRDefault="00B94C65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94C65" w:rsidRPr="00E73FA5" w:rsidRDefault="00B94C65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4542E8" w:rsidRPr="00E73FA5" w:rsidRDefault="004542E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4542E8" w:rsidRPr="00E73FA5" w:rsidRDefault="004542E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94C65" w:rsidRPr="00E73FA5" w:rsidRDefault="00B94C65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92628" w:rsidRPr="00E73FA5" w:rsidRDefault="00792628" w:rsidP="00D824B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D824BA" w:rsidRPr="00E73FA5" w:rsidRDefault="00B94C65" w:rsidP="00D824BA">
      <w:pPr>
        <w:pStyle w:val="a3"/>
        <w:spacing w:before="0" w:beforeAutospacing="0" w:after="0" w:afterAutospacing="0"/>
        <w:rPr>
          <w:rStyle w:val="a4"/>
          <w:b w:val="0"/>
        </w:rPr>
      </w:pPr>
      <w:r w:rsidRPr="00E73FA5">
        <w:rPr>
          <w:rStyle w:val="a4"/>
          <w:b w:val="0"/>
        </w:rPr>
        <w:t xml:space="preserve">9. </w:t>
      </w:r>
      <w:r w:rsidR="00D824BA" w:rsidRPr="00E73FA5">
        <w:rPr>
          <w:rStyle w:val="a4"/>
          <w:b w:val="0"/>
        </w:rPr>
        <w:t>Прочтите отрывок из сочинения историка</w:t>
      </w:r>
      <w:r w:rsidR="00C450FB" w:rsidRPr="00E73FA5">
        <w:rPr>
          <w:rStyle w:val="a4"/>
          <w:b w:val="0"/>
        </w:rPr>
        <w:t>.</w:t>
      </w:r>
      <w:r w:rsidR="00D824BA" w:rsidRPr="00E73FA5">
        <w:rPr>
          <w:rStyle w:val="a4"/>
          <w:b w:val="0"/>
        </w:rPr>
        <w:t xml:space="preserve"> </w:t>
      </w:r>
    </w:p>
    <w:p w:rsidR="00052313" w:rsidRPr="00E73FA5" w:rsidRDefault="00052313" w:rsidP="00052313">
      <w:pPr>
        <w:pStyle w:val="a3"/>
        <w:spacing w:before="0" w:beforeAutospacing="0" w:after="0" w:afterAutospacing="0"/>
        <w:jc w:val="both"/>
        <w:rPr>
          <w:rStyle w:val="a4"/>
          <w:b w:val="0"/>
          <w:i/>
        </w:rPr>
      </w:pPr>
      <w:r w:rsidRPr="00E73FA5">
        <w:rPr>
          <w:rStyle w:val="a4"/>
          <w:b w:val="0"/>
          <w:i/>
        </w:rPr>
        <w:t>Весной 1874 года началось это массовое движение. Тысячи молодых людей двинулись в деревню, ра</w:t>
      </w:r>
      <w:r w:rsidR="00773EEA" w:rsidRPr="00E73FA5">
        <w:rPr>
          <w:rStyle w:val="a4"/>
          <w:b w:val="0"/>
          <w:i/>
        </w:rPr>
        <w:t>ссчитывая поднять крестьянство на</w:t>
      </w:r>
      <w:r w:rsidRPr="00E73FA5">
        <w:rPr>
          <w:rStyle w:val="a4"/>
          <w:b w:val="0"/>
          <w:i/>
        </w:rPr>
        <w:t xml:space="preserve"> социальный переворот. В движении участвовала и демократическая разночинная интеллигенция, охваченная стремлением сблизит</w:t>
      </w:r>
      <w:r w:rsidR="00773EEA" w:rsidRPr="00E73FA5">
        <w:rPr>
          <w:rStyle w:val="a4"/>
          <w:b w:val="0"/>
          <w:i/>
        </w:rPr>
        <w:t>ь</w:t>
      </w:r>
      <w:r w:rsidRPr="00E73FA5">
        <w:rPr>
          <w:rStyle w:val="a4"/>
          <w:b w:val="0"/>
          <w:i/>
        </w:rPr>
        <w:t>ся с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крестьян на восстание не удалось.  К</w:t>
      </w:r>
      <w:r w:rsidR="00773EEA" w:rsidRPr="00E73FA5">
        <w:rPr>
          <w:rStyle w:val="a4"/>
          <w:b w:val="0"/>
          <w:i/>
        </w:rPr>
        <w:t xml:space="preserve"> к</w:t>
      </w:r>
      <w:r w:rsidRPr="00E73FA5">
        <w:rPr>
          <w:rStyle w:val="a4"/>
          <w:b w:val="0"/>
          <w:i/>
        </w:rPr>
        <w:t>онцу 1874 года силы пропагандистов были разгромлены, хотя движение продолжалось и в 1875 году. За ре</w:t>
      </w:r>
      <w:r w:rsidR="00C450FB" w:rsidRPr="00E73FA5">
        <w:rPr>
          <w:rStyle w:val="a4"/>
          <w:b w:val="0"/>
          <w:i/>
        </w:rPr>
        <w:t>в</w:t>
      </w:r>
      <w:r w:rsidRPr="00E73FA5">
        <w:rPr>
          <w:rStyle w:val="a4"/>
          <w:b w:val="0"/>
          <w:i/>
        </w:rPr>
        <w:t>олюц</w:t>
      </w:r>
      <w:r w:rsidR="00773EEA" w:rsidRPr="00E73FA5">
        <w:rPr>
          <w:rStyle w:val="a4"/>
          <w:b w:val="0"/>
          <w:i/>
        </w:rPr>
        <w:t>и</w:t>
      </w:r>
      <w:r w:rsidRPr="00E73FA5">
        <w:rPr>
          <w:rStyle w:val="a4"/>
          <w:b w:val="0"/>
          <w:i/>
        </w:rPr>
        <w:t>о</w:t>
      </w:r>
      <w:r w:rsidR="00773EEA" w:rsidRPr="00E73FA5">
        <w:rPr>
          <w:rStyle w:val="a4"/>
          <w:b w:val="0"/>
          <w:i/>
        </w:rPr>
        <w:t>н</w:t>
      </w:r>
      <w:r w:rsidRPr="00E73FA5">
        <w:rPr>
          <w:rStyle w:val="a4"/>
          <w:b w:val="0"/>
          <w:i/>
        </w:rPr>
        <w:t>ную пропаганду было привлечено к ответственности 2564 человека.</w:t>
      </w:r>
    </w:p>
    <w:p w:rsidR="00D824BA" w:rsidRPr="00E73FA5" w:rsidRDefault="00C450FB" w:rsidP="00D824BA">
      <w:pPr>
        <w:pStyle w:val="a3"/>
        <w:spacing w:before="0" w:beforeAutospacing="0" w:after="0" w:afterAutospacing="0"/>
        <w:rPr>
          <w:rStyle w:val="a4"/>
          <w:b w:val="0"/>
        </w:rPr>
      </w:pPr>
      <w:r w:rsidRPr="00E73FA5">
        <w:rPr>
          <w:rStyle w:val="a4"/>
          <w:b w:val="0"/>
        </w:rPr>
        <w:t xml:space="preserve">Напишите, о каком движении идет речь </w:t>
      </w:r>
    </w:p>
    <w:p w:rsidR="00773EEA" w:rsidRPr="00E73FA5" w:rsidRDefault="00773EEA" w:rsidP="00D824BA">
      <w:pPr>
        <w:pStyle w:val="a3"/>
        <w:spacing w:before="0" w:beforeAutospacing="0" w:after="0" w:afterAutospacing="0"/>
        <w:rPr>
          <w:rStyle w:val="a4"/>
          <w:b w:val="0"/>
        </w:rPr>
      </w:pPr>
      <w:r w:rsidRPr="00E73FA5">
        <w:rPr>
          <w:rStyle w:val="a4"/>
          <w:b w:val="0"/>
        </w:rPr>
        <w:t>______________________________________</w:t>
      </w:r>
      <w:r w:rsidR="007E7420" w:rsidRPr="00E73FA5">
        <w:rPr>
          <w:rStyle w:val="a4"/>
          <w:b w:val="0"/>
        </w:rPr>
        <w:t>_______________________________________</w:t>
      </w:r>
    </w:p>
    <w:p w:rsidR="004D5068" w:rsidRPr="00E73FA5" w:rsidRDefault="004D5068" w:rsidP="00B94C65">
      <w:pPr>
        <w:pStyle w:val="a3"/>
        <w:spacing w:before="0" w:beforeAutospacing="0" w:after="0" w:afterAutospacing="0"/>
        <w:rPr>
          <w:bCs/>
        </w:rPr>
        <w:sectPr w:rsidR="004D5068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B94C65" w:rsidRPr="00E73FA5" w:rsidRDefault="00B94C65" w:rsidP="00F97644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E73FA5">
        <w:rPr>
          <w:noProof/>
          <w:color w:val="333333"/>
        </w:rPr>
        <w:lastRenderedPageBreak/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11430</wp:posOffset>
            </wp:positionV>
            <wp:extent cx="1609725" cy="2028825"/>
            <wp:effectExtent l="19050" t="0" r="9525" b="0"/>
            <wp:wrapTight wrapText="bothSides">
              <wp:wrapPolygon edited="0">
                <wp:start x="-256" y="0"/>
                <wp:lineTo x="-256" y="21499"/>
                <wp:lineTo x="21728" y="21499"/>
                <wp:lineTo x="21728" y="0"/>
                <wp:lineTo x="-256" y="0"/>
              </wp:wrapPolygon>
            </wp:wrapTight>
            <wp:docPr id="4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FA5">
        <w:rPr>
          <w:color w:val="333333"/>
          <w:shd w:val="clear" w:color="auto" w:fill="FFFFFF"/>
        </w:rPr>
        <w:t xml:space="preserve">10. </w:t>
      </w:r>
      <w:r w:rsidR="003A30C9" w:rsidRPr="00E73FA5">
        <w:rPr>
          <w:color w:val="333333"/>
          <w:shd w:val="clear" w:color="auto" w:fill="FFFFFF"/>
        </w:rPr>
        <w:t xml:space="preserve">Этот человек, будучи министром внутренних </w:t>
      </w:r>
      <w:proofErr w:type="gramStart"/>
      <w:r w:rsidR="003A30C9" w:rsidRPr="00E73FA5">
        <w:rPr>
          <w:color w:val="333333"/>
          <w:shd w:val="clear" w:color="auto" w:fill="FFFFFF"/>
        </w:rPr>
        <w:t>дел,  уничтожил</w:t>
      </w:r>
      <w:proofErr w:type="gramEnd"/>
      <w:r w:rsidR="003A30C9" w:rsidRPr="00E73FA5">
        <w:rPr>
          <w:color w:val="333333"/>
          <w:shd w:val="clear" w:color="auto" w:fill="FFFFFF"/>
        </w:rPr>
        <w:t xml:space="preserve"> III отделение полиции, </w:t>
      </w:r>
      <w:r w:rsidR="007E0DAF" w:rsidRPr="00E73FA5">
        <w:rPr>
          <w:color w:val="333333"/>
          <w:shd w:val="clear" w:color="auto" w:fill="FFFFFF"/>
        </w:rPr>
        <w:t xml:space="preserve">смягчил цензуру, </w:t>
      </w:r>
      <w:r w:rsidR="003A30C9" w:rsidRPr="00E73FA5">
        <w:rPr>
          <w:color w:val="333333"/>
          <w:shd w:val="clear" w:color="auto" w:fill="FFFFFF"/>
        </w:rPr>
        <w:t>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парламентаризм, доклад потом часто именовали «</w:t>
      </w:r>
      <w:r w:rsidR="003A30C9" w:rsidRPr="00E73FA5">
        <w:rPr>
          <w:bCs/>
          <w:shd w:val="clear" w:color="auto" w:fill="FFFFFF"/>
        </w:rPr>
        <w:t>Конституцией</w:t>
      </w:r>
      <w:r w:rsidRPr="00E73FA5">
        <w:rPr>
          <w:bCs/>
          <w:shd w:val="clear" w:color="auto" w:fill="FFFFFF"/>
        </w:rPr>
        <w:t>…</w:t>
      </w:r>
      <w:r w:rsidR="003A30C9" w:rsidRPr="00E73FA5">
        <w:rPr>
          <w:color w:val="333333"/>
          <w:shd w:val="clear" w:color="auto" w:fill="FFFFFF"/>
        </w:rPr>
        <w:t>».</w:t>
      </w:r>
      <w:r w:rsidRPr="00E73FA5">
        <w:rPr>
          <w:color w:val="333333"/>
          <w:shd w:val="clear" w:color="auto" w:fill="FFFFFF"/>
        </w:rPr>
        <w:t xml:space="preserve"> Назовите его имя</w:t>
      </w:r>
    </w:p>
    <w:p w:rsidR="00B94C65" w:rsidRPr="00E73FA5" w:rsidRDefault="00B94C65" w:rsidP="007E0DAF">
      <w:pPr>
        <w:pStyle w:val="a3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284" w:firstLine="567"/>
        <w:rPr>
          <w:color w:val="333333"/>
          <w:shd w:val="clear" w:color="auto" w:fill="FFFFFF"/>
        </w:rPr>
      </w:pPr>
      <w:r w:rsidRPr="00E73FA5">
        <w:rPr>
          <w:color w:val="333333"/>
          <w:shd w:val="clear" w:color="auto" w:fill="FFFFFF"/>
        </w:rPr>
        <w:t>К. Победоносцев</w:t>
      </w:r>
    </w:p>
    <w:p w:rsidR="00B94C65" w:rsidRPr="00E73FA5" w:rsidRDefault="00B94C65" w:rsidP="007E0DAF">
      <w:pPr>
        <w:pStyle w:val="a3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284" w:firstLine="567"/>
        <w:rPr>
          <w:color w:val="333333"/>
          <w:shd w:val="clear" w:color="auto" w:fill="FFFFFF"/>
        </w:rPr>
      </w:pPr>
      <w:r w:rsidRPr="00E73FA5">
        <w:rPr>
          <w:color w:val="333333"/>
          <w:shd w:val="clear" w:color="auto" w:fill="FFFFFF"/>
        </w:rPr>
        <w:t xml:space="preserve">М. </w:t>
      </w:r>
      <w:proofErr w:type="spellStart"/>
      <w:r w:rsidRPr="00E73FA5">
        <w:rPr>
          <w:color w:val="333333"/>
          <w:shd w:val="clear" w:color="auto" w:fill="FFFFFF"/>
        </w:rPr>
        <w:t>Лорис</w:t>
      </w:r>
      <w:proofErr w:type="spellEnd"/>
      <w:r w:rsidRPr="00E73FA5">
        <w:rPr>
          <w:color w:val="333333"/>
          <w:shd w:val="clear" w:color="auto" w:fill="FFFFFF"/>
        </w:rPr>
        <w:t>-Меликов</w:t>
      </w:r>
    </w:p>
    <w:p w:rsidR="00B94C65" w:rsidRPr="00E73FA5" w:rsidRDefault="00B94C65" w:rsidP="007E0DAF">
      <w:pPr>
        <w:pStyle w:val="a3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284" w:firstLine="567"/>
        <w:rPr>
          <w:color w:val="333333"/>
          <w:shd w:val="clear" w:color="auto" w:fill="FFFFFF"/>
        </w:rPr>
      </w:pPr>
      <w:r w:rsidRPr="00E73FA5">
        <w:rPr>
          <w:color w:val="333333"/>
          <w:shd w:val="clear" w:color="auto" w:fill="FFFFFF"/>
        </w:rPr>
        <w:t>А. Толстой</w:t>
      </w:r>
    </w:p>
    <w:p w:rsidR="00B94C65" w:rsidRPr="00E73FA5" w:rsidRDefault="00B94C65" w:rsidP="007E0DAF">
      <w:pPr>
        <w:pStyle w:val="a3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284" w:firstLine="567"/>
        <w:rPr>
          <w:color w:val="333333"/>
          <w:shd w:val="clear" w:color="auto" w:fill="FFFFFF"/>
        </w:rPr>
      </w:pPr>
      <w:r w:rsidRPr="00E73FA5">
        <w:rPr>
          <w:color w:val="333333"/>
          <w:shd w:val="clear" w:color="auto" w:fill="FFFFFF"/>
        </w:rPr>
        <w:t>Н. Михайлов</w:t>
      </w:r>
    </w:p>
    <w:p w:rsidR="007C50D6" w:rsidRPr="00E73FA5" w:rsidRDefault="00A20D9C" w:rsidP="007E0DA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</w:rPr>
      </w:pPr>
      <w:r w:rsidRPr="00E73FA5">
        <w:rPr>
          <w:color w:val="000000"/>
        </w:rPr>
        <w:t xml:space="preserve">11. </w:t>
      </w:r>
      <w:r w:rsidR="007C50D6" w:rsidRPr="00E73FA5">
        <w:rPr>
          <w:color w:val="000000"/>
        </w:rPr>
        <w:t xml:space="preserve">К </w:t>
      </w:r>
      <w:proofErr w:type="spellStart"/>
      <w:r w:rsidR="007C50D6" w:rsidRPr="00E73FA5">
        <w:rPr>
          <w:color w:val="000000"/>
        </w:rPr>
        <w:t>внешеполитическим</w:t>
      </w:r>
      <w:proofErr w:type="spellEnd"/>
      <w:r w:rsidR="007C50D6" w:rsidRPr="00E73FA5">
        <w:rPr>
          <w:color w:val="000000"/>
        </w:rPr>
        <w:t xml:space="preserve"> событиям периода </w:t>
      </w:r>
      <w:proofErr w:type="gramStart"/>
      <w:r w:rsidR="007C50D6" w:rsidRPr="00E73FA5">
        <w:rPr>
          <w:color w:val="000000"/>
        </w:rPr>
        <w:t>правления  Александра</w:t>
      </w:r>
      <w:proofErr w:type="gramEnd"/>
      <w:r w:rsidR="007C50D6" w:rsidRPr="00E73FA5">
        <w:rPr>
          <w:color w:val="000000"/>
        </w:rPr>
        <w:t xml:space="preserve"> II </w:t>
      </w:r>
      <w:r w:rsidR="003F1ED0" w:rsidRPr="00E73FA5">
        <w:rPr>
          <w:color w:val="000000"/>
        </w:rPr>
        <w:br/>
      </w:r>
      <w:r w:rsidR="007C50D6" w:rsidRPr="00E73FA5">
        <w:rPr>
          <w:color w:val="000000"/>
        </w:rPr>
        <w:t>относится:</w:t>
      </w:r>
    </w:p>
    <w:p w:rsidR="007C50D6" w:rsidRPr="00E73FA5" w:rsidRDefault="007C50D6" w:rsidP="007E0DAF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Крымская война</w:t>
      </w:r>
    </w:p>
    <w:p w:rsidR="007C50D6" w:rsidRPr="00E73FA5" w:rsidRDefault="007C50D6" w:rsidP="007E0DAF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Присоединение Грузии</w:t>
      </w:r>
    </w:p>
    <w:p w:rsidR="007C50D6" w:rsidRPr="00E73FA5" w:rsidRDefault="007C50D6" w:rsidP="007E0DAF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 xml:space="preserve">Присоединение </w:t>
      </w:r>
      <w:r w:rsidR="004C521A" w:rsidRPr="00E73FA5">
        <w:rPr>
          <w:color w:val="000000"/>
        </w:rPr>
        <w:t>полуострова</w:t>
      </w:r>
      <w:r w:rsidR="003F1ED0" w:rsidRPr="00E73FA5">
        <w:rPr>
          <w:color w:val="000000"/>
        </w:rPr>
        <w:t xml:space="preserve"> </w:t>
      </w:r>
      <w:r w:rsidRPr="00E73FA5">
        <w:rPr>
          <w:color w:val="000000"/>
        </w:rPr>
        <w:t>Крыма</w:t>
      </w:r>
    </w:p>
    <w:p w:rsidR="007C50D6" w:rsidRPr="00E73FA5" w:rsidRDefault="004C521A" w:rsidP="007E0DAF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Продажа полуострова Аляски</w:t>
      </w:r>
    </w:p>
    <w:p w:rsidR="00807FB9" w:rsidRPr="00E73FA5" w:rsidRDefault="007C50D6" w:rsidP="00807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807FB9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Прочтите от</w:t>
      </w:r>
      <w:r w:rsidR="00807FB9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807FB9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и опре</w:t>
      </w:r>
      <w:r w:rsidR="00807FB9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807FB9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807FB9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имя императора, в правление которого произошло данное событие</w:t>
      </w:r>
    </w:p>
    <w:p w:rsidR="00807FB9" w:rsidRPr="00E73FA5" w:rsidRDefault="00807FB9" w:rsidP="00807F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«</w:t>
      </w:r>
      <w:r w:rsidR="003F1ED0"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соответствии с планом быстрого разгрома России вблизи границ Наполеон в июне 1812 г. </w:t>
      </w:r>
      <w:r w:rsidR="00792628"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стремился вклиниться между 1-й и 2-й частями русской армии. Однако командовавший 1-й армией Барклай </w:t>
      </w:r>
      <w:r w:rsidR="00792628"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де Толли, а следом за ним и Багратион начали отступать. Армии встретились под Смоленском. </w:t>
      </w:r>
      <w:r w:rsidR="00792628"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В начале августа 1812 г. под Смоленском произошло крупное сражение, ставшее одной из героических страниц в истории России. Несмотря на то, что город удержать не удалось, русская армия была </w:t>
      </w:r>
      <w:r w:rsidR="00792628"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сохранена и убедилась в том, что «непобедимого» врага можно успешно бить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916506" w:rsidRPr="00E73FA5" w:rsidRDefault="00916506" w:rsidP="00807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6506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807FB9" w:rsidRPr="00E73FA5" w:rsidRDefault="00807FB9" w:rsidP="0079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</w:t>
      </w:r>
    </w:p>
    <w:p w:rsidR="00807FB9" w:rsidRPr="00E73FA5" w:rsidRDefault="00807FB9" w:rsidP="0079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</w:t>
      </w:r>
    </w:p>
    <w:p w:rsidR="00807FB9" w:rsidRPr="00E73FA5" w:rsidRDefault="00807FB9" w:rsidP="00807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</w:t>
      </w:r>
    </w:p>
    <w:p w:rsidR="00792628" w:rsidRPr="00E73FA5" w:rsidRDefault="00807FB9" w:rsidP="00792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92628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</w:t>
      </w:r>
      <w:r w:rsidR="00792628"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</w:t>
      </w:r>
    </w:p>
    <w:p w:rsidR="00916506" w:rsidRPr="00E73FA5" w:rsidRDefault="00916506" w:rsidP="00A20D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916506" w:rsidRPr="00E73FA5" w:rsidSect="00536579">
          <w:type w:val="continuous"/>
          <w:pgSz w:w="11906" w:h="16838"/>
          <w:pgMar w:top="1134" w:right="566" w:bottom="1134" w:left="426" w:header="708" w:footer="708" w:gutter="0"/>
          <w:cols w:num="2" w:space="708"/>
          <w:docGrid w:linePitch="360"/>
        </w:sectPr>
      </w:pPr>
    </w:p>
    <w:p w:rsidR="00A20D9C" w:rsidRPr="00E73FA5" w:rsidRDefault="00807FB9" w:rsidP="00A20D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3FA5">
        <w:rPr>
          <w:color w:val="000000"/>
        </w:rPr>
        <w:t xml:space="preserve">13. </w:t>
      </w:r>
      <w:r w:rsidR="007C50D6" w:rsidRPr="00E73FA5">
        <w:rPr>
          <w:color w:val="000000"/>
        </w:rPr>
        <w:t xml:space="preserve"> </w:t>
      </w:r>
      <w:r w:rsidR="00A20D9C" w:rsidRPr="00E73FA5">
        <w:rPr>
          <w:color w:val="000000"/>
        </w:rPr>
        <w:t>Назовите основное направление внутренней политики Александра III:</w:t>
      </w:r>
    </w:p>
    <w:p w:rsidR="00A20D9C" w:rsidRPr="00E73FA5" w:rsidRDefault="00A20D9C" w:rsidP="007E0DA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развитие местного самоуправления</w:t>
      </w:r>
    </w:p>
    <w:p w:rsidR="00A20D9C" w:rsidRPr="00E73FA5" w:rsidRDefault="00A20D9C" w:rsidP="007E0DA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укрепление сословного строя и самодержавия</w:t>
      </w:r>
    </w:p>
    <w:p w:rsidR="00A20D9C" w:rsidRPr="00E73FA5" w:rsidRDefault="00A20D9C" w:rsidP="007E0DA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постепенный переход к правовому государству</w:t>
      </w:r>
    </w:p>
    <w:p w:rsidR="00A20D9C" w:rsidRPr="00E73FA5" w:rsidRDefault="00A20D9C" w:rsidP="007E0DA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rPr>
          <w:color w:val="000000"/>
        </w:rPr>
      </w:pPr>
      <w:r w:rsidRPr="00E73FA5">
        <w:rPr>
          <w:color w:val="000000"/>
        </w:rPr>
        <w:t>поиск компромисса с революционным движением</w:t>
      </w:r>
    </w:p>
    <w:p w:rsidR="00A20D9C" w:rsidRPr="00E73FA5" w:rsidRDefault="00A20D9C" w:rsidP="007E0DAF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c12"/>
          <w:bCs/>
          <w:color w:val="000000"/>
        </w:rPr>
      </w:pPr>
      <w:r w:rsidRPr="00E73FA5">
        <w:rPr>
          <w:rStyle w:val="c12"/>
          <w:bCs/>
          <w:color w:val="000000"/>
        </w:rPr>
        <w:t>1</w:t>
      </w:r>
      <w:r w:rsidR="00807FB9" w:rsidRPr="00E73FA5">
        <w:rPr>
          <w:rStyle w:val="c12"/>
          <w:bCs/>
          <w:color w:val="000000"/>
        </w:rPr>
        <w:t>4</w:t>
      </w:r>
      <w:r w:rsidRPr="00E73FA5">
        <w:rPr>
          <w:rStyle w:val="c12"/>
          <w:bCs/>
          <w:color w:val="000000"/>
        </w:rPr>
        <w:t>. Что из названного относилось к контрреформам 1880-х годов?</w:t>
      </w:r>
    </w:p>
    <w:p w:rsidR="00A20D9C" w:rsidRPr="00E73FA5" w:rsidRDefault="00A20D9C" w:rsidP="007E0DAF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rStyle w:val="c12"/>
          <w:bCs/>
          <w:color w:val="000000"/>
        </w:rPr>
      </w:pPr>
      <w:r w:rsidRPr="00E73FA5">
        <w:rPr>
          <w:rStyle w:val="c12"/>
          <w:bCs/>
          <w:color w:val="000000"/>
        </w:rPr>
        <w:t xml:space="preserve">Создание Третьего </w:t>
      </w:r>
      <w:r w:rsidR="00E076A7" w:rsidRPr="00E73FA5">
        <w:rPr>
          <w:rStyle w:val="c12"/>
          <w:bCs/>
          <w:color w:val="000000"/>
        </w:rPr>
        <w:t>Отде</w:t>
      </w:r>
      <w:r w:rsidRPr="00E73FA5">
        <w:rPr>
          <w:rStyle w:val="c12"/>
          <w:bCs/>
          <w:color w:val="000000"/>
        </w:rPr>
        <w:t>ления</w:t>
      </w:r>
      <w:r w:rsidR="00E076A7" w:rsidRPr="00E73FA5">
        <w:rPr>
          <w:rStyle w:val="c12"/>
          <w:bCs/>
          <w:color w:val="000000"/>
        </w:rPr>
        <w:t xml:space="preserve"> Его Императорского Величества к</w:t>
      </w:r>
      <w:r w:rsidRPr="00E73FA5">
        <w:rPr>
          <w:rStyle w:val="c12"/>
          <w:bCs/>
          <w:color w:val="000000"/>
        </w:rPr>
        <w:t>анцелярии</w:t>
      </w:r>
    </w:p>
    <w:p w:rsidR="00E076A7" w:rsidRPr="00E73FA5" w:rsidRDefault="00E076A7" w:rsidP="007E0DAF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rStyle w:val="c12"/>
          <w:bCs/>
          <w:color w:val="000000"/>
        </w:rPr>
      </w:pPr>
      <w:r w:rsidRPr="00E73FA5">
        <w:rPr>
          <w:rStyle w:val="c12"/>
          <w:bCs/>
          <w:color w:val="000000"/>
        </w:rPr>
        <w:t>запрет издания журнала «Телескоп»</w:t>
      </w:r>
    </w:p>
    <w:p w:rsidR="00E076A7" w:rsidRPr="00E73FA5" w:rsidRDefault="00E076A7" w:rsidP="007E0DAF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rStyle w:val="c12"/>
          <w:bCs/>
          <w:color w:val="000000"/>
        </w:rPr>
      </w:pPr>
      <w:r w:rsidRPr="00E73FA5">
        <w:rPr>
          <w:rStyle w:val="c12"/>
          <w:bCs/>
          <w:color w:val="000000"/>
        </w:rPr>
        <w:t>издание циркуляра о «кухаркиных детях»</w:t>
      </w:r>
    </w:p>
    <w:p w:rsidR="00AA5B24" w:rsidRPr="00E73FA5" w:rsidRDefault="00E076A7" w:rsidP="007E0DAF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rStyle w:val="a4"/>
          <w:b w:val="0"/>
          <w:color w:val="000000"/>
        </w:rPr>
      </w:pPr>
      <w:r w:rsidRPr="00E73FA5">
        <w:rPr>
          <w:rStyle w:val="c12"/>
          <w:bCs/>
          <w:color w:val="000000"/>
        </w:rPr>
        <w:t>упразднение губернских и уездных земст</w:t>
      </w:r>
      <w:r w:rsidR="00916506" w:rsidRPr="00E73FA5">
        <w:rPr>
          <w:rStyle w:val="c12"/>
          <w:bCs/>
          <w:color w:val="000000"/>
        </w:rPr>
        <w:t>в</w:t>
      </w:r>
    </w:p>
    <w:p w:rsidR="00AA5B24" w:rsidRPr="00E73FA5" w:rsidRDefault="00807FB9" w:rsidP="007E0DAF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3FA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15. </w:t>
      </w:r>
      <w:r w:rsidR="00AA5B24" w:rsidRPr="00E73FA5">
        <w:rPr>
          <w:rFonts w:ascii="Times New Roman" w:hAnsi="Times New Roman" w:cs="Times New Roman"/>
          <w:sz w:val="24"/>
          <w:szCs w:val="24"/>
        </w:rPr>
        <w:t xml:space="preserve">Государственная политика, направленная на </w:t>
      </w:r>
      <w:r w:rsidR="00D07036" w:rsidRPr="00E73FA5">
        <w:rPr>
          <w:rFonts w:ascii="Times New Roman" w:hAnsi="Times New Roman" w:cs="Times New Roman"/>
          <w:sz w:val="24"/>
          <w:szCs w:val="24"/>
        </w:rPr>
        <w:t>покровительств</w:t>
      </w:r>
      <w:r w:rsidR="007E0DAF" w:rsidRPr="00E73FA5">
        <w:rPr>
          <w:rFonts w:ascii="Times New Roman" w:hAnsi="Times New Roman" w:cs="Times New Roman"/>
          <w:sz w:val="24"/>
          <w:szCs w:val="24"/>
        </w:rPr>
        <w:t>о отечественной про</w:t>
      </w:r>
      <w:r w:rsidR="007E0DAF" w:rsidRPr="00E73FA5">
        <w:rPr>
          <w:rFonts w:ascii="Times New Roman" w:hAnsi="Times New Roman" w:cs="Times New Roman"/>
          <w:sz w:val="24"/>
          <w:szCs w:val="24"/>
        </w:rPr>
        <w:softHyphen/>
        <w:t>мышленности</w:t>
      </w:r>
      <w:r w:rsidR="00AA5B24" w:rsidRPr="00E73FA5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AA5B24" w:rsidRPr="00E73FA5" w:rsidRDefault="00AA5B24" w:rsidP="007E0DAF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AA5B24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AA5B24" w:rsidRPr="00E73FA5" w:rsidRDefault="00AA5B24" w:rsidP="007E0DAF">
      <w:pPr>
        <w:pStyle w:val="a5"/>
        <w:numPr>
          <w:ilvl w:val="0"/>
          <w:numId w:val="18"/>
        </w:numPr>
        <w:tabs>
          <w:tab w:val="left" w:pos="-851"/>
          <w:tab w:val="left" w:pos="1134"/>
        </w:tabs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Протекционизм</w:t>
      </w:r>
    </w:p>
    <w:p w:rsidR="00AA5B24" w:rsidRPr="00E73FA5" w:rsidRDefault="00AA5B24" w:rsidP="007E0DAF">
      <w:pPr>
        <w:pStyle w:val="a5"/>
        <w:numPr>
          <w:ilvl w:val="0"/>
          <w:numId w:val="18"/>
        </w:numPr>
        <w:tabs>
          <w:tab w:val="left" w:pos="-851"/>
          <w:tab w:val="left" w:pos="1134"/>
        </w:tabs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Модернизация</w:t>
      </w:r>
    </w:p>
    <w:p w:rsidR="00AA5B24" w:rsidRPr="00E73FA5" w:rsidRDefault="00AA5B24" w:rsidP="007E0DAF">
      <w:pPr>
        <w:pStyle w:val="a5"/>
        <w:numPr>
          <w:ilvl w:val="0"/>
          <w:numId w:val="18"/>
        </w:numPr>
        <w:tabs>
          <w:tab w:val="left" w:pos="-851"/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Монополия</w:t>
      </w:r>
    </w:p>
    <w:p w:rsidR="00AA5B24" w:rsidRPr="00E73FA5" w:rsidRDefault="00AA5B24" w:rsidP="007E0DAF">
      <w:pPr>
        <w:pStyle w:val="a5"/>
        <w:numPr>
          <w:ilvl w:val="0"/>
          <w:numId w:val="18"/>
        </w:numPr>
        <w:tabs>
          <w:tab w:val="left" w:pos="-851"/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Реформа</w:t>
      </w:r>
    </w:p>
    <w:p w:rsidR="00916506" w:rsidRPr="00E73FA5" w:rsidRDefault="00916506" w:rsidP="007E0DAF">
      <w:pPr>
        <w:pStyle w:val="a3"/>
        <w:tabs>
          <w:tab w:val="left" w:pos="-709"/>
          <w:tab w:val="left" w:pos="0"/>
          <w:tab w:val="left" w:pos="1134"/>
        </w:tabs>
        <w:spacing w:before="0" w:beforeAutospacing="0" w:after="0" w:afterAutospacing="0"/>
        <w:rPr>
          <w:rStyle w:val="a4"/>
          <w:b w:val="0"/>
        </w:rPr>
        <w:sectPr w:rsidR="00916506" w:rsidRPr="00E73FA5" w:rsidSect="00536579">
          <w:type w:val="continuous"/>
          <w:pgSz w:w="11906" w:h="16838"/>
          <w:pgMar w:top="1134" w:right="566" w:bottom="1134" w:left="426" w:header="708" w:footer="708" w:gutter="0"/>
          <w:cols w:num="2" w:space="708"/>
          <w:docGrid w:linePitch="360"/>
        </w:sectPr>
      </w:pPr>
    </w:p>
    <w:p w:rsidR="00792628" w:rsidRPr="00E73FA5" w:rsidRDefault="00792628" w:rsidP="007E0DAF">
      <w:pPr>
        <w:pStyle w:val="a5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E0DAF" w:rsidRPr="00E73FA5" w:rsidRDefault="007E0DAF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2628" w:rsidRPr="00E73FA5" w:rsidRDefault="00792628" w:rsidP="0079262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542E8" w:rsidRPr="00E73FA5" w:rsidRDefault="004542E8" w:rsidP="00454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Контрольная работа по истории России в 9 классе</w:t>
      </w:r>
    </w:p>
    <w:p w:rsidR="008A739D" w:rsidRPr="00E73FA5" w:rsidRDefault="00BD6C57" w:rsidP="00454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8A739D"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вариант.</w:t>
      </w:r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1. Назовите политический строй в России XIX века:</w:t>
      </w:r>
    </w:p>
    <w:p w:rsidR="008A739D" w:rsidRPr="00E73FA5" w:rsidRDefault="008A739D" w:rsidP="008A739D">
      <w:pPr>
        <w:pStyle w:val="a5"/>
        <w:numPr>
          <w:ilvl w:val="0"/>
          <w:numId w:val="19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space="708"/>
          <w:docGrid w:linePitch="360"/>
        </w:sectPr>
      </w:pPr>
    </w:p>
    <w:p w:rsidR="008A739D" w:rsidRPr="00E73FA5" w:rsidRDefault="008A739D" w:rsidP="007E0DAF">
      <w:pPr>
        <w:pStyle w:val="a5"/>
        <w:numPr>
          <w:ilvl w:val="0"/>
          <w:numId w:val="19"/>
        </w:numPr>
        <w:tabs>
          <w:tab w:val="left" w:pos="-1418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Парламентская монархия,</w:t>
      </w:r>
    </w:p>
    <w:p w:rsidR="008A739D" w:rsidRPr="00E73FA5" w:rsidRDefault="008A739D" w:rsidP="007E0DAF">
      <w:pPr>
        <w:pStyle w:val="a5"/>
        <w:numPr>
          <w:ilvl w:val="0"/>
          <w:numId w:val="19"/>
        </w:numPr>
        <w:tabs>
          <w:tab w:val="left" w:pos="-1418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Конституционная монархия,</w:t>
      </w:r>
    </w:p>
    <w:p w:rsidR="008A739D" w:rsidRPr="00E73FA5" w:rsidRDefault="008A739D" w:rsidP="008A739D">
      <w:pPr>
        <w:pStyle w:val="a5"/>
        <w:numPr>
          <w:ilvl w:val="0"/>
          <w:numId w:val="19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Республика,</w:t>
      </w:r>
    </w:p>
    <w:p w:rsidR="008A739D" w:rsidRPr="00E73FA5" w:rsidRDefault="008A739D" w:rsidP="008A739D">
      <w:pPr>
        <w:pStyle w:val="a5"/>
        <w:numPr>
          <w:ilvl w:val="0"/>
          <w:numId w:val="19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Самодержавная монархия.</w:t>
      </w:r>
    </w:p>
    <w:p w:rsidR="008A739D" w:rsidRPr="00E73FA5" w:rsidRDefault="008A739D" w:rsidP="008A739D">
      <w:pPr>
        <w:pStyle w:val="a3"/>
        <w:spacing w:before="0" w:beforeAutospacing="0" w:after="0" w:afterAutospacing="0"/>
        <w:ind w:left="284" w:hanging="284"/>
        <w:rPr>
          <w:rStyle w:val="a4"/>
          <w:b w:val="0"/>
        </w:rPr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num="2" w:space="708"/>
          <w:docGrid w:linePitch="360"/>
        </w:sectPr>
      </w:pPr>
    </w:p>
    <w:p w:rsidR="008A739D" w:rsidRPr="00E73FA5" w:rsidRDefault="008A739D" w:rsidP="008A739D">
      <w:pPr>
        <w:pStyle w:val="a3"/>
        <w:spacing w:before="0" w:beforeAutospacing="0" w:after="0" w:afterAutospacing="0"/>
        <w:ind w:left="284" w:hanging="284"/>
      </w:pPr>
      <w:r w:rsidRPr="00E73FA5">
        <w:rPr>
          <w:rStyle w:val="a4"/>
          <w:b w:val="0"/>
        </w:rPr>
        <w:t>2. Назовите даты правления Александра II</w:t>
      </w:r>
    </w:p>
    <w:p w:rsidR="008A739D" w:rsidRPr="00E73FA5" w:rsidRDefault="008A739D" w:rsidP="008A739D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space="708"/>
          <w:docGrid w:linePitch="360"/>
        </w:sectPr>
      </w:pPr>
    </w:p>
    <w:p w:rsidR="008A739D" w:rsidRPr="00E73FA5" w:rsidRDefault="008A739D" w:rsidP="007E0DAF">
      <w:pPr>
        <w:pStyle w:val="a3"/>
        <w:numPr>
          <w:ilvl w:val="0"/>
          <w:numId w:val="20"/>
        </w:numPr>
        <w:spacing w:before="0" w:beforeAutospacing="0" w:after="0" w:afterAutospacing="0"/>
        <w:ind w:left="284" w:firstLine="142"/>
      </w:pPr>
      <w:r w:rsidRPr="00E73FA5">
        <w:t xml:space="preserve">1825-1855 </w:t>
      </w:r>
      <w:proofErr w:type="spellStart"/>
      <w:r w:rsidRPr="00E73FA5">
        <w:t>гг</w:t>
      </w:r>
      <w:proofErr w:type="spellEnd"/>
    </w:p>
    <w:p w:rsidR="008A739D" w:rsidRPr="00E73FA5" w:rsidRDefault="008A739D" w:rsidP="007E0DAF">
      <w:pPr>
        <w:pStyle w:val="a3"/>
        <w:numPr>
          <w:ilvl w:val="0"/>
          <w:numId w:val="20"/>
        </w:numPr>
        <w:spacing w:before="0" w:beforeAutospacing="0" w:after="0" w:afterAutospacing="0"/>
        <w:ind w:left="284" w:firstLine="142"/>
      </w:pPr>
      <w:r w:rsidRPr="00E73FA5">
        <w:t xml:space="preserve">1855- 1881 </w:t>
      </w:r>
      <w:proofErr w:type="spellStart"/>
      <w:r w:rsidRPr="00E73FA5">
        <w:t>гг</w:t>
      </w:r>
      <w:proofErr w:type="spellEnd"/>
    </w:p>
    <w:p w:rsidR="008A739D" w:rsidRPr="00E73FA5" w:rsidRDefault="008A739D" w:rsidP="008A739D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</w:pPr>
      <w:r w:rsidRPr="00E73FA5">
        <w:t xml:space="preserve">1881-1894 </w:t>
      </w:r>
      <w:proofErr w:type="spellStart"/>
      <w:r w:rsidRPr="00E73FA5">
        <w:t>гг</w:t>
      </w:r>
      <w:proofErr w:type="spellEnd"/>
    </w:p>
    <w:p w:rsidR="008A739D" w:rsidRPr="00E73FA5" w:rsidRDefault="008A739D" w:rsidP="008A739D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</w:pPr>
      <w:r w:rsidRPr="00E73FA5">
        <w:t xml:space="preserve">1894-1917 </w:t>
      </w:r>
      <w:proofErr w:type="spellStart"/>
      <w:r w:rsidRPr="00E73FA5">
        <w:t>гг</w:t>
      </w:r>
      <w:proofErr w:type="spellEnd"/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num="2" w:space="708"/>
          <w:docGrid w:linePitch="360"/>
        </w:sectPr>
      </w:pPr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3. Возникновение института присяжных заседателей связано с проведением</w:t>
      </w:r>
    </w:p>
    <w:p w:rsidR="008A739D" w:rsidRPr="00E73FA5" w:rsidRDefault="008A739D" w:rsidP="008A739D">
      <w:pPr>
        <w:pStyle w:val="a5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space="708"/>
          <w:docGrid w:linePitch="360"/>
        </w:sectPr>
      </w:pPr>
    </w:p>
    <w:p w:rsidR="008A739D" w:rsidRPr="00E73FA5" w:rsidRDefault="008A739D" w:rsidP="00F711D7">
      <w:pPr>
        <w:pStyle w:val="a5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Судебной реформы 1964 г</w:t>
      </w:r>
      <w:r w:rsidR="007E0DAF" w:rsidRPr="00E73FA5">
        <w:rPr>
          <w:rFonts w:ascii="Times New Roman" w:hAnsi="Times New Roman" w:cs="Times New Roman"/>
          <w:sz w:val="24"/>
          <w:szCs w:val="24"/>
        </w:rPr>
        <w:tab/>
      </w:r>
      <w:r w:rsidR="007E0DAF" w:rsidRPr="00E73FA5">
        <w:rPr>
          <w:rFonts w:ascii="Times New Roman" w:hAnsi="Times New Roman" w:cs="Times New Roman"/>
          <w:sz w:val="24"/>
          <w:szCs w:val="24"/>
        </w:rPr>
        <w:tab/>
      </w:r>
      <w:r w:rsidR="007E0DAF" w:rsidRPr="00E73F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E0DAF" w:rsidRPr="00E73FA5">
        <w:rPr>
          <w:rFonts w:ascii="Times New Roman" w:hAnsi="Times New Roman" w:cs="Times New Roman"/>
          <w:sz w:val="24"/>
          <w:szCs w:val="24"/>
        </w:rPr>
        <w:t>3)</w:t>
      </w:r>
      <w:r w:rsidRPr="00E73FA5">
        <w:rPr>
          <w:rFonts w:ascii="Times New Roman" w:hAnsi="Times New Roman" w:cs="Times New Roman"/>
          <w:sz w:val="24"/>
          <w:szCs w:val="24"/>
        </w:rPr>
        <w:t>Земской</w:t>
      </w:r>
      <w:proofErr w:type="gramEnd"/>
      <w:r w:rsidRPr="00E73FA5">
        <w:rPr>
          <w:rFonts w:ascii="Times New Roman" w:hAnsi="Times New Roman" w:cs="Times New Roman"/>
          <w:sz w:val="24"/>
          <w:szCs w:val="24"/>
        </w:rPr>
        <w:t xml:space="preserve"> реформы 1864 г</w:t>
      </w:r>
    </w:p>
    <w:p w:rsidR="008A739D" w:rsidRPr="00E73FA5" w:rsidRDefault="008A739D" w:rsidP="000F1A0F">
      <w:pPr>
        <w:pStyle w:val="a5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Крестьянской реформы 1861 г</w:t>
      </w:r>
      <w:r w:rsidR="007E0DAF" w:rsidRPr="00E73FA5">
        <w:rPr>
          <w:rFonts w:ascii="Times New Roman" w:hAnsi="Times New Roman" w:cs="Times New Roman"/>
          <w:sz w:val="24"/>
          <w:szCs w:val="24"/>
        </w:rPr>
        <w:tab/>
      </w:r>
      <w:r w:rsidR="007E0DAF" w:rsidRPr="00E73FA5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E73FA5">
        <w:rPr>
          <w:rFonts w:ascii="Times New Roman" w:hAnsi="Times New Roman" w:cs="Times New Roman"/>
          <w:sz w:val="24"/>
          <w:szCs w:val="24"/>
        </w:rPr>
        <w:t>Городской реформы 1870 г.</w:t>
      </w:r>
    </w:p>
    <w:p w:rsidR="008A739D" w:rsidRPr="00E73FA5" w:rsidRDefault="008A739D" w:rsidP="008A73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space="708"/>
          <w:docGrid w:linePitch="360"/>
        </w:sectPr>
      </w:pPr>
    </w:p>
    <w:p w:rsidR="008A739D" w:rsidRPr="00E73FA5" w:rsidRDefault="008A739D" w:rsidP="008A73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E73FA5">
        <w:rPr>
          <w:rFonts w:ascii="Times New Roman" w:hAnsi="Times New Roman" w:cs="Times New Roman"/>
          <w:sz w:val="24"/>
          <w:szCs w:val="24"/>
        </w:rPr>
        <w:t>4. Что такое отрезки?</w:t>
      </w:r>
    </w:p>
    <w:p w:rsidR="008A739D" w:rsidRPr="00E73FA5" w:rsidRDefault="008A739D" w:rsidP="007E0DAF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земля, которой наделялись крестьяне по реформе </w:t>
      </w:r>
      <w:smartTag w:uri="urn:schemas-microsoft-com:office:smarttags" w:element="metricconverter">
        <w:smartTagPr>
          <w:attr w:name="ProductID" w:val="1861 г"/>
        </w:smartTagPr>
        <w:r w:rsidRPr="00E73FA5">
          <w:rPr>
            <w:rFonts w:ascii="Times New Roman" w:hAnsi="Times New Roman" w:cs="Times New Roman"/>
            <w:sz w:val="24"/>
            <w:szCs w:val="24"/>
          </w:rPr>
          <w:t>1861 г</w:t>
        </w:r>
      </w:smartTag>
      <w:r w:rsidRPr="00E73FA5">
        <w:rPr>
          <w:rFonts w:ascii="Times New Roman" w:hAnsi="Times New Roman" w:cs="Times New Roman"/>
          <w:sz w:val="24"/>
          <w:szCs w:val="24"/>
        </w:rPr>
        <w:t>.</w:t>
      </w:r>
    </w:p>
    <w:p w:rsidR="008A739D" w:rsidRPr="00E73FA5" w:rsidRDefault="008A739D" w:rsidP="007E0DAF">
      <w:pPr>
        <w:pStyle w:val="a5"/>
        <w:numPr>
          <w:ilvl w:val="0"/>
          <w:numId w:val="22"/>
        </w:numPr>
        <w:tabs>
          <w:tab w:val="left" w:pos="709"/>
          <w:tab w:val="center" w:pos="4677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color w:val="000000"/>
          <w:sz w:val="24"/>
          <w:szCs w:val="24"/>
        </w:rPr>
        <w:t>земля, которую отрезали у помещиков в пользу крестьян</w:t>
      </w:r>
      <w:r w:rsidRPr="00E73FA5">
        <w:rPr>
          <w:rFonts w:ascii="Times New Roman" w:hAnsi="Times New Roman" w:cs="Times New Roman"/>
          <w:sz w:val="24"/>
          <w:szCs w:val="24"/>
        </w:rPr>
        <w:tab/>
      </w:r>
    </w:p>
    <w:p w:rsidR="008A739D" w:rsidRPr="00E73FA5" w:rsidRDefault="008A739D" w:rsidP="007E0DAF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73FA5">
        <w:rPr>
          <w:rFonts w:ascii="Times New Roman" w:hAnsi="Times New Roman" w:cs="Times New Roman"/>
          <w:color w:val="000000"/>
          <w:sz w:val="24"/>
          <w:szCs w:val="24"/>
        </w:rPr>
        <w:t>часть крестьянского надела, оказавшаяся «лишней» по сравнению с установленной нормой</w:t>
      </w:r>
    </w:p>
    <w:p w:rsidR="008A739D" w:rsidRPr="00E73FA5" w:rsidRDefault="008A739D" w:rsidP="007E0DAF">
      <w:pPr>
        <w:pStyle w:val="a6"/>
        <w:numPr>
          <w:ilvl w:val="0"/>
          <w:numId w:val="22"/>
        </w:numPr>
        <w:tabs>
          <w:tab w:val="left" w:pos="709"/>
        </w:tabs>
        <w:ind w:left="284" w:firstLine="142"/>
      </w:pPr>
      <w:r w:rsidRPr="00E73FA5">
        <w:t>объединение крестьянских хозяйств</w:t>
      </w:r>
    </w:p>
    <w:p w:rsidR="00E73FA5" w:rsidRPr="00E73FA5" w:rsidRDefault="008A739D" w:rsidP="00E73FA5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E73FA5">
        <w:rPr>
          <w:bCs/>
        </w:rPr>
        <w:t>5</w:t>
      </w:r>
      <w:r w:rsidRPr="00E73FA5">
        <w:rPr>
          <w:bCs/>
          <w:color w:val="FF0000"/>
        </w:rPr>
        <w:t xml:space="preserve">.  </w:t>
      </w:r>
      <w:r w:rsidR="00E73FA5" w:rsidRPr="00E73FA5">
        <w:rPr>
          <w:rFonts w:eastAsiaTheme="minorHAnsi"/>
          <w:lang w:eastAsia="en-US"/>
        </w:rPr>
        <w:t>При Николае I в управлении страной более значимую роль стал(а) играть:</w:t>
      </w:r>
    </w:p>
    <w:p w:rsidR="00E73FA5" w:rsidRPr="00E73FA5" w:rsidRDefault="00E73FA5" w:rsidP="00E73FA5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2"/>
          <w:color w:val="000000"/>
        </w:rPr>
      </w:pPr>
      <w:r w:rsidRPr="00E73FA5">
        <w:rPr>
          <w:rStyle w:val="c2"/>
          <w:color w:val="000000"/>
        </w:rPr>
        <w:t xml:space="preserve">1) Сенат       </w:t>
      </w:r>
      <w:r w:rsidRPr="00E73FA5">
        <w:rPr>
          <w:rStyle w:val="c2"/>
          <w:color w:val="000000"/>
        </w:rPr>
        <w:tab/>
      </w:r>
      <w:r w:rsidRPr="00E73FA5">
        <w:rPr>
          <w:rStyle w:val="c2"/>
          <w:color w:val="000000"/>
        </w:rPr>
        <w:tab/>
      </w:r>
      <w:r w:rsidRPr="00E73FA5">
        <w:rPr>
          <w:rStyle w:val="c2"/>
          <w:color w:val="000000"/>
        </w:rPr>
        <w:tab/>
      </w:r>
      <w:r w:rsidRPr="00E73FA5">
        <w:rPr>
          <w:rStyle w:val="c2"/>
          <w:color w:val="000000"/>
        </w:rPr>
        <w:tab/>
      </w:r>
      <w:r w:rsidRPr="00E73FA5">
        <w:rPr>
          <w:rStyle w:val="c2"/>
          <w:color w:val="000000"/>
        </w:rPr>
        <w:tab/>
      </w:r>
      <w:r w:rsidRPr="00E73FA5">
        <w:rPr>
          <w:rStyle w:val="c2"/>
          <w:color w:val="000000"/>
        </w:rPr>
        <w:tab/>
        <w:t>2) Государственный Совет</w:t>
      </w:r>
      <w:r w:rsidRPr="00E73FA5">
        <w:rPr>
          <w:rStyle w:val="c2"/>
          <w:color w:val="000000"/>
        </w:rPr>
        <w:tab/>
      </w:r>
    </w:p>
    <w:p w:rsidR="00E73FA5" w:rsidRPr="00E73FA5" w:rsidRDefault="00E73FA5" w:rsidP="00E73FA5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73FA5">
        <w:rPr>
          <w:rStyle w:val="c2"/>
          <w:color w:val="000000"/>
        </w:rPr>
        <w:t>3) Собственная Его Величества канцелярия         </w:t>
      </w:r>
      <w:r>
        <w:rPr>
          <w:rStyle w:val="c2"/>
          <w:color w:val="000000"/>
        </w:rPr>
        <w:t xml:space="preserve">      </w:t>
      </w:r>
      <w:r w:rsidRPr="00E73FA5">
        <w:rPr>
          <w:rStyle w:val="c2"/>
          <w:color w:val="000000"/>
        </w:rPr>
        <w:t>4) Комитет министров</w:t>
      </w:r>
    </w:p>
    <w:p w:rsidR="008A739D" w:rsidRPr="00E73FA5" w:rsidRDefault="008A739D" w:rsidP="008A739D">
      <w:pPr>
        <w:pStyle w:val="a3"/>
        <w:spacing w:before="0" w:beforeAutospacing="0" w:after="0" w:afterAutospacing="0"/>
        <w:rPr>
          <w:shd w:val="clear" w:color="auto" w:fill="FFFFFF"/>
        </w:rPr>
      </w:pPr>
      <w:r w:rsidRPr="00E73FA5">
        <w:rPr>
          <w:rStyle w:val="a4"/>
          <w:b w:val="0"/>
        </w:rPr>
        <w:t>6.</w:t>
      </w:r>
      <w:r w:rsidRPr="00E73FA5">
        <w:rPr>
          <w:shd w:val="clear" w:color="auto" w:fill="FFFFFF"/>
        </w:rPr>
        <w:t xml:space="preserve"> Что из перечисленного </w:t>
      </w:r>
      <w:r w:rsidR="00E73FA5" w:rsidRPr="00E73FA5">
        <w:rPr>
          <w:shd w:val="clear" w:color="auto" w:fill="FFFFFF"/>
        </w:rPr>
        <w:t xml:space="preserve">является </w:t>
      </w:r>
      <w:r w:rsidRPr="00E73FA5">
        <w:rPr>
          <w:shd w:val="clear" w:color="auto" w:fill="FFFFFF"/>
        </w:rPr>
        <w:t>характерной чертой развития России в пореформенный период?</w:t>
      </w:r>
    </w:p>
    <w:p w:rsidR="008A739D" w:rsidRPr="00E73FA5" w:rsidRDefault="008A739D" w:rsidP="007E0DAF">
      <w:pPr>
        <w:pStyle w:val="a3"/>
        <w:numPr>
          <w:ilvl w:val="0"/>
          <w:numId w:val="24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Появление первых мануфактур</w:t>
      </w:r>
    </w:p>
    <w:p w:rsidR="008A739D" w:rsidRPr="00E73FA5" w:rsidRDefault="008A739D" w:rsidP="007E0DAF">
      <w:pPr>
        <w:pStyle w:val="a3"/>
        <w:numPr>
          <w:ilvl w:val="0"/>
          <w:numId w:val="24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Появление металлургии и металлообработки</w:t>
      </w:r>
    </w:p>
    <w:p w:rsidR="008A739D" w:rsidRPr="00E73FA5" w:rsidRDefault="008A739D" w:rsidP="007E0DAF">
      <w:pPr>
        <w:pStyle w:val="a3"/>
        <w:numPr>
          <w:ilvl w:val="0"/>
          <w:numId w:val="24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Активное развитие сельского хозяйства</w:t>
      </w:r>
    </w:p>
    <w:p w:rsidR="008A739D" w:rsidRPr="00E73FA5" w:rsidRDefault="008A739D" w:rsidP="007E0DAF">
      <w:pPr>
        <w:pStyle w:val="a3"/>
        <w:numPr>
          <w:ilvl w:val="0"/>
          <w:numId w:val="24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Активное железнодорожное строительство</w:t>
      </w:r>
    </w:p>
    <w:p w:rsidR="008A739D" w:rsidRPr="00E73FA5" w:rsidRDefault="008A739D" w:rsidP="008A739D">
      <w:pPr>
        <w:pStyle w:val="a3"/>
        <w:spacing w:before="0" w:beforeAutospacing="0" w:after="0" w:afterAutospacing="0"/>
        <w:rPr>
          <w:shd w:val="clear" w:color="auto" w:fill="FFFFFF"/>
        </w:rPr>
      </w:pPr>
      <w:r w:rsidRPr="00E73FA5">
        <w:rPr>
          <w:rStyle w:val="a4"/>
          <w:b w:val="0"/>
        </w:rPr>
        <w:t xml:space="preserve">7.  </w:t>
      </w:r>
      <w:r w:rsidRPr="00E73FA5">
        <w:rPr>
          <w:shd w:val="clear" w:color="auto" w:fill="FFFFFF"/>
        </w:rPr>
        <w:t xml:space="preserve">М.А. Бакунин, </w:t>
      </w:r>
      <w:proofErr w:type="spellStart"/>
      <w:r w:rsidRPr="00E73FA5">
        <w:rPr>
          <w:shd w:val="clear" w:color="auto" w:fill="FFFFFF"/>
        </w:rPr>
        <w:t>П.Л.Лавров</w:t>
      </w:r>
      <w:proofErr w:type="spellEnd"/>
      <w:r w:rsidRPr="00E73FA5">
        <w:rPr>
          <w:shd w:val="clear" w:color="auto" w:fill="FFFFFF"/>
        </w:rPr>
        <w:t xml:space="preserve">, </w:t>
      </w:r>
      <w:proofErr w:type="spellStart"/>
      <w:r w:rsidRPr="00E73FA5">
        <w:rPr>
          <w:shd w:val="clear" w:color="auto" w:fill="FFFFFF"/>
        </w:rPr>
        <w:t>П.Н.Ткачев</w:t>
      </w:r>
      <w:proofErr w:type="spellEnd"/>
      <w:r w:rsidRPr="00E73FA5">
        <w:rPr>
          <w:shd w:val="clear" w:color="auto" w:fill="FFFFFF"/>
        </w:rPr>
        <w:t xml:space="preserve"> известны как теоретики</w:t>
      </w:r>
    </w:p>
    <w:p w:rsidR="008A739D" w:rsidRPr="00E73FA5" w:rsidRDefault="008A739D" w:rsidP="008A739D">
      <w:pPr>
        <w:pStyle w:val="a3"/>
        <w:numPr>
          <w:ilvl w:val="0"/>
          <w:numId w:val="23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8A739D" w:rsidRPr="00E73FA5" w:rsidRDefault="007E0DAF" w:rsidP="00196ACE">
      <w:pPr>
        <w:pStyle w:val="a3"/>
        <w:numPr>
          <w:ilvl w:val="0"/>
          <w:numId w:val="23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С</w:t>
      </w:r>
      <w:r w:rsidR="008A739D" w:rsidRPr="00E73FA5">
        <w:rPr>
          <w:shd w:val="clear" w:color="auto" w:fill="FFFFFF"/>
        </w:rPr>
        <w:t>лавянофильства</w:t>
      </w:r>
      <w:r w:rsidRPr="00E73FA5">
        <w:rPr>
          <w:shd w:val="clear" w:color="auto" w:fill="FFFFFF"/>
        </w:rPr>
        <w:tab/>
      </w:r>
      <w:r w:rsidRPr="00E73FA5">
        <w:rPr>
          <w:shd w:val="clear" w:color="auto" w:fill="FFFFFF"/>
        </w:rPr>
        <w:tab/>
        <w:t xml:space="preserve">3) </w:t>
      </w:r>
      <w:r w:rsidR="008A739D" w:rsidRPr="00E73FA5">
        <w:rPr>
          <w:shd w:val="clear" w:color="auto" w:fill="FFFFFF"/>
        </w:rPr>
        <w:t>народничества</w:t>
      </w:r>
    </w:p>
    <w:p w:rsidR="008A739D" w:rsidRPr="00E73FA5" w:rsidRDefault="007E0DAF" w:rsidP="007E1863">
      <w:pPr>
        <w:pStyle w:val="a3"/>
        <w:numPr>
          <w:ilvl w:val="0"/>
          <w:numId w:val="23"/>
        </w:numPr>
        <w:spacing w:before="0" w:beforeAutospacing="0" w:after="0" w:afterAutospacing="0"/>
        <w:ind w:left="284" w:firstLine="142"/>
        <w:rPr>
          <w:rStyle w:val="a4"/>
          <w:b w:val="0"/>
          <w:bCs w:val="0"/>
          <w:shd w:val="clear" w:color="auto" w:fill="FFFFFF"/>
        </w:rPr>
      </w:pPr>
      <w:r w:rsidRPr="00E73FA5">
        <w:rPr>
          <w:shd w:val="clear" w:color="auto" w:fill="FFFFFF"/>
        </w:rPr>
        <w:t>З</w:t>
      </w:r>
      <w:r w:rsidR="008A739D" w:rsidRPr="00E73FA5">
        <w:rPr>
          <w:shd w:val="clear" w:color="auto" w:fill="FFFFFF"/>
        </w:rPr>
        <w:t>ападничества</w:t>
      </w:r>
      <w:r w:rsidRPr="00E73FA5">
        <w:rPr>
          <w:shd w:val="clear" w:color="auto" w:fill="FFFFFF"/>
        </w:rPr>
        <w:tab/>
      </w:r>
      <w:r w:rsidRPr="00E73FA5">
        <w:rPr>
          <w:shd w:val="clear" w:color="auto" w:fill="FFFFFF"/>
        </w:rPr>
        <w:tab/>
        <w:t xml:space="preserve">4) </w:t>
      </w:r>
      <w:r w:rsidR="008A739D" w:rsidRPr="00E73FA5">
        <w:rPr>
          <w:shd w:val="clear" w:color="auto" w:fill="FFFFFF"/>
        </w:rPr>
        <w:t>консерватизма</w:t>
      </w:r>
    </w:p>
    <w:p w:rsidR="008A739D" w:rsidRPr="00E73FA5" w:rsidRDefault="008A739D" w:rsidP="008A739D">
      <w:pPr>
        <w:pStyle w:val="a3"/>
        <w:spacing w:before="0" w:beforeAutospacing="0" w:after="0" w:afterAutospacing="0"/>
        <w:ind w:left="284" w:hanging="284"/>
        <w:rPr>
          <w:bCs/>
        </w:rPr>
        <w:sectPr w:rsidR="008A739D" w:rsidRPr="00E73FA5" w:rsidSect="00536579">
          <w:type w:val="continuous"/>
          <w:pgSz w:w="11906" w:h="16838"/>
          <w:pgMar w:top="851" w:right="566" w:bottom="1134" w:left="426" w:header="708" w:footer="708" w:gutter="0"/>
          <w:cols w:space="708"/>
          <w:docGrid w:linePitch="360"/>
        </w:sectPr>
      </w:pPr>
    </w:p>
    <w:p w:rsidR="008A739D" w:rsidRPr="00E73FA5" w:rsidRDefault="008A739D" w:rsidP="008A739D">
      <w:pPr>
        <w:pStyle w:val="a3"/>
        <w:spacing w:before="0" w:beforeAutospacing="0" w:after="0" w:afterAutospacing="0"/>
        <w:rPr>
          <w:rStyle w:val="apple-converted-space"/>
          <w:bCs/>
        </w:rPr>
      </w:pPr>
      <w:r w:rsidRPr="00E73FA5">
        <w:rPr>
          <w:bCs/>
        </w:rPr>
        <w:t xml:space="preserve">8. </w:t>
      </w:r>
      <w:r w:rsidRPr="00E73FA5">
        <w:rPr>
          <w:rStyle w:val="apple-converted-space"/>
          <w:bCs/>
        </w:rPr>
        <w:t xml:space="preserve">Рассмотрите иллюстрацию и определите, </w:t>
      </w:r>
      <w:r w:rsidR="00470501" w:rsidRPr="00E73FA5">
        <w:rPr>
          <w:rStyle w:val="apple-converted-space"/>
          <w:bCs/>
        </w:rPr>
        <w:t>какое событие на ней изображено</w:t>
      </w:r>
    </w:p>
    <w:p w:rsidR="008A739D" w:rsidRPr="00E73FA5" w:rsidRDefault="008A739D" w:rsidP="008A739D">
      <w:pPr>
        <w:pStyle w:val="a3"/>
        <w:spacing w:before="0" w:beforeAutospacing="0" w:after="0" w:afterAutospacing="0"/>
        <w:rPr>
          <w:bCs/>
        </w:rPr>
      </w:pPr>
      <w:r w:rsidRPr="00E73FA5">
        <w:rPr>
          <w:bCs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62230</wp:posOffset>
            </wp:positionV>
            <wp:extent cx="3596005" cy="2266950"/>
            <wp:effectExtent l="19050" t="0" r="4445" b="0"/>
            <wp:wrapTight wrapText="bothSides">
              <wp:wrapPolygon edited="0">
                <wp:start x="-114" y="0"/>
                <wp:lineTo x="-114" y="21418"/>
                <wp:lineTo x="21627" y="21418"/>
                <wp:lineTo x="21627" y="0"/>
                <wp:lineTo x="-114" y="0"/>
              </wp:wrapPolygon>
            </wp:wrapTight>
            <wp:docPr id="5" name="Рисунок 1" descr="ÐÐ°ÑÑÐ¸Ð½ÐºÐ¸ Ð¿Ð¾ Ð·Ð°Ð¿ÑÐ¾ÑÑ Ð·Ð°ÑÑÐ»Ð¸Ñ ÑÐ±Ð¸Ð²Ð°ÐµÑ ÑÑÐµÐ¿Ð¾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°ÑÑÐ»Ð¸Ñ ÑÐ±Ð¸Ð²Ð°ÐµÑ ÑÑÐµÐ¿Ð¾Ð²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39D" w:rsidRPr="00E73FA5" w:rsidRDefault="008A739D" w:rsidP="008A739D">
      <w:pPr>
        <w:pStyle w:val="a3"/>
        <w:spacing w:before="0" w:beforeAutospacing="0" w:after="0" w:afterAutospacing="0"/>
        <w:rPr>
          <w:bCs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2E8" w:rsidRPr="00E73FA5" w:rsidRDefault="004542E8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2E8" w:rsidRPr="00E73FA5" w:rsidRDefault="004542E8" w:rsidP="008A7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A5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E7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воспоминаний Б.Н. Чичерина и укажите императора, о котором идёт речь.</w:t>
      </w: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«Целые два месяца Россия была в каком-то странном смущении и оцепенении; не только руки отпадали от всякого дела, но даже ум и чувства как будто омертвели. Покойного государя любили, обожали освобождённые крестьяне и бывшие дворовые люди; душевно были к нему расположены и преданы в обществе все лично его знавшие и те, которые много слышали о его сердечной доброте, о его всегдашнем расположении ко всякому доброму делу».</w:t>
      </w: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8A739D" w:rsidRPr="00E73FA5" w:rsidRDefault="009A3514" w:rsidP="009A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8A739D" w:rsidRPr="00E73FA5" w:rsidRDefault="008A739D" w:rsidP="008A739D">
      <w:pPr>
        <w:pStyle w:val="a3"/>
        <w:spacing w:before="0" w:beforeAutospacing="0" w:after="0" w:afterAutospacing="0"/>
        <w:rPr>
          <w:shd w:val="clear" w:color="auto" w:fill="FFFFFF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num="2" w:space="708"/>
          <w:docGrid w:linePitch="360"/>
        </w:sectPr>
      </w:pPr>
    </w:p>
    <w:p w:rsidR="008A739D" w:rsidRPr="00E73FA5" w:rsidRDefault="00CB1EB8" w:rsidP="008A739D">
      <w:pPr>
        <w:pStyle w:val="a3"/>
        <w:spacing w:before="0" w:beforeAutospacing="0" w:after="0" w:afterAutospacing="0"/>
        <w:rPr>
          <w:shd w:val="clear" w:color="auto" w:fill="FFFFFF"/>
        </w:rPr>
      </w:pPr>
      <w:r w:rsidRPr="00E73FA5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5374640</wp:posOffset>
            </wp:positionH>
            <wp:positionV relativeFrom="paragraph">
              <wp:posOffset>29210</wp:posOffset>
            </wp:positionV>
            <wp:extent cx="1460500" cy="1765300"/>
            <wp:effectExtent l="19050" t="0" r="6350" b="0"/>
            <wp:wrapTight wrapText="bothSides">
              <wp:wrapPolygon edited="0">
                <wp:start x="-282" y="0"/>
                <wp:lineTo x="-282" y="21445"/>
                <wp:lineTo x="21694" y="21445"/>
                <wp:lineTo x="21694" y="0"/>
                <wp:lineTo x="-282" y="0"/>
              </wp:wrapPolygon>
            </wp:wrapTight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39D" w:rsidRPr="00E73FA5">
        <w:rPr>
          <w:shd w:val="clear" w:color="auto" w:fill="FFFFFF"/>
        </w:rPr>
        <w:t xml:space="preserve">10. При значительном содействии этого человека, министра иностранных </w:t>
      </w:r>
      <w:proofErr w:type="gramStart"/>
      <w:r w:rsidR="008A739D" w:rsidRPr="00E73FA5">
        <w:rPr>
          <w:shd w:val="clear" w:color="auto" w:fill="FFFFFF"/>
        </w:rPr>
        <w:t>дел,  в</w:t>
      </w:r>
      <w:proofErr w:type="gramEnd"/>
      <w:r w:rsidR="008A739D" w:rsidRPr="00E73FA5">
        <w:rPr>
          <w:shd w:val="clear" w:color="auto" w:fill="FFFFFF"/>
        </w:rPr>
        <w:t xml:space="preserve"> 1871 году была уничтожена 2-я статья Парижского трактата о нейтрализации Чёрного моря. Все великие державы согласились подвергнуть пересмотру означенную статью Парижского договора и вновь предоставить России право держать военный флот в Черном море. Назовите его имя</w:t>
      </w:r>
    </w:p>
    <w:p w:rsidR="008A739D" w:rsidRPr="00E73FA5" w:rsidRDefault="008A739D" w:rsidP="00E73FA5">
      <w:pPr>
        <w:pStyle w:val="a3"/>
        <w:numPr>
          <w:ilvl w:val="0"/>
          <w:numId w:val="48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К. Победоносцев</w:t>
      </w:r>
    </w:p>
    <w:p w:rsidR="008A739D" w:rsidRPr="00E73FA5" w:rsidRDefault="008A739D" w:rsidP="00E73FA5">
      <w:pPr>
        <w:pStyle w:val="a3"/>
        <w:numPr>
          <w:ilvl w:val="0"/>
          <w:numId w:val="48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proofErr w:type="spellStart"/>
      <w:r w:rsidRPr="00E73FA5">
        <w:rPr>
          <w:shd w:val="clear" w:color="auto" w:fill="FFFFFF"/>
        </w:rPr>
        <w:t>А.М.Горчаков</w:t>
      </w:r>
      <w:proofErr w:type="spellEnd"/>
    </w:p>
    <w:p w:rsidR="008A739D" w:rsidRPr="00E73FA5" w:rsidRDefault="008A739D" w:rsidP="00E73FA5">
      <w:pPr>
        <w:pStyle w:val="a3"/>
        <w:numPr>
          <w:ilvl w:val="0"/>
          <w:numId w:val="48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А. Толстой</w:t>
      </w:r>
    </w:p>
    <w:p w:rsidR="008A739D" w:rsidRPr="00E73FA5" w:rsidRDefault="008A739D" w:rsidP="00E73FA5">
      <w:pPr>
        <w:pStyle w:val="a3"/>
        <w:numPr>
          <w:ilvl w:val="0"/>
          <w:numId w:val="48"/>
        </w:numPr>
        <w:spacing w:before="0" w:beforeAutospacing="0" w:after="0" w:afterAutospacing="0"/>
        <w:ind w:left="284" w:firstLine="142"/>
        <w:rPr>
          <w:shd w:val="clear" w:color="auto" w:fill="FFFFFF"/>
        </w:rPr>
      </w:pPr>
      <w:r w:rsidRPr="00E73FA5">
        <w:rPr>
          <w:shd w:val="clear" w:color="auto" w:fill="FFFFFF"/>
        </w:rPr>
        <w:t>Н. Михайлов</w:t>
      </w:r>
    </w:p>
    <w:p w:rsidR="008A739D" w:rsidRPr="00E73FA5" w:rsidRDefault="008A739D" w:rsidP="008A73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3FA5">
        <w:rPr>
          <w:color w:val="000000"/>
        </w:rPr>
        <w:t xml:space="preserve">11. К </w:t>
      </w:r>
      <w:proofErr w:type="spellStart"/>
      <w:r w:rsidRPr="00E73FA5">
        <w:rPr>
          <w:color w:val="000000"/>
        </w:rPr>
        <w:t>внешеполитическим</w:t>
      </w:r>
      <w:proofErr w:type="spellEnd"/>
      <w:r w:rsidRPr="00E73FA5">
        <w:rPr>
          <w:color w:val="000000"/>
        </w:rPr>
        <w:t xml:space="preserve"> событиям периода </w:t>
      </w:r>
      <w:proofErr w:type="gramStart"/>
      <w:r w:rsidRPr="00E73FA5">
        <w:rPr>
          <w:color w:val="000000"/>
        </w:rPr>
        <w:t>правления  Александра</w:t>
      </w:r>
      <w:proofErr w:type="gramEnd"/>
      <w:r w:rsidRPr="00E73FA5">
        <w:rPr>
          <w:color w:val="000000"/>
        </w:rPr>
        <w:t xml:space="preserve"> I относится:</w:t>
      </w:r>
    </w:p>
    <w:p w:rsidR="008A739D" w:rsidRPr="00E73FA5" w:rsidRDefault="008A739D" w:rsidP="00E73F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 xml:space="preserve">Присоединение Бухарского эмирата и </w:t>
      </w:r>
      <w:proofErr w:type="spellStart"/>
      <w:r w:rsidRPr="00E73FA5">
        <w:rPr>
          <w:color w:val="000000"/>
        </w:rPr>
        <w:t>Кокандского</w:t>
      </w:r>
      <w:proofErr w:type="spellEnd"/>
      <w:r w:rsidRPr="00E73FA5">
        <w:rPr>
          <w:color w:val="000000"/>
        </w:rPr>
        <w:t xml:space="preserve"> ханства</w:t>
      </w:r>
    </w:p>
    <w:p w:rsidR="008A739D" w:rsidRPr="00E73FA5" w:rsidRDefault="008A739D" w:rsidP="00E73F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Заключение Парижского мирного договора</w:t>
      </w:r>
    </w:p>
    <w:p w:rsidR="008A739D" w:rsidRPr="00E73FA5" w:rsidRDefault="008A739D" w:rsidP="00E73F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Присоединение полуострова Крыма</w:t>
      </w:r>
    </w:p>
    <w:p w:rsidR="008A739D" w:rsidRPr="00E73FA5" w:rsidRDefault="008A739D" w:rsidP="00E73F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Отечественная</w:t>
      </w:r>
      <w:r w:rsidR="00E73FA5">
        <w:rPr>
          <w:color w:val="000000"/>
        </w:rPr>
        <w:t xml:space="preserve"> война</w:t>
      </w:r>
    </w:p>
    <w:p w:rsidR="008A739D" w:rsidRPr="00E73FA5" w:rsidRDefault="008A739D" w:rsidP="008A73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3FA5">
        <w:rPr>
          <w:color w:val="000000"/>
        </w:rPr>
        <w:t>12. Основное направление внутренней политики Александра III:</w:t>
      </w:r>
    </w:p>
    <w:p w:rsidR="008A739D" w:rsidRPr="00E73FA5" w:rsidRDefault="008A739D" w:rsidP="00E73FA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постепенная отмена сословного строя</w:t>
      </w:r>
    </w:p>
    <w:p w:rsidR="008A739D" w:rsidRPr="00E73FA5" w:rsidRDefault="008A739D" w:rsidP="00E73FA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ослабление репрессий в стране</w:t>
      </w:r>
    </w:p>
    <w:p w:rsidR="008A739D" w:rsidRPr="00E73FA5" w:rsidRDefault="008A739D" w:rsidP="00E73FA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либерализация общественной жизни</w:t>
      </w:r>
    </w:p>
    <w:p w:rsidR="008A739D" w:rsidRPr="00E73FA5" w:rsidRDefault="008A739D" w:rsidP="00E73FA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</w:rPr>
      </w:pPr>
      <w:r w:rsidRPr="00E73FA5">
        <w:rPr>
          <w:color w:val="000000"/>
        </w:rPr>
        <w:t>возвращение к основам «самодержавия, православия, народности»</w:t>
      </w:r>
    </w:p>
    <w:p w:rsidR="00E73FA5" w:rsidRPr="00E73FA5" w:rsidRDefault="008A739D" w:rsidP="00E7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E73FA5" w:rsidRPr="00E73FA5">
        <w:rPr>
          <w:rFonts w:ascii="Times New Roman" w:hAnsi="Times New Roman" w:cs="Times New Roman"/>
          <w:sz w:val="24"/>
          <w:szCs w:val="24"/>
        </w:rPr>
        <w:t>В результате проведения Крестьянской реформы 1861 г. в России был(-а)</w:t>
      </w:r>
    </w:p>
    <w:p w:rsidR="00E73FA5" w:rsidRPr="00E73FA5" w:rsidRDefault="00E73FA5" w:rsidP="00E73FA5">
      <w:pPr>
        <w:pStyle w:val="a5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отменена крепостная зависимость крестьян</w:t>
      </w:r>
    </w:p>
    <w:p w:rsidR="00E73FA5" w:rsidRPr="00E73FA5" w:rsidRDefault="00E73FA5" w:rsidP="00E73FA5">
      <w:pPr>
        <w:pStyle w:val="a5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введен труд посессионных крестьян</w:t>
      </w:r>
    </w:p>
    <w:p w:rsidR="00E73FA5" w:rsidRPr="00E73FA5" w:rsidRDefault="00E73FA5" w:rsidP="00E73FA5">
      <w:pPr>
        <w:pStyle w:val="a5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отменено </w:t>
      </w:r>
      <w:proofErr w:type="spellStart"/>
      <w:r w:rsidRPr="00E73FA5">
        <w:rPr>
          <w:rFonts w:ascii="Times New Roman" w:hAnsi="Times New Roman" w:cs="Times New Roman"/>
          <w:sz w:val="24"/>
          <w:szCs w:val="24"/>
        </w:rPr>
        <w:t>временнообязанное</w:t>
      </w:r>
      <w:proofErr w:type="spellEnd"/>
      <w:r w:rsidRPr="00E73FA5">
        <w:rPr>
          <w:rFonts w:ascii="Times New Roman" w:hAnsi="Times New Roman" w:cs="Times New Roman"/>
          <w:sz w:val="24"/>
          <w:szCs w:val="24"/>
        </w:rPr>
        <w:t xml:space="preserve"> состояние крестьян</w:t>
      </w:r>
    </w:p>
    <w:p w:rsidR="00E73FA5" w:rsidRPr="00E73FA5" w:rsidRDefault="00E73FA5" w:rsidP="00E73FA5">
      <w:pPr>
        <w:pStyle w:val="a5"/>
        <w:numPr>
          <w:ilvl w:val="0"/>
          <w:numId w:val="34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разрушена крестьянская община</w:t>
      </w:r>
    </w:p>
    <w:p w:rsidR="008A739D" w:rsidRPr="00E73FA5" w:rsidRDefault="008A739D" w:rsidP="00E73FA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3FA5">
        <w:rPr>
          <w:color w:val="000000"/>
        </w:rPr>
        <w:t>14. Прочтите от</w:t>
      </w:r>
      <w:r w:rsidRPr="00E73FA5">
        <w:rPr>
          <w:color w:val="000000"/>
        </w:rPr>
        <w:softHyphen/>
        <w:t>ры</w:t>
      </w:r>
      <w:r w:rsidRPr="00E73FA5">
        <w:rPr>
          <w:color w:val="000000"/>
        </w:rPr>
        <w:softHyphen/>
        <w:t>вок из до</w:t>
      </w:r>
      <w:r w:rsidRPr="00E73FA5">
        <w:rPr>
          <w:color w:val="000000"/>
        </w:rPr>
        <w:softHyphen/>
        <w:t>кла</w:t>
      </w:r>
      <w:r w:rsidRPr="00E73FA5">
        <w:rPr>
          <w:color w:val="000000"/>
        </w:rPr>
        <w:softHyphen/>
        <w:t>да ми</w:t>
      </w:r>
      <w:r w:rsidRPr="00E73FA5">
        <w:rPr>
          <w:color w:val="000000"/>
        </w:rPr>
        <w:softHyphen/>
        <w:t>ни</w:t>
      </w:r>
      <w:r w:rsidRPr="00E73FA5">
        <w:rPr>
          <w:color w:val="000000"/>
        </w:rPr>
        <w:softHyphen/>
        <w:t>стра на</w:t>
      </w:r>
      <w:r w:rsidRPr="00E73FA5">
        <w:rPr>
          <w:color w:val="000000"/>
        </w:rPr>
        <w:softHyphen/>
        <w:t>род</w:t>
      </w:r>
      <w:r w:rsidRPr="00E73FA5">
        <w:rPr>
          <w:color w:val="000000"/>
        </w:rPr>
        <w:softHyphen/>
        <w:t>но</w:t>
      </w:r>
      <w:r w:rsidRPr="00E73FA5">
        <w:rPr>
          <w:color w:val="000000"/>
        </w:rPr>
        <w:softHyphen/>
        <w:t>го про</w:t>
      </w:r>
      <w:r w:rsidRPr="00E73FA5">
        <w:rPr>
          <w:color w:val="000000"/>
        </w:rPr>
        <w:softHyphen/>
        <w:t>све</w:t>
      </w:r>
      <w:r w:rsidRPr="00E73FA5">
        <w:rPr>
          <w:color w:val="000000"/>
        </w:rPr>
        <w:softHyphen/>
        <w:t>ще</w:t>
      </w:r>
      <w:r w:rsidRPr="00E73FA5">
        <w:rPr>
          <w:color w:val="000000"/>
        </w:rPr>
        <w:softHyphen/>
        <w:t>ния и ука</w:t>
      </w:r>
      <w:r w:rsidRPr="00E73FA5">
        <w:rPr>
          <w:color w:val="000000"/>
        </w:rPr>
        <w:softHyphen/>
        <w:t>жи</w:t>
      </w:r>
      <w:r w:rsidRPr="00E73FA5">
        <w:rPr>
          <w:color w:val="000000"/>
        </w:rPr>
        <w:softHyphen/>
        <w:t>те императора, ко</w:t>
      </w:r>
      <w:r w:rsidRPr="00E73FA5">
        <w:rPr>
          <w:color w:val="000000"/>
        </w:rPr>
        <w:softHyphen/>
        <w:t>то</w:t>
      </w:r>
      <w:r w:rsidRPr="00E73FA5">
        <w:rPr>
          <w:color w:val="000000"/>
        </w:rPr>
        <w:softHyphen/>
        <w:t>ро</w:t>
      </w:r>
      <w:r w:rsidRPr="00E73FA5">
        <w:rPr>
          <w:color w:val="000000"/>
        </w:rPr>
        <w:softHyphen/>
        <w:t>му этот до</w:t>
      </w:r>
      <w:r w:rsidRPr="00E73FA5">
        <w:rPr>
          <w:color w:val="000000"/>
        </w:rPr>
        <w:softHyphen/>
        <w:t>клад был представлен.</w:t>
      </w: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«... Учеб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му на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чаль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ству до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пус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кать в гим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зии и про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гим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зии толь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ко обес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чен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ных детей, то есть толь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ко таких детей, ко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рые на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хо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дят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ся на по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нии лиц, пред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став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ля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ю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щих до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точ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ное ру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тель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ство о пра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виль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ном над ними до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маш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нем над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ре и в предо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став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нии им не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об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хо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ди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для учеб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ных за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ня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тий удобства. При не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уклон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ном со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блю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нии этого пра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ви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ла гим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зии и про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гим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зии осво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бо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дят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ся от по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ступ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ния в них детей кучеров, лакеев, поваров, прачек, мел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ких ла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воч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ков и тому по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доб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ных людей, коих, за ис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клю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ем разве одарённых не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обык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вен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ми способностями, не сле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ду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ет вы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во</w:t>
      </w:r>
      <w:r w:rsidRPr="00E7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дить из среды, к коей они принадлежат».</w:t>
      </w: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8A739D" w:rsidRPr="00E73FA5" w:rsidRDefault="008A739D" w:rsidP="00E73F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</w:t>
      </w:r>
    </w:p>
    <w:p w:rsidR="008A739D" w:rsidRPr="00E73FA5" w:rsidRDefault="008A739D" w:rsidP="00E73F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</w:t>
      </w: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Алек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</w:t>
      </w:r>
    </w:p>
    <w:p w:rsidR="008A739D" w:rsidRPr="00E73FA5" w:rsidRDefault="008A739D" w:rsidP="008A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II</w:t>
      </w:r>
    </w:p>
    <w:p w:rsidR="008A739D" w:rsidRPr="00E73FA5" w:rsidRDefault="008A739D" w:rsidP="008A73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num="2" w:space="708"/>
          <w:docGrid w:linePitch="360"/>
        </w:sectPr>
      </w:pPr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</w:t>
      </w:r>
      <w:r w:rsidRPr="00E73FA5">
        <w:rPr>
          <w:rFonts w:ascii="Times New Roman" w:hAnsi="Times New Roman" w:cs="Times New Roman"/>
          <w:sz w:val="24"/>
          <w:szCs w:val="24"/>
        </w:rPr>
        <w:t xml:space="preserve">Объединение промышленников, контролирующее выпуск определенных видов </w:t>
      </w:r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продукции, способное диктовать цены рынку – это</w:t>
      </w:r>
    </w:p>
    <w:p w:rsidR="008A739D" w:rsidRPr="00E73FA5" w:rsidRDefault="008A739D" w:rsidP="008A739D">
      <w:pPr>
        <w:pStyle w:val="a5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1134" w:right="566" w:bottom="709" w:left="426" w:header="708" w:footer="708" w:gutter="0"/>
          <w:cols w:space="708"/>
          <w:docGrid w:linePitch="360"/>
        </w:sectPr>
      </w:pPr>
    </w:p>
    <w:p w:rsidR="008A739D" w:rsidRPr="00E73FA5" w:rsidRDefault="008A739D" w:rsidP="00E73FA5">
      <w:pPr>
        <w:pStyle w:val="a5"/>
        <w:numPr>
          <w:ilvl w:val="0"/>
          <w:numId w:val="29"/>
        </w:numPr>
        <w:tabs>
          <w:tab w:val="left" w:pos="-1276"/>
          <w:tab w:val="left" w:pos="-709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Модернизация</w:t>
      </w:r>
    </w:p>
    <w:p w:rsidR="008A739D" w:rsidRPr="00E73FA5" w:rsidRDefault="008A739D" w:rsidP="00E73FA5">
      <w:pPr>
        <w:pStyle w:val="a5"/>
        <w:numPr>
          <w:ilvl w:val="0"/>
          <w:numId w:val="29"/>
        </w:numPr>
        <w:tabs>
          <w:tab w:val="left" w:pos="-1276"/>
          <w:tab w:val="left" w:pos="-709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Монополия</w:t>
      </w:r>
    </w:p>
    <w:p w:rsidR="008A739D" w:rsidRPr="00E73FA5" w:rsidRDefault="008A739D" w:rsidP="008A739D">
      <w:pPr>
        <w:pStyle w:val="a5"/>
        <w:numPr>
          <w:ilvl w:val="0"/>
          <w:numId w:val="29"/>
        </w:numPr>
        <w:tabs>
          <w:tab w:val="left" w:pos="-1276"/>
          <w:tab w:val="left" w:pos="-70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Парламент</w:t>
      </w:r>
    </w:p>
    <w:p w:rsidR="008A739D" w:rsidRPr="00E73FA5" w:rsidRDefault="008A739D" w:rsidP="008A739D">
      <w:pPr>
        <w:pStyle w:val="a5"/>
        <w:numPr>
          <w:ilvl w:val="0"/>
          <w:numId w:val="29"/>
        </w:numPr>
        <w:tabs>
          <w:tab w:val="left" w:pos="-1276"/>
          <w:tab w:val="left" w:pos="-70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Сенат</w:t>
      </w:r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1134" w:right="566" w:bottom="567" w:left="426" w:header="708" w:footer="708" w:gutter="0"/>
          <w:cols w:num="2" w:space="708"/>
          <w:docGrid w:linePitch="360"/>
        </w:sectPr>
      </w:pPr>
    </w:p>
    <w:p w:rsidR="008A739D" w:rsidRDefault="008A739D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E73FA5" w:rsidRPr="00E73FA5" w:rsidRDefault="00E73FA5" w:rsidP="008A739D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8A739D" w:rsidRPr="00E73FA5" w:rsidRDefault="008A739D" w:rsidP="008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9D" w:rsidRPr="00E73FA5" w:rsidSect="00536579">
          <w:type w:val="continuous"/>
          <w:pgSz w:w="11906" w:h="16838"/>
          <w:pgMar w:top="1134" w:right="566" w:bottom="1134" w:left="426" w:header="708" w:footer="708" w:gutter="0"/>
          <w:cols w:space="708"/>
          <w:docGrid w:linePitch="360"/>
        </w:sectPr>
      </w:pPr>
    </w:p>
    <w:p w:rsidR="00021CD2" w:rsidRPr="00E73FA5" w:rsidRDefault="00021CD2" w:rsidP="008A73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4542E8" w:rsidRPr="00E73FA5" w:rsidRDefault="004542E8" w:rsidP="008A73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AE07C8" w:rsidRPr="00E73FA5" w:rsidRDefault="00AE07C8" w:rsidP="00AE07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9 </w:t>
      </w:r>
      <w:proofErr w:type="gramStart"/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класс  ИСТОРИЯ</w:t>
      </w:r>
      <w:proofErr w:type="gramEnd"/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07C8" w:rsidRPr="00E73FA5" w:rsidRDefault="00AE07C8" w:rsidP="00AE07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E07C8" w:rsidRPr="00E73FA5" w:rsidRDefault="00AE07C8" w:rsidP="00AE07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73F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ОТВЕТЫ:</w:t>
      </w:r>
    </w:p>
    <w:tbl>
      <w:tblPr>
        <w:tblStyle w:val="aa"/>
        <w:tblW w:w="0" w:type="auto"/>
        <w:tblInd w:w="1989" w:type="dxa"/>
        <w:tblLook w:val="04A0" w:firstRow="1" w:lastRow="0" w:firstColumn="1" w:lastColumn="0" w:noHBand="0" w:noVBand="1"/>
      </w:tblPr>
      <w:tblGrid>
        <w:gridCol w:w="959"/>
        <w:gridCol w:w="2977"/>
        <w:gridCol w:w="3118"/>
      </w:tblGrid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 вариант.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 вариант.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E73FA5" w:rsidRPr="00E73FA5" w:rsidRDefault="00646564" w:rsidP="006465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73FA5" w:rsidRPr="00E73FA5" w:rsidRDefault="00646564" w:rsidP="006465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E73FA5" w:rsidRPr="00E73FA5" w:rsidRDefault="00646564" w:rsidP="006465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E73FA5" w:rsidRPr="00E73FA5" w:rsidRDefault="0064656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E73FA5" w:rsidRPr="00E73FA5" w:rsidRDefault="0064656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E73FA5" w:rsidRPr="00E73FA5" w:rsidRDefault="0064656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E73FA5" w:rsidRPr="00E73FA5" w:rsidRDefault="009A351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E73FA5" w:rsidRPr="00E73FA5" w:rsidRDefault="0064656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1881 г.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tabs>
                <w:tab w:val="left" w:pos="28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Убийство градоначальника </w:t>
            </w:r>
            <w:proofErr w:type="spellStart"/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Трепова</w:t>
            </w:r>
            <w:proofErr w:type="spellEnd"/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Верой Засулич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«Хождение в народ»</w:t>
            </w:r>
          </w:p>
        </w:tc>
        <w:tc>
          <w:tcPr>
            <w:tcW w:w="3118" w:type="dxa"/>
          </w:tcPr>
          <w:p w:rsidR="00E73FA5" w:rsidRPr="00E73FA5" w:rsidRDefault="009A3514" w:rsidP="009A35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2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E73FA5" w:rsidRPr="00E73FA5" w:rsidRDefault="009A351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E73FA5" w:rsidRPr="00E73FA5" w:rsidRDefault="009A3514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FA5" w:rsidRPr="00E73FA5" w:rsidTr="00E73FA5">
        <w:tc>
          <w:tcPr>
            <w:tcW w:w="959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E73FA5" w:rsidRPr="00E73FA5" w:rsidRDefault="00E73FA5" w:rsidP="004542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AE07C8" w:rsidRPr="00E73FA5" w:rsidRDefault="00AE07C8" w:rsidP="00AE07C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E07C8" w:rsidRPr="00E73FA5" w:rsidRDefault="00AE07C8" w:rsidP="00AE07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E07C8" w:rsidRPr="00E73FA5" w:rsidRDefault="00AE07C8" w:rsidP="00E73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E07C8" w:rsidRPr="00E73FA5" w:rsidRDefault="00D07036" w:rsidP="00E73F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</w:t>
      </w:r>
      <w:r w:rsidR="00AE07C8" w:rsidRPr="00E73FA5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E07C8" w:rsidRPr="00E73FA5">
        <w:rPr>
          <w:rFonts w:ascii="Times New Roman" w:hAnsi="Times New Roman" w:cs="Times New Roman"/>
          <w:sz w:val="24"/>
          <w:szCs w:val="24"/>
        </w:rPr>
        <w:t>– оценка 5</w:t>
      </w:r>
    </w:p>
    <w:p w:rsidR="00AE07C8" w:rsidRPr="00E73FA5" w:rsidRDefault="00AE07C8" w:rsidP="00E73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>1</w:t>
      </w:r>
      <w:r w:rsidR="00D07036">
        <w:rPr>
          <w:rFonts w:ascii="Times New Roman" w:hAnsi="Times New Roman" w:cs="Times New Roman"/>
          <w:sz w:val="24"/>
          <w:szCs w:val="24"/>
        </w:rPr>
        <w:t>1</w:t>
      </w:r>
      <w:r w:rsidRPr="00E73FA5">
        <w:rPr>
          <w:rFonts w:ascii="Times New Roman" w:hAnsi="Times New Roman" w:cs="Times New Roman"/>
          <w:sz w:val="24"/>
          <w:szCs w:val="24"/>
        </w:rPr>
        <w:t>-</w:t>
      </w:r>
      <w:r w:rsidR="00D07036">
        <w:rPr>
          <w:rFonts w:ascii="Times New Roman" w:hAnsi="Times New Roman" w:cs="Times New Roman"/>
          <w:sz w:val="24"/>
          <w:szCs w:val="24"/>
        </w:rPr>
        <w:t>1</w:t>
      </w:r>
      <w:r w:rsidRPr="00E73FA5">
        <w:rPr>
          <w:rFonts w:ascii="Times New Roman" w:hAnsi="Times New Roman" w:cs="Times New Roman"/>
          <w:sz w:val="24"/>
          <w:szCs w:val="24"/>
        </w:rPr>
        <w:t>3   баллов – оценка 4</w:t>
      </w:r>
    </w:p>
    <w:p w:rsidR="00AE07C8" w:rsidRPr="00E73FA5" w:rsidRDefault="00D07036" w:rsidP="00E73F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07C8" w:rsidRPr="00E73FA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E07C8" w:rsidRPr="00E73F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07C8" w:rsidRPr="00E73FA5">
        <w:rPr>
          <w:rFonts w:ascii="Times New Roman" w:hAnsi="Times New Roman" w:cs="Times New Roman"/>
          <w:sz w:val="24"/>
          <w:szCs w:val="24"/>
        </w:rPr>
        <w:t xml:space="preserve">  баллов</w:t>
      </w:r>
      <w:proofErr w:type="gramEnd"/>
      <w:r w:rsidR="00AE07C8" w:rsidRPr="00E73FA5">
        <w:rPr>
          <w:rFonts w:ascii="Times New Roman" w:hAnsi="Times New Roman" w:cs="Times New Roman"/>
          <w:sz w:val="24"/>
          <w:szCs w:val="24"/>
        </w:rPr>
        <w:t xml:space="preserve"> – оценка 3</w:t>
      </w:r>
    </w:p>
    <w:p w:rsidR="00AE07C8" w:rsidRPr="00E73FA5" w:rsidRDefault="00AE07C8" w:rsidP="00E73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A5">
        <w:rPr>
          <w:rFonts w:ascii="Times New Roman" w:hAnsi="Times New Roman" w:cs="Times New Roman"/>
          <w:sz w:val="24"/>
          <w:szCs w:val="24"/>
        </w:rPr>
        <w:t xml:space="preserve">Ниже </w:t>
      </w:r>
      <w:r w:rsidR="00D07036">
        <w:rPr>
          <w:rFonts w:ascii="Times New Roman" w:hAnsi="Times New Roman" w:cs="Times New Roman"/>
          <w:sz w:val="24"/>
          <w:szCs w:val="24"/>
        </w:rPr>
        <w:t>7</w:t>
      </w:r>
      <w:r w:rsidRPr="00E73FA5">
        <w:rPr>
          <w:rFonts w:ascii="Times New Roman" w:hAnsi="Times New Roman" w:cs="Times New Roman"/>
          <w:sz w:val="24"/>
          <w:szCs w:val="24"/>
        </w:rPr>
        <w:t xml:space="preserve"> баллов – оценка 2</w:t>
      </w:r>
    </w:p>
    <w:p w:rsidR="00AE07C8" w:rsidRPr="00E73FA5" w:rsidRDefault="00AE07C8" w:rsidP="00E73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7C8" w:rsidRPr="00E73FA5" w:rsidRDefault="00AE07C8" w:rsidP="00AE07C8">
      <w:pPr>
        <w:rPr>
          <w:rFonts w:ascii="Times New Roman" w:hAnsi="Times New Roman" w:cs="Times New Roman"/>
          <w:sz w:val="24"/>
          <w:szCs w:val="24"/>
        </w:rPr>
      </w:pPr>
    </w:p>
    <w:p w:rsidR="00AE07C8" w:rsidRPr="00E73FA5" w:rsidRDefault="00AE07C8">
      <w:pPr>
        <w:rPr>
          <w:rFonts w:ascii="Times New Roman" w:hAnsi="Times New Roman" w:cs="Times New Roman"/>
          <w:sz w:val="24"/>
          <w:szCs w:val="24"/>
        </w:rPr>
      </w:pPr>
    </w:p>
    <w:sectPr w:rsidR="00AE07C8" w:rsidRPr="00E73FA5" w:rsidSect="00536579">
      <w:type w:val="continuous"/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DA0"/>
    <w:multiLevelType w:val="hybridMultilevel"/>
    <w:tmpl w:val="565A4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A3B"/>
    <w:multiLevelType w:val="hybridMultilevel"/>
    <w:tmpl w:val="F57C4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3FB6"/>
    <w:multiLevelType w:val="hybridMultilevel"/>
    <w:tmpl w:val="F2BEF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6571"/>
    <w:multiLevelType w:val="hybridMultilevel"/>
    <w:tmpl w:val="FABC9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64FD4"/>
    <w:multiLevelType w:val="hybridMultilevel"/>
    <w:tmpl w:val="657A8EB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4D87031"/>
    <w:multiLevelType w:val="hybridMultilevel"/>
    <w:tmpl w:val="7116D2D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4DA509D"/>
    <w:multiLevelType w:val="hybridMultilevel"/>
    <w:tmpl w:val="A3904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2F96"/>
    <w:multiLevelType w:val="hybridMultilevel"/>
    <w:tmpl w:val="796C8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3C9D"/>
    <w:multiLevelType w:val="hybridMultilevel"/>
    <w:tmpl w:val="2DEE50E4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7C25B27"/>
    <w:multiLevelType w:val="hybridMultilevel"/>
    <w:tmpl w:val="4E629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4003D"/>
    <w:multiLevelType w:val="hybridMultilevel"/>
    <w:tmpl w:val="B51A5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616A8"/>
    <w:multiLevelType w:val="hybridMultilevel"/>
    <w:tmpl w:val="9CC6C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C351D"/>
    <w:multiLevelType w:val="hybridMultilevel"/>
    <w:tmpl w:val="8F1E1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70039"/>
    <w:multiLevelType w:val="hybridMultilevel"/>
    <w:tmpl w:val="5DA4C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330F"/>
    <w:multiLevelType w:val="hybridMultilevel"/>
    <w:tmpl w:val="F694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5317D"/>
    <w:multiLevelType w:val="hybridMultilevel"/>
    <w:tmpl w:val="8976DDFA"/>
    <w:lvl w:ilvl="0" w:tplc="7D606A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29F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A49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694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6F9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249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EE2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8F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C85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E51E2"/>
    <w:multiLevelType w:val="hybridMultilevel"/>
    <w:tmpl w:val="18DA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34A64"/>
    <w:multiLevelType w:val="hybridMultilevel"/>
    <w:tmpl w:val="6478CE1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1E9C04DC"/>
    <w:multiLevelType w:val="hybridMultilevel"/>
    <w:tmpl w:val="3826766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0DB28FC"/>
    <w:multiLevelType w:val="hybridMultilevel"/>
    <w:tmpl w:val="EFE6D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85FD1"/>
    <w:multiLevelType w:val="hybridMultilevel"/>
    <w:tmpl w:val="1E06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66E08"/>
    <w:multiLevelType w:val="hybridMultilevel"/>
    <w:tmpl w:val="E3221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A0128"/>
    <w:multiLevelType w:val="hybridMultilevel"/>
    <w:tmpl w:val="2BE44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E5DE9"/>
    <w:multiLevelType w:val="hybridMultilevel"/>
    <w:tmpl w:val="E366682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307F2974"/>
    <w:multiLevelType w:val="hybridMultilevel"/>
    <w:tmpl w:val="A16C37D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35B71F7"/>
    <w:multiLevelType w:val="hybridMultilevel"/>
    <w:tmpl w:val="E8661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AC7CDE"/>
    <w:multiLevelType w:val="hybridMultilevel"/>
    <w:tmpl w:val="673A879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57B6D28"/>
    <w:multiLevelType w:val="hybridMultilevel"/>
    <w:tmpl w:val="B9604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650"/>
    <w:multiLevelType w:val="hybridMultilevel"/>
    <w:tmpl w:val="286E739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94602D9"/>
    <w:multiLevelType w:val="hybridMultilevel"/>
    <w:tmpl w:val="C93ED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D3022"/>
    <w:multiLevelType w:val="hybridMultilevel"/>
    <w:tmpl w:val="7B12C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D5137"/>
    <w:multiLevelType w:val="hybridMultilevel"/>
    <w:tmpl w:val="C780F0E6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41F2AAD"/>
    <w:multiLevelType w:val="hybridMultilevel"/>
    <w:tmpl w:val="808C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95A30"/>
    <w:multiLevelType w:val="hybridMultilevel"/>
    <w:tmpl w:val="6B4A7712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59470AE"/>
    <w:multiLevelType w:val="hybridMultilevel"/>
    <w:tmpl w:val="22384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52B50"/>
    <w:multiLevelType w:val="hybridMultilevel"/>
    <w:tmpl w:val="9452A54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507444F5"/>
    <w:multiLevelType w:val="hybridMultilevel"/>
    <w:tmpl w:val="808C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A6360"/>
    <w:multiLevelType w:val="hybridMultilevel"/>
    <w:tmpl w:val="409E5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9A0BC0"/>
    <w:multiLevelType w:val="hybridMultilevel"/>
    <w:tmpl w:val="134ED8C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E2E6E"/>
    <w:multiLevelType w:val="hybridMultilevel"/>
    <w:tmpl w:val="C804B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57FD5"/>
    <w:multiLevelType w:val="hybridMultilevel"/>
    <w:tmpl w:val="C1E28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2750"/>
    <w:multiLevelType w:val="hybridMultilevel"/>
    <w:tmpl w:val="B1E8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466A3"/>
    <w:multiLevelType w:val="hybridMultilevel"/>
    <w:tmpl w:val="A2D67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131B2"/>
    <w:multiLevelType w:val="hybridMultilevel"/>
    <w:tmpl w:val="7E143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B1913"/>
    <w:multiLevelType w:val="hybridMultilevel"/>
    <w:tmpl w:val="422E72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0332E3F"/>
    <w:multiLevelType w:val="hybridMultilevel"/>
    <w:tmpl w:val="BB2E8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A7E8B"/>
    <w:multiLevelType w:val="hybridMultilevel"/>
    <w:tmpl w:val="DD080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716E8"/>
    <w:multiLevelType w:val="hybridMultilevel"/>
    <w:tmpl w:val="DE945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52B5D"/>
    <w:multiLevelType w:val="hybridMultilevel"/>
    <w:tmpl w:val="90A22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C67858"/>
    <w:multiLevelType w:val="hybridMultilevel"/>
    <w:tmpl w:val="2A0EE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26363"/>
    <w:multiLevelType w:val="hybridMultilevel"/>
    <w:tmpl w:val="3A46F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B5AEF"/>
    <w:multiLevelType w:val="hybridMultilevel"/>
    <w:tmpl w:val="73F29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43136"/>
    <w:multiLevelType w:val="hybridMultilevel"/>
    <w:tmpl w:val="FC8C548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79FF7B1F"/>
    <w:multiLevelType w:val="hybridMultilevel"/>
    <w:tmpl w:val="6EB0A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F6E5E"/>
    <w:multiLevelType w:val="hybridMultilevel"/>
    <w:tmpl w:val="CCDEF53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6"/>
  </w:num>
  <w:num w:numId="2">
    <w:abstractNumId w:val="6"/>
  </w:num>
  <w:num w:numId="3">
    <w:abstractNumId w:val="13"/>
  </w:num>
  <w:num w:numId="4">
    <w:abstractNumId w:val="47"/>
  </w:num>
  <w:num w:numId="5">
    <w:abstractNumId w:val="26"/>
  </w:num>
  <w:num w:numId="6">
    <w:abstractNumId w:val="20"/>
  </w:num>
  <w:num w:numId="7">
    <w:abstractNumId w:val="14"/>
  </w:num>
  <w:num w:numId="8">
    <w:abstractNumId w:val="42"/>
  </w:num>
  <w:num w:numId="9">
    <w:abstractNumId w:val="12"/>
  </w:num>
  <w:num w:numId="10">
    <w:abstractNumId w:val="29"/>
  </w:num>
  <w:num w:numId="11">
    <w:abstractNumId w:val="38"/>
  </w:num>
  <w:num w:numId="12">
    <w:abstractNumId w:val="41"/>
  </w:num>
  <w:num w:numId="13">
    <w:abstractNumId w:val="50"/>
  </w:num>
  <w:num w:numId="14">
    <w:abstractNumId w:val="7"/>
  </w:num>
  <w:num w:numId="15">
    <w:abstractNumId w:val="17"/>
  </w:num>
  <w:num w:numId="16">
    <w:abstractNumId w:val="23"/>
  </w:num>
  <w:num w:numId="17">
    <w:abstractNumId w:val="8"/>
  </w:num>
  <w:num w:numId="18">
    <w:abstractNumId w:val="24"/>
  </w:num>
  <w:num w:numId="19">
    <w:abstractNumId w:val="32"/>
  </w:num>
  <w:num w:numId="20">
    <w:abstractNumId w:val="1"/>
  </w:num>
  <w:num w:numId="21">
    <w:abstractNumId w:val="40"/>
  </w:num>
  <w:num w:numId="22">
    <w:abstractNumId w:val="30"/>
  </w:num>
  <w:num w:numId="23">
    <w:abstractNumId w:val="0"/>
  </w:num>
  <w:num w:numId="24">
    <w:abstractNumId w:val="3"/>
  </w:num>
  <w:num w:numId="25">
    <w:abstractNumId w:val="39"/>
  </w:num>
  <w:num w:numId="26">
    <w:abstractNumId w:val="43"/>
  </w:num>
  <w:num w:numId="27">
    <w:abstractNumId w:val="53"/>
  </w:num>
  <w:num w:numId="28">
    <w:abstractNumId w:val="33"/>
  </w:num>
  <w:num w:numId="29">
    <w:abstractNumId w:val="5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1"/>
  </w:num>
  <w:num w:numId="33">
    <w:abstractNumId w:val="27"/>
  </w:num>
  <w:num w:numId="34">
    <w:abstractNumId w:val="51"/>
  </w:num>
  <w:num w:numId="35">
    <w:abstractNumId w:val="34"/>
  </w:num>
  <w:num w:numId="36">
    <w:abstractNumId w:val="49"/>
  </w:num>
  <w:num w:numId="37">
    <w:abstractNumId w:val="10"/>
  </w:num>
  <w:num w:numId="38">
    <w:abstractNumId w:val="45"/>
  </w:num>
  <w:num w:numId="39">
    <w:abstractNumId w:val="48"/>
  </w:num>
  <w:num w:numId="40">
    <w:abstractNumId w:val="46"/>
  </w:num>
  <w:num w:numId="41">
    <w:abstractNumId w:val="4"/>
  </w:num>
  <w:num w:numId="42">
    <w:abstractNumId w:val="31"/>
  </w:num>
  <w:num w:numId="43">
    <w:abstractNumId w:val="54"/>
  </w:num>
  <w:num w:numId="44">
    <w:abstractNumId w:val="5"/>
  </w:num>
  <w:num w:numId="45">
    <w:abstractNumId w:val="18"/>
  </w:num>
  <w:num w:numId="46">
    <w:abstractNumId w:val="21"/>
  </w:num>
  <w:num w:numId="47">
    <w:abstractNumId w:val="44"/>
  </w:num>
  <w:num w:numId="48">
    <w:abstractNumId w:val="28"/>
  </w:num>
  <w:num w:numId="49">
    <w:abstractNumId w:val="37"/>
  </w:num>
  <w:num w:numId="50">
    <w:abstractNumId w:val="19"/>
  </w:num>
  <w:num w:numId="51">
    <w:abstractNumId w:val="16"/>
  </w:num>
  <w:num w:numId="52">
    <w:abstractNumId w:val="9"/>
  </w:num>
  <w:num w:numId="53">
    <w:abstractNumId w:val="2"/>
  </w:num>
  <w:num w:numId="54">
    <w:abstractNumId w:val="22"/>
  </w:num>
  <w:num w:numId="55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44"/>
    <w:rsid w:val="00021CD2"/>
    <w:rsid w:val="0005113F"/>
    <w:rsid w:val="00052313"/>
    <w:rsid w:val="00055609"/>
    <w:rsid w:val="000D0E35"/>
    <w:rsid w:val="001503D7"/>
    <w:rsid w:val="001567E0"/>
    <w:rsid w:val="001960CF"/>
    <w:rsid w:val="001A72C0"/>
    <w:rsid w:val="00204D60"/>
    <w:rsid w:val="002F42A3"/>
    <w:rsid w:val="00303D36"/>
    <w:rsid w:val="00321A33"/>
    <w:rsid w:val="003A30C9"/>
    <w:rsid w:val="003D3457"/>
    <w:rsid w:val="003F1ED0"/>
    <w:rsid w:val="004542E8"/>
    <w:rsid w:val="00470191"/>
    <w:rsid w:val="00470501"/>
    <w:rsid w:val="004B6CE2"/>
    <w:rsid w:val="004C521A"/>
    <w:rsid w:val="004C6BF2"/>
    <w:rsid w:val="004D3C5A"/>
    <w:rsid w:val="004D5068"/>
    <w:rsid w:val="00503DC7"/>
    <w:rsid w:val="00536579"/>
    <w:rsid w:val="00563FDC"/>
    <w:rsid w:val="006301BD"/>
    <w:rsid w:val="00646564"/>
    <w:rsid w:val="00715A0A"/>
    <w:rsid w:val="00773EEA"/>
    <w:rsid w:val="00792628"/>
    <w:rsid w:val="007C50D6"/>
    <w:rsid w:val="007E0DAF"/>
    <w:rsid w:val="007E7420"/>
    <w:rsid w:val="00807FB9"/>
    <w:rsid w:val="00885E91"/>
    <w:rsid w:val="00886632"/>
    <w:rsid w:val="008A739D"/>
    <w:rsid w:val="00916506"/>
    <w:rsid w:val="00993808"/>
    <w:rsid w:val="009A3514"/>
    <w:rsid w:val="009B6EE2"/>
    <w:rsid w:val="00A20D9C"/>
    <w:rsid w:val="00A2344D"/>
    <w:rsid w:val="00AA5B24"/>
    <w:rsid w:val="00AE07C8"/>
    <w:rsid w:val="00B94C65"/>
    <w:rsid w:val="00BA5FC8"/>
    <w:rsid w:val="00BD6C57"/>
    <w:rsid w:val="00C362DA"/>
    <w:rsid w:val="00C450FB"/>
    <w:rsid w:val="00C56805"/>
    <w:rsid w:val="00CB1EB8"/>
    <w:rsid w:val="00CC4127"/>
    <w:rsid w:val="00CE64C3"/>
    <w:rsid w:val="00D07036"/>
    <w:rsid w:val="00D824BA"/>
    <w:rsid w:val="00DA6948"/>
    <w:rsid w:val="00DF1E2C"/>
    <w:rsid w:val="00E076A7"/>
    <w:rsid w:val="00E73FA5"/>
    <w:rsid w:val="00ED6CC3"/>
    <w:rsid w:val="00F011D1"/>
    <w:rsid w:val="00F97644"/>
    <w:rsid w:val="00F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2372A4-2A9E-4A52-8B64-3FCAFDF2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7644"/>
    <w:rPr>
      <w:b/>
      <w:bCs/>
    </w:rPr>
  </w:style>
  <w:style w:type="paragraph" w:styleId="a5">
    <w:name w:val="List Paragraph"/>
    <w:basedOn w:val="a"/>
    <w:uiPriority w:val="34"/>
    <w:qFormat/>
    <w:rsid w:val="00F97644"/>
    <w:pPr>
      <w:ind w:left="720"/>
      <w:contextualSpacing/>
    </w:pPr>
  </w:style>
  <w:style w:type="paragraph" w:styleId="a6">
    <w:name w:val="No Spacing"/>
    <w:uiPriority w:val="1"/>
    <w:qFormat/>
    <w:rsid w:val="00F9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7644"/>
  </w:style>
  <w:style w:type="character" w:customStyle="1" w:styleId="apple-converted-space">
    <w:name w:val="apple-converted-space"/>
    <w:basedOn w:val="a0"/>
    <w:rsid w:val="00F97644"/>
  </w:style>
  <w:style w:type="paragraph" w:styleId="a7">
    <w:name w:val="Balloon Text"/>
    <w:basedOn w:val="a"/>
    <w:link w:val="a8"/>
    <w:uiPriority w:val="99"/>
    <w:semiHidden/>
    <w:unhideWhenUsed/>
    <w:rsid w:val="00D8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4BA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D824BA"/>
  </w:style>
  <w:style w:type="character" w:styleId="a9">
    <w:name w:val="Hyperlink"/>
    <w:basedOn w:val="a0"/>
    <w:uiPriority w:val="99"/>
    <w:semiHidden/>
    <w:unhideWhenUsed/>
    <w:rsid w:val="003A30C9"/>
    <w:rPr>
      <w:color w:val="0000FF"/>
      <w:u w:val="single"/>
    </w:rPr>
  </w:style>
  <w:style w:type="paragraph" w:customStyle="1" w:styleId="c4">
    <w:name w:val="c4"/>
    <w:basedOn w:val="a"/>
    <w:rsid w:val="0005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55609"/>
  </w:style>
  <w:style w:type="character" w:customStyle="1" w:styleId="c1">
    <w:name w:val="c1"/>
    <w:basedOn w:val="a0"/>
    <w:rsid w:val="00055609"/>
  </w:style>
  <w:style w:type="table" w:styleId="aa">
    <w:name w:val="Table Grid"/>
    <w:basedOn w:val="a1"/>
    <w:uiPriority w:val="59"/>
    <w:rsid w:val="00DF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A739D"/>
  </w:style>
  <w:style w:type="paragraph" w:customStyle="1" w:styleId="c6">
    <w:name w:val="c6"/>
    <w:basedOn w:val="a"/>
    <w:rsid w:val="00E7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Зеленская Лилия Андреевна</cp:lastModifiedBy>
  <cp:revision>2</cp:revision>
  <cp:lastPrinted>2025-04-09T09:30:00Z</cp:lastPrinted>
  <dcterms:created xsi:type="dcterms:W3CDTF">2025-04-15T03:13:00Z</dcterms:created>
  <dcterms:modified xsi:type="dcterms:W3CDTF">2025-04-15T03:13:00Z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154708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